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2BA96" w14:textId="77777777" w:rsidR="004F3964" w:rsidRPr="006B34A7" w:rsidRDefault="004F3964" w:rsidP="004F3964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</w:rPr>
      </w:pPr>
      <w:bookmarkStart w:id="0" w:name="_GoBack"/>
      <w:bookmarkEnd w:id="0"/>
      <w:r w:rsidRPr="006B34A7">
        <w:rPr>
          <w:rFonts w:eastAsia="Calibri"/>
          <w:color w:val="000000"/>
          <w:sz w:val="24"/>
          <w:szCs w:val="24"/>
        </w:rPr>
        <w:t>Приложение 1</w:t>
      </w:r>
    </w:p>
    <w:p w14:paraId="639CE009" w14:textId="77777777" w:rsidR="004F3964" w:rsidRPr="006B34A7" w:rsidRDefault="004F3964" w:rsidP="004F3964">
      <w:pPr>
        <w:tabs>
          <w:tab w:val="left" w:pos="5443"/>
        </w:tabs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14:paraId="356267CC" w14:textId="77777777" w:rsidR="004F3964" w:rsidRPr="00590D47" w:rsidRDefault="004F3964" w:rsidP="004F396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highlight w:val="yellow"/>
        </w:rPr>
      </w:pPr>
    </w:p>
    <w:p w14:paraId="1B34D23B" w14:textId="77777777" w:rsidR="004F3964" w:rsidRPr="004000D5" w:rsidRDefault="004F3964" w:rsidP="004F396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4000D5">
        <w:rPr>
          <w:rFonts w:eastAsia="Calibri"/>
          <w:b/>
          <w:bCs/>
          <w:color w:val="000000"/>
          <w:sz w:val="24"/>
          <w:szCs w:val="24"/>
        </w:rPr>
        <w:t>ПОЛОЖЕНИЕ</w:t>
      </w:r>
    </w:p>
    <w:p w14:paraId="5471E219" w14:textId="77777777" w:rsidR="004F3964" w:rsidRPr="004000D5" w:rsidRDefault="004F3964" w:rsidP="004F396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  <w:proofErr w:type="gramStart"/>
      <w:r w:rsidRPr="004000D5">
        <w:rPr>
          <w:rFonts w:eastAsia="Calibri"/>
          <w:b/>
          <w:bCs/>
          <w:color w:val="000000"/>
          <w:sz w:val="24"/>
          <w:szCs w:val="24"/>
        </w:rPr>
        <w:t>о</w:t>
      </w:r>
      <w:proofErr w:type="gramEnd"/>
      <w:r w:rsidRPr="004000D5">
        <w:rPr>
          <w:rFonts w:eastAsia="Calibri"/>
          <w:b/>
          <w:bCs/>
          <w:color w:val="000000"/>
          <w:sz w:val="24"/>
          <w:szCs w:val="24"/>
        </w:rPr>
        <w:t xml:space="preserve"> </w:t>
      </w:r>
      <w:bookmarkStart w:id="1" w:name="_Hlk132183119"/>
      <w:r w:rsidRPr="004000D5">
        <w:rPr>
          <w:rFonts w:eastAsia="Calibri"/>
          <w:b/>
          <w:bCs/>
          <w:color w:val="000000"/>
          <w:sz w:val="24"/>
          <w:szCs w:val="24"/>
        </w:rPr>
        <w:t xml:space="preserve">республиканском конкурсе </w:t>
      </w:r>
      <w:r w:rsidRPr="004000D5">
        <w:rPr>
          <w:b/>
          <w:sz w:val="24"/>
          <w:szCs w:val="24"/>
        </w:rPr>
        <w:t xml:space="preserve">детского рисунка, посвященного </w:t>
      </w:r>
      <w:r w:rsidRPr="004000D5">
        <w:rPr>
          <w:b/>
          <w:color w:val="000000"/>
          <w:sz w:val="24"/>
          <w:szCs w:val="24"/>
        </w:rPr>
        <w:t xml:space="preserve">борьбе </w:t>
      </w:r>
      <w:r w:rsidRPr="004000D5">
        <w:rPr>
          <w:b/>
          <w:sz w:val="24"/>
          <w:szCs w:val="24"/>
        </w:rPr>
        <w:t>с экстремизмом и неонацизмом «Рисуем Мир и Добро»</w:t>
      </w:r>
    </w:p>
    <w:bookmarkEnd w:id="1"/>
    <w:p w14:paraId="2FFBA98E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</w:p>
    <w:p w14:paraId="64A48992" w14:textId="77777777" w:rsidR="004F3964" w:rsidRPr="004000D5" w:rsidRDefault="004F3964" w:rsidP="004F3964">
      <w:pPr>
        <w:jc w:val="center"/>
        <w:rPr>
          <w:b/>
          <w:bCs/>
          <w:sz w:val="24"/>
          <w:szCs w:val="24"/>
        </w:rPr>
      </w:pPr>
      <w:r w:rsidRPr="004000D5">
        <w:rPr>
          <w:b/>
          <w:bCs/>
          <w:sz w:val="24"/>
          <w:szCs w:val="24"/>
        </w:rPr>
        <w:t>1. Общие положения</w:t>
      </w:r>
    </w:p>
    <w:p w14:paraId="173E8FD7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1.1. Настоящее положение определяет порядок организации и проведения республиканского конкурса детского рисунка, посвященного </w:t>
      </w:r>
      <w:r w:rsidRPr="004000D5">
        <w:rPr>
          <w:color w:val="000000"/>
          <w:sz w:val="24"/>
          <w:szCs w:val="24"/>
        </w:rPr>
        <w:t xml:space="preserve">борьбе </w:t>
      </w:r>
      <w:r w:rsidRPr="004000D5">
        <w:rPr>
          <w:sz w:val="24"/>
          <w:szCs w:val="24"/>
        </w:rPr>
        <w:t>с экстремизмом и неонацизмом «Рисуем Мир и Добро» среди обучающихся организаций, осуществляющих образовательную деятельность (далее – Конкурс).</w:t>
      </w:r>
    </w:p>
    <w:p w14:paraId="5620F0DD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1.2. Конкурс проводится в </w:t>
      </w:r>
      <w:r w:rsidRPr="004000D5">
        <w:rPr>
          <w:color w:val="000000"/>
          <w:sz w:val="24"/>
          <w:szCs w:val="24"/>
        </w:rPr>
        <w:t>соответствии с письмом Аппарата Полномочного представителя Президента Российской Федерации в Южном федеральном округе от 23.07.2024 г. № А52-3039-29, протокола от 19.07.2024 г. № А52-2990-29 ежегодного окружного семинара-совещания на тему «О практике и задачах органов исполнительной власти субъектов Российской Федерации по реализации Стратегии государственной национальной политики Российской Федерации на период до 2025 года</w:t>
      </w:r>
      <w:r w:rsidRPr="004000D5">
        <w:rPr>
          <w:bCs/>
          <w:spacing w:val="-2"/>
          <w:sz w:val="24"/>
          <w:szCs w:val="24"/>
        </w:rPr>
        <w:t>»,</w:t>
      </w:r>
      <w:r w:rsidRPr="004000D5">
        <w:rPr>
          <w:color w:val="000000"/>
          <w:sz w:val="24"/>
          <w:szCs w:val="24"/>
        </w:rPr>
        <w:t xml:space="preserve"> состоявшегося 5 июля 2024 г.</w:t>
      </w:r>
    </w:p>
    <w:p w14:paraId="48C52C3F" w14:textId="77777777" w:rsidR="004F3964" w:rsidRPr="004000D5" w:rsidRDefault="004F3964" w:rsidP="004F3964">
      <w:pPr>
        <w:ind w:firstLine="709"/>
        <w:jc w:val="both"/>
        <w:rPr>
          <w:rFonts w:eastAsia="Calibri"/>
          <w:sz w:val="24"/>
          <w:szCs w:val="24"/>
        </w:rPr>
      </w:pPr>
      <w:r w:rsidRPr="004000D5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4000D5">
        <w:rPr>
          <w:sz w:val="24"/>
          <w:szCs w:val="24"/>
        </w:rPr>
        <w:t xml:space="preserve">. Организатором республиканского конкурса детского рисунка, посвященного </w:t>
      </w:r>
      <w:r w:rsidRPr="004000D5">
        <w:rPr>
          <w:color w:val="000000"/>
          <w:sz w:val="24"/>
          <w:szCs w:val="24"/>
        </w:rPr>
        <w:t xml:space="preserve">борьбе </w:t>
      </w:r>
      <w:r w:rsidRPr="004000D5">
        <w:rPr>
          <w:sz w:val="24"/>
          <w:szCs w:val="24"/>
        </w:rPr>
        <w:t>с экстремизмом и неонацизмом «Рисуем Мир и Добро»</w:t>
      </w:r>
      <w:r w:rsidRPr="004000D5">
        <w:rPr>
          <w:color w:val="000000"/>
          <w:sz w:val="24"/>
          <w:szCs w:val="24"/>
        </w:rPr>
        <w:t xml:space="preserve"> </w:t>
      </w:r>
      <w:r w:rsidRPr="004000D5">
        <w:rPr>
          <w:rFonts w:eastAsia="Calibri"/>
          <w:bCs/>
          <w:color w:val="000000"/>
          <w:sz w:val="24"/>
          <w:szCs w:val="24"/>
        </w:rPr>
        <w:t xml:space="preserve">является </w:t>
      </w:r>
      <w:r w:rsidRPr="004000D5">
        <w:rPr>
          <w:rFonts w:eastAsia="Calibri"/>
          <w:sz w:val="24"/>
          <w:szCs w:val="24"/>
        </w:rPr>
        <w:t>Министерство образования и науки Республики Адыгея.</w:t>
      </w:r>
    </w:p>
    <w:p w14:paraId="4F3F3E2F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4</w:t>
      </w:r>
      <w:r w:rsidRPr="004000D5">
        <w:rPr>
          <w:rFonts w:eastAsia="Calibri"/>
          <w:sz w:val="24"/>
          <w:szCs w:val="24"/>
        </w:rPr>
        <w:t xml:space="preserve">. </w:t>
      </w:r>
      <w:r w:rsidRPr="004000D5">
        <w:rPr>
          <w:sz w:val="24"/>
          <w:szCs w:val="24"/>
        </w:rPr>
        <w:t xml:space="preserve">Оператором конкурса является </w:t>
      </w:r>
      <w:r w:rsidRPr="004000D5">
        <w:rPr>
          <w:color w:val="000000"/>
          <w:spacing w:val="-1"/>
          <w:sz w:val="24"/>
          <w:szCs w:val="24"/>
        </w:rPr>
        <w:t xml:space="preserve"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 </w:t>
      </w:r>
      <w:r w:rsidRPr="004000D5">
        <w:rPr>
          <w:sz w:val="24"/>
          <w:szCs w:val="24"/>
        </w:rPr>
        <w:t>(далее – Оператор).</w:t>
      </w:r>
    </w:p>
    <w:p w14:paraId="48416DFC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4000D5">
        <w:rPr>
          <w:sz w:val="24"/>
          <w:szCs w:val="24"/>
        </w:rPr>
        <w:t>. Экспертную оценку конкурсных материалов осуществляет жюри, сформированное оргкомитетом конкурса.</w:t>
      </w:r>
    </w:p>
    <w:p w14:paraId="11253F61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4000D5">
        <w:rPr>
          <w:sz w:val="24"/>
          <w:szCs w:val="24"/>
        </w:rPr>
        <w:t>. Форма участия в конкурсе заочная.</w:t>
      </w:r>
    </w:p>
    <w:p w14:paraId="5CFD361E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</w:p>
    <w:p w14:paraId="7911FA7B" w14:textId="77777777" w:rsidR="004F3964" w:rsidRPr="004000D5" w:rsidRDefault="004F3964" w:rsidP="004F3964">
      <w:pPr>
        <w:ind w:firstLine="709"/>
        <w:jc w:val="center"/>
        <w:rPr>
          <w:b/>
          <w:bCs/>
          <w:sz w:val="24"/>
          <w:szCs w:val="24"/>
        </w:rPr>
      </w:pPr>
      <w:r w:rsidRPr="004000D5">
        <w:rPr>
          <w:b/>
          <w:bCs/>
          <w:sz w:val="24"/>
          <w:szCs w:val="24"/>
        </w:rPr>
        <w:t>2. Цель и задачи конкурса</w:t>
      </w:r>
    </w:p>
    <w:p w14:paraId="41C33BDE" w14:textId="77777777" w:rsidR="004F3964" w:rsidRPr="004000D5" w:rsidRDefault="004F3964" w:rsidP="004F3964">
      <w:pPr>
        <w:tabs>
          <w:tab w:val="left" w:pos="993"/>
          <w:tab w:val="left" w:pos="1418"/>
        </w:tabs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2.1. Цели Конкурса: </w:t>
      </w:r>
    </w:p>
    <w:p w14:paraId="79DC7ECC" w14:textId="77777777" w:rsidR="004F3964" w:rsidRPr="004000D5" w:rsidRDefault="004F3964" w:rsidP="004F3964">
      <w:pPr>
        <w:pStyle w:val="af3"/>
        <w:numPr>
          <w:ilvl w:val="0"/>
          <w:numId w:val="2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пропаганда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традиционных российских духовно-нравственных ценностей;</w:t>
      </w:r>
    </w:p>
    <w:p w14:paraId="1AF95F6F" w14:textId="77777777" w:rsidR="004F3964" w:rsidRPr="004000D5" w:rsidRDefault="004F3964" w:rsidP="004F3964">
      <w:pPr>
        <w:pStyle w:val="af3"/>
        <w:numPr>
          <w:ilvl w:val="0"/>
          <w:numId w:val="2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чувства гражданской ответственности и патриотизма;</w:t>
      </w:r>
    </w:p>
    <w:p w14:paraId="6BCEDA99" w14:textId="77777777" w:rsidR="004F3964" w:rsidRPr="004000D5" w:rsidRDefault="004F3964" w:rsidP="004F3964">
      <w:pPr>
        <w:pStyle w:val="af3"/>
        <w:numPr>
          <w:ilvl w:val="0"/>
          <w:numId w:val="2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стойкого неприятия идеологии терроризма, экстремизма и неонацизма;</w:t>
      </w:r>
    </w:p>
    <w:p w14:paraId="79A4FF0A" w14:textId="77777777" w:rsidR="004F3964" w:rsidRPr="004000D5" w:rsidRDefault="004F3964" w:rsidP="004F3964">
      <w:pPr>
        <w:pStyle w:val="af3"/>
        <w:numPr>
          <w:ilvl w:val="0"/>
          <w:numId w:val="2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творческих способностей детей. </w:t>
      </w:r>
    </w:p>
    <w:p w14:paraId="49D90C5B" w14:textId="77777777" w:rsidR="004F3964" w:rsidRPr="004000D5" w:rsidRDefault="004F3964" w:rsidP="004F3964">
      <w:pPr>
        <w:pStyle w:val="af3"/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BE44A" w14:textId="77777777" w:rsidR="004F3964" w:rsidRPr="004000D5" w:rsidRDefault="004F3964" w:rsidP="004F3964">
      <w:pPr>
        <w:tabs>
          <w:tab w:val="left" w:pos="993"/>
          <w:tab w:val="left" w:pos="1418"/>
        </w:tabs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2.2. Задачи Конкурса: </w:t>
      </w:r>
    </w:p>
    <w:p w14:paraId="1131AD92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0D5">
        <w:rPr>
          <w:rFonts w:ascii="Times New Roman" w:hAnsi="Times New Roman" w:cs="Times New Roman"/>
          <w:sz w:val="24"/>
          <w:szCs w:val="24"/>
        </w:rPr>
        <w:t>формировнию</w:t>
      </w:r>
      <w:proofErr w:type="spellEnd"/>
      <w:r w:rsidRPr="004000D5">
        <w:rPr>
          <w:rFonts w:ascii="Times New Roman" w:hAnsi="Times New Roman" w:cs="Times New Roman"/>
          <w:sz w:val="24"/>
          <w:szCs w:val="24"/>
        </w:rPr>
        <w:t xml:space="preserve"> у детей уважения к ценностям мирной жизни;</w:t>
      </w:r>
    </w:p>
    <w:p w14:paraId="39DC86D7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популяризация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идей мирного сосуществования и взаимоуважения людей разных культур и национальностей;</w:t>
      </w:r>
    </w:p>
    <w:p w14:paraId="5C2DC6E9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активной жизненной позиции;</w:t>
      </w:r>
    </w:p>
    <w:p w14:paraId="6334CC8F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и развитие творческих навыков и художественного вкуса;</w:t>
      </w:r>
    </w:p>
    <w:p w14:paraId="7B9863B6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популяризация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изобразительного искусства как доступного способа самовыражения;</w:t>
      </w:r>
    </w:p>
    <w:p w14:paraId="20362E30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социально опасных явлений через привлечение внимания к творческим, активным и содержательным формам досуга;</w:t>
      </w:r>
    </w:p>
    <w:p w14:paraId="59969EA9" w14:textId="77777777" w:rsidR="004F3964" w:rsidRPr="004000D5" w:rsidRDefault="004F3964" w:rsidP="004F3964">
      <w:pPr>
        <w:pStyle w:val="af3"/>
        <w:numPr>
          <w:ilvl w:val="0"/>
          <w:numId w:val="3"/>
        </w:numPr>
        <w:tabs>
          <w:tab w:val="left" w:pos="993"/>
          <w:tab w:val="left" w:pos="1418"/>
        </w:tabs>
        <w:spacing w:after="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продвижению новых форм интеллектуального и активного отдыха детей.</w:t>
      </w:r>
    </w:p>
    <w:p w14:paraId="02518E38" w14:textId="77777777" w:rsidR="004F3964" w:rsidRPr="004000D5" w:rsidRDefault="004F3964" w:rsidP="004F3964">
      <w:pPr>
        <w:ind w:firstLine="709"/>
        <w:jc w:val="center"/>
        <w:rPr>
          <w:b/>
          <w:bCs/>
          <w:sz w:val="24"/>
          <w:szCs w:val="24"/>
        </w:rPr>
      </w:pPr>
    </w:p>
    <w:p w14:paraId="0DC99F23" w14:textId="77777777" w:rsidR="004F3964" w:rsidRPr="004000D5" w:rsidRDefault="004F3964" w:rsidP="004F3964">
      <w:pPr>
        <w:ind w:firstLine="709"/>
        <w:jc w:val="center"/>
        <w:rPr>
          <w:b/>
          <w:bCs/>
          <w:sz w:val="24"/>
          <w:szCs w:val="24"/>
        </w:rPr>
      </w:pPr>
      <w:r w:rsidRPr="004000D5">
        <w:rPr>
          <w:b/>
          <w:bCs/>
          <w:sz w:val="24"/>
          <w:szCs w:val="24"/>
        </w:rPr>
        <w:lastRenderedPageBreak/>
        <w:t>3. Порядок и сроки проведения конкурса</w:t>
      </w:r>
    </w:p>
    <w:p w14:paraId="0AEABC51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3.1. Конкурс проводится с 2</w:t>
      </w:r>
      <w:r>
        <w:rPr>
          <w:sz w:val="24"/>
          <w:szCs w:val="24"/>
        </w:rPr>
        <w:t>8</w:t>
      </w:r>
      <w:r w:rsidRPr="004000D5">
        <w:rPr>
          <w:sz w:val="24"/>
          <w:szCs w:val="24"/>
        </w:rPr>
        <w:t xml:space="preserve"> октября по 5 декабря 2024 года:</w:t>
      </w:r>
    </w:p>
    <w:p w14:paraId="6A471530" w14:textId="77777777" w:rsidR="004F3964" w:rsidRPr="004000D5" w:rsidRDefault="004F3964" w:rsidP="004F3964">
      <w:pPr>
        <w:pStyle w:val="af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приём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заявок и работ на участие – </w:t>
      </w:r>
      <w:r w:rsidRPr="004000D5">
        <w:rPr>
          <w:rFonts w:ascii="Times New Roman" w:hAnsi="Times New Roman" w:cs="Times New Roman"/>
          <w:b/>
          <w:sz w:val="24"/>
          <w:szCs w:val="24"/>
        </w:rPr>
        <w:t xml:space="preserve">до 25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Pr="004000D5">
        <w:rPr>
          <w:rFonts w:ascii="Times New Roman" w:hAnsi="Times New Roman" w:cs="Times New Roman"/>
          <w:b/>
          <w:sz w:val="24"/>
          <w:szCs w:val="24"/>
        </w:rPr>
        <w:t xml:space="preserve"> 2024 года;</w:t>
      </w:r>
    </w:p>
    <w:p w14:paraId="4404C142" w14:textId="77777777" w:rsidR="004F3964" w:rsidRPr="004000D5" w:rsidRDefault="004F3964" w:rsidP="004F3964">
      <w:pPr>
        <w:pStyle w:val="af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оценивание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конкурсных материалов – до 3 декабря 2024 года;</w:t>
      </w:r>
    </w:p>
    <w:p w14:paraId="0576CD42" w14:textId="77777777" w:rsidR="004F3964" w:rsidRPr="004000D5" w:rsidRDefault="004F3964" w:rsidP="004F3964">
      <w:pPr>
        <w:pStyle w:val="af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0D5">
        <w:rPr>
          <w:rFonts w:ascii="Times New Roman" w:hAnsi="Times New Roman" w:cs="Times New Roman"/>
          <w:sz w:val="24"/>
          <w:szCs w:val="24"/>
        </w:rPr>
        <w:t>подведение</w:t>
      </w:r>
      <w:proofErr w:type="gramEnd"/>
      <w:r w:rsidRPr="004000D5">
        <w:rPr>
          <w:rFonts w:ascii="Times New Roman" w:hAnsi="Times New Roman" w:cs="Times New Roman"/>
          <w:sz w:val="24"/>
          <w:szCs w:val="24"/>
        </w:rPr>
        <w:t xml:space="preserve"> итогов – до 5 декабря 2024 года.</w:t>
      </w:r>
    </w:p>
    <w:p w14:paraId="39AD0D02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3.2. Работы необходимо предоставить в приемную директора ГБУ ДПО РА «Адыгейский республиканский институт повышения квалификации» по адресу: Республика Адыгея, г. Майкоп, ул. Ленина, 15, и продублировать на адрес электронной почты </w:t>
      </w:r>
      <w:hyperlink r:id="rId6" w:history="1">
        <w:r w:rsidRPr="004000D5">
          <w:rPr>
            <w:rStyle w:val="af2"/>
            <w:sz w:val="24"/>
            <w:szCs w:val="24"/>
          </w:rPr>
          <w:t>ipk-ra@yandex.ru</w:t>
        </w:r>
      </w:hyperlink>
      <w:r w:rsidRPr="004000D5">
        <w:rPr>
          <w:sz w:val="24"/>
          <w:szCs w:val="24"/>
        </w:rPr>
        <w:t xml:space="preserve">, в срок до 25 </w:t>
      </w:r>
      <w:r w:rsidRPr="00B234F8">
        <w:rPr>
          <w:sz w:val="24"/>
          <w:szCs w:val="24"/>
        </w:rPr>
        <w:t xml:space="preserve">ноября 2024 года </w:t>
      </w:r>
      <w:r w:rsidRPr="004000D5">
        <w:rPr>
          <w:sz w:val="24"/>
          <w:szCs w:val="24"/>
        </w:rPr>
        <w:t>(включительно) с пометкой: «На конкурс «Рисуем Мир и Добро».</w:t>
      </w:r>
    </w:p>
    <w:p w14:paraId="3ED8C9C3" w14:textId="7FEFBB68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3.3. Результаты Конкурса будут размещены на официальном сайте и в социальных сетях </w:t>
      </w:r>
      <w:r w:rsidRPr="004000D5">
        <w:rPr>
          <w:color w:val="000000"/>
          <w:spacing w:val="-1"/>
          <w:sz w:val="24"/>
          <w:szCs w:val="24"/>
        </w:rPr>
        <w:t>ГБУ ДПО РА «Адыгейский республиканский институт повышения квалификации»</w:t>
      </w:r>
      <w:r w:rsidRPr="004000D5">
        <w:rPr>
          <w:sz w:val="24"/>
          <w:szCs w:val="24"/>
        </w:rPr>
        <w:t>.</w:t>
      </w:r>
    </w:p>
    <w:p w14:paraId="134EC48B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</w:p>
    <w:p w14:paraId="4FD6B66D" w14:textId="77777777" w:rsidR="004F3964" w:rsidRPr="004000D5" w:rsidRDefault="004F3964" w:rsidP="004F3964">
      <w:pPr>
        <w:jc w:val="center"/>
        <w:rPr>
          <w:b/>
          <w:bCs/>
          <w:sz w:val="24"/>
          <w:szCs w:val="24"/>
        </w:rPr>
      </w:pPr>
      <w:r w:rsidRPr="004000D5">
        <w:rPr>
          <w:b/>
          <w:bCs/>
          <w:sz w:val="24"/>
          <w:szCs w:val="24"/>
        </w:rPr>
        <w:t>4. Условия проведения конкурса и номинации</w:t>
      </w:r>
    </w:p>
    <w:p w14:paraId="7B215AB2" w14:textId="77777777" w:rsidR="004F3964" w:rsidRPr="004000D5" w:rsidRDefault="004F3964" w:rsidP="004F3964">
      <w:pPr>
        <w:tabs>
          <w:tab w:val="left" w:pos="426"/>
          <w:tab w:val="left" w:pos="993"/>
          <w:tab w:val="left" w:pos="1134"/>
        </w:tabs>
        <w:ind w:right="34"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4.1. В Конкурсе могут принять участие обучающиеся образовательных организаций Республики Адыгея, реализующих образовательные программы основного общего и среднего общего образования (далее – участники Конкурса). </w:t>
      </w:r>
    </w:p>
    <w:p w14:paraId="49A15C78" w14:textId="77777777" w:rsidR="004F3964" w:rsidRPr="004000D5" w:rsidRDefault="004F3964" w:rsidP="004F3964">
      <w:pPr>
        <w:tabs>
          <w:tab w:val="left" w:pos="426"/>
          <w:tab w:val="left" w:pos="993"/>
          <w:tab w:val="left" w:pos="1134"/>
        </w:tabs>
        <w:ind w:right="34"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Конкурс проводится среди следующих категорий обучающихся: </w:t>
      </w:r>
    </w:p>
    <w:p w14:paraId="4E654088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- 1 возрастная категория – 8-12 лет;</w:t>
      </w:r>
    </w:p>
    <w:p w14:paraId="1D69928D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- 2 возрастная категория – 13-17 лет.</w:t>
      </w:r>
    </w:p>
    <w:p w14:paraId="7627E956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4.2. Конкурс проводится по номинациям:</w:t>
      </w:r>
    </w:p>
    <w:p w14:paraId="742F7855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- «Мой выбор» (сопоставление мирной жизни и террористической угрозы, отображение позитивного восприятия мирной жизни, выражение главных жизненных ценностей)</w:t>
      </w:r>
      <w:r>
        <w:rPr>
          <w:sz w:val="24"/>
          <w:szCs w:val="24"/>
        </w:rPr>
        <w:t>;</w:t>
      </w:r>
    </w:p>
    <w:p w14:paraId="5C284AE4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- «Мир моими глазами» (образ мирного настоящего и будущего, где нет места экстремизму и терроризму).</w:t>
      </w:r>
    </w:p>
    <w:p w14:paraId="10CDE9F8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4.3. Работы должны быть направлены на побуждение и постоянное поддержание интереса к патриотической тематике, неприемлемости к идеям терроризма и экстремизма, привлечения внимания к социально значимым проблемам по предотвращению распространения радикальных идей. Работы, не раскрывающие данные направления, к Конкурсу не допускаются и отклоняются по формальному признаку.</w:t>
      </w:r>
    </w:p>
    <w:p w14:paraId="46957A1A" w14:textId="77777777" w:rsidR="004F3964" w:rsidRPr="004000D5" w:rsidRDefault="004F3964" w:rsidP="004F396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4000D5">
        <w:rPr>
          <w:sz w:val="24"/>
          <w:szCs w:val="24"/>
        </w:rPr>
        <w:t xml:space="preserve">4.4. Каждый участник конкурса направляет в адрес оргкомитета заявку с указанием его личных данных (форма прилагается). </w:t>
      </w:r>
    </w:p>
    <w:p w14:paraId="6F7A1B52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4.5. Подача заявки на Конкурс означает, что участник принимает все его условия и согласен с тем, что организаторы имеют право использовать работы по собственному усмотрению, не выплачивая авторского вознаграждения. Участники Конкурса передают организаторам Конкурса на безвозмездной основе бессрочно исключительные права на свои работы.</w:t>
      </w:r>
    </w:p>
    <w:p w14:paraId="3A771DDD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4.6. Лучшие работы могут размещаться в эфире федеральных и региональных телевизионных каналов, на видео- и рекламных установках на территории Российской Федерации, в сети Интернет.</w:t>
      </w:r>
    </w:p>
    <w:p w14:paraId="06C1718B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</w:p>
    <w:p w14:paraId="462D9532" w14:textId="77777777" w:rsidR="004F3964" w:rsidRPr="004000D5" w:rsidRDefault="004F3964" w:rsidP="004F3964">
      <w:pPr>
        <w:ind w:firstLine="708"/>
        <w:jc w:val="center"/>
        <w:rPr>
          <w:b/>
          <w:sz w:val="24"/>
          <w:szCs w:val="24"/>
        </w:rPr>
      </w:pPr>
      <w:r w:rsidRPr="004000D5">
        <w:rPr>
          <w:b/>
          <w:sz w:val="24"/>
          <w:szCs w:val="24"/>
        </w:rPr>
        <w:t>5. Требования к представленным на Конкурс работам</w:t>
      </w:r>
    </w:p>
    <w:p w14:paraId="5DC185BD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5.1. Конкурсные работы должны соответствовать отвечать тематике, целям Конкурса.</w:t>
      </w:r>
    </w:p>
    <w:p w14:paraId="6434970C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5.2. В Конкурсе могут принять все желающие в соответствии с возрастной категорией. </w:t>
      </w:r>
    </w:p>
    <w:p w14:paraId="50939D12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5.3. Каждый участник может предоставить не более одной работы.</w:t>
      </w:r>
    </w:p>
    <w:p w14:paraId="49FDA317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5.4. К участию в Конкурсе принимаются как индивидуальные работы, так и коллективные (класс, группа).</w:t>
      </w:r>
    </w:p>
    <w:p w14:paraId="2266843F" w14:textId="5C96397D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lastRenderedPageBreak/>
        <w:t>5.5. Формат работ не менее А3, А2, А1, плакат и т.д.</w:t>
      </w:r>
      <w:r w:rsidR="007D5595">
        <w:rPr>
          <w:sz w:val="24"/>
          <w:szCs w:val="24"/>
        </w:rPr>
        <w:t xml:space="preserve"> (на бумажном носителе)</w:t>
      </w:r>
      <w:r w:rsidRPr="004000D5">
        <w:rPr>
          <w:sz w:val="24"/>
          <w:szCs w:val="24"/>
        </w:rPr>
        <w:t xml:space="preserve"> Техника исполнения рисунка: карандаш, акварельные и гуашевые краски, пастель, сангина, фломастеры, тушь и др.</w:t>
      </w:r>
    </w:p>
    <w:p w14:paraId="51EC2506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5.6. Рисунок сопровождается заявкой согласно Приложению 1 и информационной карточкой на оборотной стороне (образец в Приложени</w:t>
      </w:r>
      <w:r>
        <w:rPr>
          <w:sz w:val="24"/>
          <w:szCs w:val="24"/>
        </w:rPr>
        <w:t>и</w:t>
      </w:r>
      <w:r w:rsidRPr="004000D5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к настоящему Положению</w:t>
      </w:r>
      <w:r w:rsidRPr="004000D5">
        <w:rPr>
          <w:sz w:val="24"/>
          <w:szCs w:val="24"/>
        </w:rPr>
        <w:t>). Работы без заявки и информационной карточки на рассматриваются.</w:t>
      </w:r>
    </w:p>
    <w:p w14:paraId="6B554399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5.7. Конкурсная работа не должны противоречить законодательству Российской Федерации.</w:t>
      </w:r>
    </w:p>
    <w:p w14:paraId="410F3E6A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Представленные работы не должны нарушать авторские права или иные права интеллектуальной собственности третьих лиц. В случае обнаружения нарушений, представленные работы снимаются с Конкурса. Содержание рисунков не должно разжигать расовую, межнациональную или религиозную рознь и включать нецензурные выражения.</w:t>
      </w:r>
    </w:p>
    <w:p w14:paraId="00DA4FD7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5.8. Работы, представленные на Конкурс, не рецензируются, не возвращаются и не хранятся</w:t>
      </w:r>
      <w:r w:rsidRPr="004000D5">
        <w:rPr>
          <w:color w:val="FF0000"/>
          <w:sz w:val="24"/>
          <w:szCs w:val="24"/>
        </w:rPr>
        <w:t>.</w:t>
      </w:r>
    </w:p>
    <w:p w14:paraId="52358AB9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5.9. Организатор Конкурса оставляет за собой право без уведомления участника Конкурса не принимать к участию в Конкурсе работы, содержание которых не соответствует или противоречит законодательству Российской Федерации, настоящему Положению, а также оформленные ненадлежащим образом (в том числе с нарушением технических требований).</w:t>
      </w:r>
    </w:p>
    <w:p w14:paraId="6B17CE12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5.10. Организатор Конкурса оставляют за собой право использовать конкурсные работы по своему усмотрению, в том числе, в рекламных и иных целях.</w:t>
      </w:r>
    </w:p>
    <w:p w14:paraId="0B497F4E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 </w:t>
      </w:r>
    </w:p>
    <w:p w14:paraId="1DA58311" w14:textId="77777777" w:rsidR="004F3964" w:rsidRPr="004000D5" w:rsidRDefault="004F3964" w:rsidP="004F3964">
      <w:pPr>
        <w:jc w:val="center"/>
        <w:rPr>
          <w:b/>
          <w:bCs/>
          <w:sz w:val="24"/>
          <w:szCs w:val="24"/>
        </w:rPr>
      </w:pPr>
      <w:r w:rsidRPr="004000D5">
        <w:rPr>
          <w:b/>
          <w:bCs/>
          <w:sz w:val="24"/>
          <w:szCs w:val="24"/>
        </w:rPr>
        <w:t>6. Критерии оценки конкурсных работ</w:t>
      </w:r>
    </w:p>
    <w:p w14:paraId="71A1F1B3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6.1. Оценку конкурсных работ осуществляет оргкомитет Конкурса с правами жюри.</w:t>
      </w:r>
    </w:p>
    <w:p w14:paraId="6CC247A7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Работы участников Конкурса оцениваются по пятибалльной системе (от 1 до 5 баллов) на основе следующих критериев:</w:t>
      </w:r>
    </w:p>
    <w:p w14:paraId="7443B399" w14:textId="77777777" w:rsidR="004F3964" w:rsidRPr="004000D5" w:rsidRDefault="004F3964" w:rsidP="004F3964">
      <w:pPr>
        <w:jc w:val="both"/>
        <w:rPr>
          <w:color w:val="FF0000"/>
          <w:sz w:val="24"/>
          <w:szCs w:val="24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6556"/>
        <w:gridCol w:w="2084"/>
      </w:tblGrid>
      <w:tr w:rsidR="004F3964" w:rsidRPr="004000D5" w14:paraId="644237C6" w14:textId="77777777" w:rsidTr="00194182">
        <w:tc>
          <w:tcPr>
            <w:tcW w:w="6804" w:type="dxa"/>
          </w:tcPr>
          <w:p w14:paraId="644DDE01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Критерий</w:t>
            </w:r>
          </w:p>
        </w:tc>
        <w:tc>
          <w:tcPr>
            <w:tcW w:w="2120" w:type="dxa"/>
          </w:tcPr>
          <w:p w14:paraId="1A4ABC16" w14:textId="77777777" w:rsidR="004F3964" w:rsidRPr="004000D5" w:rsidRDefault="004F3964" w:rsidP="001941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Количество</w:t>
            </w:r>
          </w:p>
          <w:p w14:paraId="401E44CD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proofErr w:type="gramStart"/>
            <w:r w:rsidRPr="004000D5">
              <w:rPr>
                <w:sz w:val="24"/>
                <w:szCs w:val="24"/>
              </w:rPr>
              <w:t>баллов</w:t>
            </w:r>
            <w:proofErr w:type="gramEnd"/>
          </w:p>
        </w:tc>
      </w:tr>
      <w:tr w:rsidR="004F3964" w:rsidRPr="004000D5" w14:paraId="468253D3" w14:textId="77777777" w:rsidTr="00194182">
        <w:tc>
          <w:tcPr>
            <w:tcW w:w="6804" w:type="dxa"/>
          </w:tcPr>
          <w:p w14:paraId="5B6295D2" w14:textId="77777777" w:rsidR="004F3964" w:rsidRPr="004000D5" w:rsidRDefault="004F3964" w:rsidP="00194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1. Соответствие работы тематике конкурса, его целям и задачам</w:t>
            </w:r>
          </w:p>
        </w:tc>
        <w:tc>
          <w:tcPr>
            <w:tcW w:w="2120" w:type="dxa"/>
          </w:tcPr>
          <w:p w14:paraId="701A92E5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1-10</w:t>
            </w:r>
          </w:p>
        </w:tc>
      </w:tr>
      <w:tr w:rsidR="004F3964" w:rsidRPr="004000D5" w14:paraId="2DD01BE0" w14:textId="77777777" w:rsidTr="00194182">
        <w:trPr>
          <w:trHeight w:val="447"/>
        </w:trPr>
        <w:tc>
          <w:tcPr>
            <w:tcW w:w="6804" w:type="dxa"/>
          </w:tcPr>
          <w:p w14:paraId="10D6B094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2. Соответствие характера представленной информации возрасту</w:t>
            </w:r>
          </w:p>
        </w:tc>
        <w:tc>
          <w:tcPr>
            <w:tcW w:w="2120" w:type="dxa"/>
          </w:tcPr>
          <w:p w14:paraId="1740D8F6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1-10</w:t>
            </w:r>
          </w:p>
        </w:tc>
      </w:tr>
      <w:tr w:rsidR="004F3964" w:rsidRPr="004000D5" w14:paraId="71E5BB52" w14:textId="77777777" w:rsidTr="00194182">
        <w:tc>
          <w:tcPr>
            <w:tcW w:w="6804" w:type="dxa"/>
          </w:tcPr>
          <w:p w14:paraId="23CA374B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3. Проявление индивидуальных творческих способностей, оригинальность идеи и исполнения, в том числе эмоциональное, композиционное и цветовое воплощение</w:t>
            </w:r>
          </w:p>
        </w:tc>
        <w:tc>
          <w:tcPr>
            <w:tcW w:w="2120" w:type="dxa"/>
          </w:tcPr>
          <w:p w14:paraId="1FB806B3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1-10</w:t>
            </w:r>
          </w:p>
        </w:tc>
      </w:tr>
      <w:tr w:rsidR="004F3964" w:rsidRPr="004000D5" w14:paraId="0324EC72" w14:textId="77777777" w:rsidTr="00194182">
        <w:tc>
          <w:tcPr>
            <w:tcW w:w="6804" w:type="dxa"/>
          </w:tcPr>
          <w:p w14:paraId="15501EC5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4. Содержание и логика построения работы</w:t>
            </w:r>
          </w:p>
        </w:tc>
        <w:tc>
          <w:tcPr>
            <w:tcW w:w="2120" w:type="dxa"/>
          </w:tcPr>
          <w:p w14:paraId="3DB92749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1-10</w:t>
            </w:r>
          </w:p>
        </w:tc>
      </w:tr>
      <w:tr w:rsidR="004F3964" w:rsidRPr="004000D5" w14:paraId="47F0B545" w14:textId="77777777" w:rsidTr="00194182">
        <w:tc>
          <w:tcPr>
            <w:tcW w:w="6804" w:type="dxa"/>
          </w:tcPr>
          <w:p w14:paraId="3A8F8B7C" w14:textId="77777777" w:rsidR="004F3964" w:rsidRPr="004000D5" w:rsidRDefault="004F3964" w:rsidP="00194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5. Ясность, понятность и убедительность созидательного посыла</w:t>
            </w:r>
          </w:p>
        </w:tc>
        <w:tc>
          <w:tcPr>
            <w:tcW w:w="2120" w:type="dxa"/>
          </w:tcPr>
          <w:p w14:paraId="2FE6E51F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1-10</w:t>
            </w:r>
          </w:p>
        </w:tc>
      </w:tr>
      <w:tr w:rsidR="004F3964" w:rsidRPr="004000D5" w14:paraId="08749A41" w14:textId="77777777" w:rsidTr="00194182">
        <w:tc>
          <w:tcPr>
            <w:tcW w:w="6804" w:type="dxa"/>
          </w:tcPr>
          <w:p w14:paraId="7866FE31" w14:textId="77777777" w:rsidR="004F3964" w:rsidRPr="004000D5" w:rsidRDefault="004F3964" w:rsidP="00194182">
            <w:pPr>
              <w:jc w:val="both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Итого:</w:t>
            </w:r>
          </w:p>
        </w:tc>
        <w:tc>
          <w:tcPr>
            <w:tcW w:w="2120" w:type="dxa"/>
          </w:tcPr>
          <w:p w14:paraId="22328DBF" w14:textId="77777777" w:rsidR="004F3964" w:rsidRPr="004000D5" w:rsidRDefault="004F3964" w:rsidP="00194182">
            <w:pPr>
              <w:jc w:val="center"/>
              <w:rPr>
                <w:sz w:val="24"/>
                <w:szCs w:val="24"/>
              </w:rPr>
            </w:pPr>
            <w:r w:rsidRPr="004000D5">
              <w:rPr>
                <w:sz w:val="24"/>
                <w:szCs w:val="24"/>
              </w:rPr>
              <w:t>1-50</w:t>
            </w:r>
          </w:p>
        </w:tc>
      </w:tr>
    </w:tbl>
    <w:p w14:paraId="7C4E5620" w14:textId="77777777" w:rsidR="004F3964" w:rsidRPr="004000D5" w:rsidRDefault="004F3964" w:rsidP="004F3964">
      <w:pPr>
        <w:jc w:val="both"/>
        <w:rPr>
          <w:sz w:val="24"/>
          <w:szCs w:val="24"/>
        </w:rPr>
      </w:pPr>
    </w:p>
    <w:p w14:paraId="644AF166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6.2. Победителей и призеров Конкурса в каждой номинации определяет Оргкомитет Конкурса с правами Жюри на основании рейтинга работ. </w:t>
      </w:r>
      <w:r w:rsidRPr="004000D5">
        <w:rPr>
          <w:sz w:val="24"/>
          <w:szCs w:val="24"/>
        </w:rPr>
        <w:cr/>
      </w:r>
    </w:p>
    <w:p w14:paraId="2A1BC5ED" w14:textId="77777777" w:rsidR="004F3964" w:rsidRPr="004000D5" w:rsidRDefault="004F3964" w:rsidP="004F3964">
      <w:pPr>
        <w:ind w:firstLine="708"/>
        <w:jc w:val="center"/>
        <w:rPr>
          <w:b/>
          <w:sz w:val="24"/>
          <w:szCs w:val="24"/>
        </w:rPr>
      </w:pPr>
      <w:r w:rsidRPr="004000D5">
        <w:rPr>
          <w:b/>
          <w:sz w:val="24"/>
          <w:szCs w:val="24"/>
        </w:rPr>
        <w:t>7. Подведение итогов и награждение победителей Конкурса</w:t>
      </w:r>
    </w:p>
    <w:p w14:paraId="0684CFD8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7.1. В каждой номинации каждой возрастной группы определяются победитель и призеры (2 и 3 место) Конкурса.</w:t>
      </w:r>
    </w:p>
    <w:p w14:paraId="30265488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7.2. Победители и призеры конкурса определяются на основании результатов оценки членами жюри конкурсных материалов по каждой категории (п.4.1</w:t>
      </w:r>
      <w:proofErr w:type="gramStart"/>
      <w:r w:rsidRPr="004000D5">
        <w:rPr>
          <w:sz w:val="24"/>
          <w:szCs w:val="24"/>
        </w:rPr>
        <w:t>. настоящего</w:t>
      </w:r>
      <w:proofErr w:type="gramEnd"/>
      <w:r w:rsidRPr="004000D5">
        <w:rPr>
          <w:sz w:val="24"/>
          <w:szCs w:val="24"/>
        </w:rPr>
        <w:t xml:space="preserve"> </w:t>
      </w:r>
      <w:r w:rsidRPr="004000D5">
        <w:rPr>
          <w:sz w:val="24"/>
          <w:szCs w:val="24"/>
        </w:rPr>
        <w:lastRenderedPageBreak/>
        <w:t>Положения) и в каждой номинации (п.4.2. настоящего Положения). Результаты оценки оформляются в виде рейтинговых списков участников Конкурса.</w:t>
      </w:r>
    </w:p>
    <w:p w14:paraId="4985AEB0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 xml:space="preserve">7.3. Победители и призеры конкурса будут награждены </w:t>
      </w:r>
      <w:r w:rsidRPr="004000D5">
        <w:rPr>
          <w:rFonts w:eastAsia="Calibri"/>
          <w:sz w:val="24"/>
          <w:szCs w:val="24"/>
        </w:rPr>
        <w:t>дипломами Министерства образования и науки Республики Адыгея.</w:t>
      </w:r>
    </w:p>
    <w:p w14:paraId="288B6224" w14:textId="77777777" w:rsidR="004F3964" w:rsidRPr="004000D5" w:rsidRDefault="004F3964" w:rsidP="004F3964">
      <w:pPr>
        <w:ind w:firstLine="708"/>
        <w:jc w:val="both"/>
        <w:rPr>
          <w:sz w:val="24"/>
          <w:szCs w:val="24"/>
        </w:rPr>
      </w:pPr>
      <w:r w:rsidRPr="004000D5">
        <w:rPr>
          <w:sz w:val="24"/>
          <w:szCs w:val="24"/>
        </w:rPr>
        <w:t>7.4. Работы участников Конкурса могут публиковаться и освещаться в средствах массовой информации и сети Интернет с обязательным указанием автора или коллектива авторов.</w:t>
      </w:r>
    </w:p>
    <w:p w14:paraId="0640CE82" w14:textId="77777777" w:rsidR="004F3964" w:rsidRPr="004000D5" w:rsidRDefault="004F3964" w:rsidP="004F3964">
      <w:pPr>
        <w:ind w:firstLine="709"/>
        <w:jc w:val="both"/>
        <w:rPr>
          <w:sz w:val="24"/>
          <w:szCs w:val="24"/>
        </w:rPr>
      </w:pPr>
    </w:p>
    <w:p w14:paraId="7F3EF304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2CFDDD96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222A8428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541CC301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6E71DA59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20D27222" w14:textId="77777777" w:rsidR="004F3964" w:rsidRPr="00590D47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p w14:paraId="4471481C" w14:textId="77777777" w:rsidR="004F3964" w:rsidRPr="00B234F8" w:rsidRDefault="004F3964" w:rsidP="004F3964">
      <w:pPr>
        <w:ind w:left="5245" w:firstLine="5"/>
        <w:jc w:val="both"/>
        <w:rPr>
          <w:szCs w:val="24"/>
        </w:rPr>
      </w:pPr>
      <w:r w:rsidRPr="00590D47">
        <w:rPr>
          <w:sz w:val="24"/>
          <w:szCs w:val="24"/>
          <w:highlight w:val="yellow"/>
        </w:rPr>
        <w:br w:type="page"/>
      </w:r>
      <w:r w:rsidRPr="00B234F8">
        <w:rPr>
          <w:bCs/>
          <w:szCs w:val="24"/>
        </w:rPr>
        <w:lastRenderedPageBreak/>
        <w:t xml:space="preserve">Приложение 1 </w:t>
      </w:r>
    </w:p>
    <w:p w14:paraId="48E83822" w14:textId="77777777" w:rsidR="004F3964" w:rsidRPr="00B234F8" w:rsidRDefault="004F3964" w:rsidP="004F3964">
      <w:pPr>
        <w:ind w:left="5245" w:firstLine="5"/>
        <w:jc w:val="both"/>
        <w:rPr>
          <w:szCs w:val="24"/>
        </w:rPr>
      </w:pPr>
      <w:proofErr w:type="gramStart"/>
      <w:r w:rsidRPr="00B234F8">
        <w:rPr>
          <w:szCs w:val="24"/>
        </w:rPr>
        <w:t>к</w:t>
      </w:r>
      <w:proofErr w:type="gramEnd"/>
      <w:r w:rsidRPr="00B234F8">
        <w:rPr>
          <w:szCs w:val="24"/>
        </w:rPr>
        <w:t xml:space="preserve"> Положению о проведении республиканского конкурса</w:t>
      </w:r>
      <w:r>
        <w:rPr>
          <w:szCs w:val="24"/>
        </w:rPr>
        <w:t xml:space="preserve"> </w:t>
      </w:r>
      <w:r w:rsidRPr="00B234F8">
        <w:rPr>
          <w:szCs w:val="24"/>
        </w:rPr>
        <w:t xml:space="preserve">детского рисунка, посвященного </w:t>
      </w:r>
      <w:r w:rsidRPr="00B234F8">
        <w:rPr>
          <w:color w:val="000000"/>
          <w:szCs w:val="24"/>
        </w:rPr>
        <w:t xml:space="preserve">борьбе </w:t>
      </w:r>
      <w:r w:rsidRPr="00B234F8">
        <w:rPr>
          <w:szCs w:val="24"/>
        </w:rPr>
        <w:t>с экстремизмом и неонацизмом «Рисуем Мир и Добро»</w:t>
      </w:r>
    </w:p>
    <w:p w14:paraId="0FBE41A7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</w:p>
    <w:p w14:paraId="10E95A38" w14:textId="77777777" w:rsidR="004F3964" w:rsidRPr="00B234F8" w:rsidRDefault="004F3964" w:rsidP="004F3964">
      <w:pPr>
        <w:jc w:val="center"/>
        <w:rPr>
          <w:b/>
          <w:bCs/>
          <w:sz w:val="24"/>
          <w:szCs w:val="24"/>
        </w:rPr>
      </w:pPr>
      <w:r w:rsidRPr="00B234F8">
        <w:rPr>
          <w:b/>
          <w:bCs/>
          <w:sz w:val="24"/>
          <w:szCs w:val="24"/>
        </w:rPr>
        <w:t>Заявка на участие</w:t>
      </w:r>
    </w:p>
    <w:p w14:paraId="6336D2CF" w14:textId="77777777" w:rsidR="004F3964" w:rsidRPr="00B234F8" w:rsidRDefault="004F3964" w:rsidP="004F3964">
      <w:pPr>
        <w:jc w:val="center"/>
        <w:rPr>
          <w:b/>
          <w:sz w:val="24"/>
          <w:szCs w:val="24"/>
        </w:rPr>
      </w:pPr>
      <w:proofErr w:type="gramStart"/>
      <w:r w:rsidRPr="00B234F8">
        <w:rPr>
          <w:b/>
          <w:bCs/>
          <w:sz w:val="24"/>
          <w:szCs w:val="24"/>
        </w:rPr>
        <w:t>в</w:t>
      </w:r>
      <w:proofErr w:type="gramEnd"/>
      <w:r w:rsidRPr="00B234F8">
        <w:rPr>
          <w:b/>
          <w:bCs/>
          <w:sz w:val="24"/>
          <w:szCs w:val="24"/>
        </w:rPr>
        <w:t xml:space="preserve"> </w:t>
      </w:r>
      <w:r w:rsidRPr="00B234F8">
        <w:rPr>
          <w:b/>
          <w:sz w:val="24"/>
          <w:szCs w:val="24"/>
        </w:rPr>
        <w:t>республиканском конкурсе</w:t>
      </w:r>
    </w:p>
    <w:p w14:paraId="49423F71" w14:textId="77777777" w:rsidR="004F3964" w:rsidRDefault="004F3964" w:rsidP="004F3964">
      <w:pPr>
        <w:jc w:val="center"/>
        <w:rPr>
          <w:b/>
          <w:sz w:val="24"/>
          <w:szCs w:val="24"/>
        </w:rPr>
      </w:pPr>
      <w:proofErr w:type="gramStart"/>
      <w:r w:rsidRPr="00B234F8">
        <w:rPr>
          <w:b/>
          <w:sz w:val="24"/>
          <w:szCs w:val="24"/>
        </w:rPr>
        <w:t>детского</w:t>
      </w:r>
      <w:proofErr w:type="gramEnd"/>
      <w:r w:rsidRPr="00B234F8">
        <w:rPr>
          <w:b/>
          <w:sz w:val="24"/>
          <w:szCs w:val="24"/>
        </w:rPr>
        <w:t xml:space="preserve"> рисунка, посвященно</w:t>
      </w:r>
      <w:r>
        <w:rPr>
          <w:b/>
          <w:sz w:val="24"/>
          <w:szCs w:val="24"/>
        </w:rPr>
        <w:t>м</w:t>
      </w:r>
      <w:r w:rsidRPr="00B234F8">
        <w:rPr>
          <w:b/>
          <w:sz w:val="24"/>
          <w:szCs w:val="24"/>
        </w:rPr>
        <w:t xml:space="preserve"> </w:t>
      </w:r>
      <w:r w:rsidRPr="00B234F8">
        <w:rPr>
          <w:b/>
          <w:color w:val="000000"/>
          <w:sz w:val="24"/>
          <w:szCs w:val="24"/>
        </w:rPr>
        <w:t xml:space="preserve">борьбе </w:t>
      </w:r>
      <w:r w:rsidRPr="00B234F8">
        <w:rPr>
          <w:b/>
          <w:sz w:val="24"/>
          <w:szCs w:val="24"/>
        </w:rPr>
        <w:t xml:space="preserve">с экстремизмом и неонацизмом </w:t>
      </w:r>
    </w:p>
    <w:p w14:paraId="0D88AFA4" w14:textId="77777777" w:rsidR="004F3964" w:rsidRPr="00B234F8" w:rsidRDefault="004F3964" w:rsidP="004F3964">
      <w:pPr>
        <w:jc w:val="center"/>
        <w:rPr>
          <w:b/>
          <w:sz w:val="24"/>
          <w:szCs w:val="24"/>
        </w:rPr>
      </w:pPr>
      <w:r w:rsidRPr="00B234F8">
        <w:rPr>
          <w:b/>
          <w:sz w:val="24"/>
          <w:szCs w:val="24"/>
        </w:rPr>
        <w:t>«Рисуем Мир и Добро» *</w:t>
      </w:r>
    </w:p>
    <w:p w14:paraId="4FC6D508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63"/>
        <w:gridCol w:w="2998"/>
      </w:tblGrid>
      <w:tr w:rsidR="004F3964" w:rsidRPr="00742A63" w14:paraId="200F9868" w14:textId="77777777" w:rsidTr="00194182">
        <w:tc>
          <w:tcPr>
            <w:tcW w:w="6232" w:type="dxa"/>
          </w:tcPr>
          <w:p w14:paraId="19E7856D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Фамилия, имя, отчество участника</w:t>
            </w:r>
          </w:p>
          <w:p w14:paraId="61F66131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(</w:t>
            </w:r>
            <w:proofErr w:type="gramStart"/>
            <w:r w:rsidRPr="00742A63">
              <w:rPr>
                <w:sz w:val="24"/>
                <w:szCs w:val="24"/>
              </w:rPr>
              <w:t>группы</w:t>
            </w:r>
            <w:proofErr w:type="gramEnd"/>
            <w:r w:rsidRPr="00742A63">
              <w:rPr>
                <w:sz w:val="24"/>
                <w:szCs w:val="24"/>
              </w:rPr>
              <w:t xml:space="preserve"> участников)</w:t>
            </w:r>
          </w:p>
        </w:tc>
        <w:tc>
          <w:tcPr>
            <w:tcW w:w="3113" w:type="dxa"/>
          </w:tcPr>
          <w:p w14:paraId="43FB704A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627020B4" w14:textId="77777777" w:rsidTr="00194182">
        <w:tc>
          <w:tcPr>
            <w:tcW w:w="6232" w:type="dxa"/>
          </w:tcPr>
          <w:p w14:paraId="1156993D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3" w:type="dxa"/>
          </w:tcPr>
          <w:p w14:paraId="42416944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0E0DB92C" w14:textId="77777777" w:rsidTr="00194182">
        <w:tc>
          <w:tcPr>
            <w:tcW w:w="6232" w:type="dxa"/>
          </w:tcPr>
          <w:p w14:paraId="02A392C7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3113" w:type="dxa"/>
          </w:tcPr>
          <w:p w14:paraId="584299A8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7AB46848" w14:textId="77777777" w:rsidTr="00194182">
        <w:tc>
          <w:tcPr>
            <w:tcW w:w="6232" w:type="dxa"/>
          </w:tcPr>
          <w:p w14:paraId="3F85901F" w14:textId="77777777" w:rsidR="004F3964" w:rsidRPr="00742A63" w:rsidRDefault="004F3964" w:rsidP="00194182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Контактные данные участника(-</w:t>
            </w:r>
            <w:proofErr w:type="spellStart"/>
            <w:r w:rsidRPr="00742A63">
              <w:rPr>
                <w:sz w:val="24"/>
                <w:szCs w:val="24"/>
              </w:rPr>
              <w:t>ов</w:t>
            </w:r>
            <w:proofErr w:type="spellEnd"/>
            <w:r w:rsidRPr="00742A63">
              <w:rPr>
                <w:sz w:val="24"/>
                <w:szCs w:val="24"/>
              </w:rPr>
              <w:t>)</w:t>
            </w:r>
          </w:p>
          <w:p w14:paraId="01F6C584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Конкурса (телефон, e-</w:t>
            </w:r>
            <w:proofErr w:type="spellStart"/>
            <w:r w:rsidRPr="00742A63">
              <w:rPr>
                <w:sz w:val="24"/>
                <w:szCs w:val="24"/>
              </w:rPr>
              <w:t>mail</w:t>
            </w:r>
            <w:proofErr w:type="spellEnd"/>
            <w:r w:rsidRPr="00742A63">
              <w:rPr>
                <w:sz w:val="24"/>
                <w:szCs w:val="24"/>
              </w:rPr>
              <w:t>)</w:t>
            </w:r>
          </w:p>
        </w:tc>
        <w:tc>
          <w:tcPr>
            <w:tcW w:w="3113" w:type="dxa"/>
          </w:tcPr>
          <w:p w14:paraId="7303FAAB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57EF306E" w14:textId="77777777" w:rsidTr="00194182">
        <w:tc>
          <w:tcPr>
            <w:tcW w:w="6232" w:type="dxa"/>
          </w:tcPr>
          <w:p w14:paraId="76119427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Номинация Конкурса</w:t>
            </w:r>
          </w:p>
        </w:tc>
        <w:tc>
          <w:tcPr>
            <w:tcW w:w="3113" w:type="dxa"/>
          </w:tcPr>
          <w:p w14:paraId="1B6DA211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3D277181" w14:textId="77777777" w:rsidTr="00194182">
        <w:tc>
          <w:tcPr>
            <w:tcW w:w="6232" w:type="dxa"/>
          </w:tcPr>
          <w:p w14:paraId="0E21C607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3113" w:type="dxa"/>
          </w:tcPr>
          <w:p w14:paraId="40B6BAC2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176B6883" w14:textId="77777777" w:rsidTr="00194182">
        <w:tc>
          <w:tcPr>
            <w:tcW w:w="6232" w:type="dxa"/>
          </w:tcPr>
          <w:p w14:paraId="2D3A3137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Название работы, предоставленной на конкурс, год создания</w:t>
            </w:r>
            <w:r>
              <w:rPr>
                <w:sz w:val="24"/>
                <w:szCs w:val="24"/>
              </w:rPr>
              <w:t>,</w:t>
            </w:r>
            <w:r w:rsidRPr="00742A63">
              <w:rPr>
                <w:sz w:val="24"/>
                <w:szCs w:val="24"/>
              </w:rPr>
              <w:t xml:space="preserve"> техника</w:t>
            </w:r>
            <w:r>
              <w:rPr>
                <w:sz w:val="24"/>
                <w:szCs w:val="24"/>
              </w:rPr>
              <w:t xml:space="preserve"> выполнения</w:t>
            </w:r>
            <w:r w:rsidRPr="00742A63">
              <w:rPr>
                <w:sz w:val="24"/>
                <w:szCs w:val="24"/>
              </w:rPr>
              <w:t>, материалы</w:t>
            </w:r>
          </w:p>
        </w:tc>
        <w:tc>
          <w:tcPr>
            <w:tcW w:w="3113" w:type="dxa"/>
          </w:tcPr>
          <w:p w14:paraId="2C7ECC2B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3088D3BF" w14:textId="77777777" w:rsidTr="00194182">
        <w:tc>
          <w:tcPr>
            <w:tcW w:w="6232" w:type="dxa"/>
          </w:tcPr>
          <w:p w14:paraId="0E9529BB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Телефон и Е-</w:t>
            </w:r>
            <w:proofErr w:type="spellStart"/>
            <w:r w:rsidRPr="00742A63">
              <w:rPr>
                <w:sz w:val="24"/>
                <w:szCs w:val="24"/>
              </w:rPr>
              <w:t>mail</w:t>
            </w:r>
            <w:proofErr w:type="spellEnd"/>
            <w:r w:rsidRPr="00742A63">
              <w:rPr>
                <w:sz w:val="24"/>
                <w:szCs w:val="24"/>
              </w:rPr>
              <w:t>: Ф.И.О. педагога-куратора</w:t>
            </w:r>
          </w:p>
        </w:tc>
        <w:tc>
          <w:tcPr>
            <w:tcW w:w="3113" w:type="dxa"/>
          </w:tcPr>
          <w:p w14:paraId="0B6EB0FF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F3964" w:rsidRPr="00742A63" w14:paraId="3CD084EF" w14:textId="77777777" w:rsidTr="00194182">
        <w:tc>
          <w:tcPr>
            <w:tcW w:w="6232" w:type="dxa"/>
          </w:tcPr>
          <w:p w14:paraId="0C300734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113" w:type="dxa"/>
          </w:tcPr>
          <w:p w14:paraId="29910DF0" w14:textId="77777777" w:rsidR="004F3964" w:rsidRPr="00742A63" w:rsidRDefault="004F3964" w:rsidP="0019418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6888903" w14:textId="77777777" w:rsidR="004F3964" w:rsidRDefault="004F3964" w:rsidP="004F3964">
      <w:pPr>
        <w:ind w:firstLine="708"/>
        <w:jc w:val="both"/>
        <w:rPr>
          <w:sz w:val="24"/>
          <w:szCs w:val="24"/>
        </w:rPr>
      </w:pPr>
    </w:p>
    <w:p w14:paraId="5EFCF6CE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  <w:r w:rsidRPr="00742A63">
        <w:rPr>
          <w:sz w:val="24"/>
          <w:szCs w:val="24"/>
        </w:rPr>
        <w:t>* Направляется в адрес оператора Конкурса: ГБУ ДПО</w:t>
      </w:r>
      <w:r>
        <w:rPr>
          <w:sz w:val="24"/>
          <w:szCs w:val="24"/>
        </w:rPr>
        <w:t xml:space="preserve"> </w:t>
      </w:r>
      <w:r w:rsidRPr="00742A63">
        <w:rPr>
          <w:sz w:val="24"/>
          <w:szCs w:val="24"/>
        </w:rPr>
        <w:t xml:space="preserve">РА «АРИПК», адрес электронной почты: </w:t>
      </w:r>
      <w:hyperlink r:id="rId7" w:history="1">
        <w:r w:rsidRPr="004528AD">
          <w:rPr>
            <w:rStyle w:val="af2"/>
            <w:sz w:val="24"/>
            <w:szCs w:val="24"/>
          </w:rPr>
          <w:t>ipk-ra@yandex.ru</w:t>
        </w:r>
      </w:hyperlink>
      <w:r>
        <w:rPr>
          <w:sz w:val="24"/>
          <w:szCs w:val="24"/>
        </w:rPr>
        <w:t xml:space="preserve">, тема письма: </w:t>
      </w:r>
      <w:r w:rsidRPr="004000D5">
        <w:rPr>
          <w:sz w:val="24"/>
          <w:szCs w:val="24"/>
        </w:rPr>
        <w:t>«На конкурс «Рисуем Мир и Добро</w:t>
      </w:r>
      <w:r>
        <w:rPr>
          <w:sz w:val="24"/>
          <w:szCs w:val="24"/>
        </w:rPr>
        <w:t>!»</w:t>
      </w:r>
    </w:p>
    <w:p w14:paraId="299517F3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</w:p>
    <w:p w14:paraId="57C49A52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  <w:r w:rsidRPr="00742A63">
        <w:rPr>
          <w:sz w:val="24"/>
          <w:szCs w:val="24"/>
        </w:rPr>
        <w:t xml:space="preserve">Внимание! </w:t>
      </w:r>
    </w:p>
    <w:p w14:paraId="2C611BD9" w14:textId="77777777" w:rsidR="004F3964" w:rsidRPr="00742A63" w:rsidRDefault="004F3964" w:rsidP="004F3964">
      <w:pPr>
        <w:ind w:firstLine="708"/>
        <w:jc w:val="both"/>
        <w:rPr>
          <w:sz w:val="24"/>
          <w:szCs w:val="24"/>
        </w:rPr>
      </w:pPr>
      <w:r w:rsidRPr="00742A63">
        <w:rPr>
          <w:b/>
          <w:bCs/>
          <w:i/>
          <w:iCs/>
          <w:sz w:val="24"/>
          <w:szCs w:val="24"/>
        </w:rPr>
        <w:t xml:space="preserve">Указанные в заявке сведения будут использованы для подготовки дипломов и для оперативной связи с участниками конкурса. Организатор конкурса не несет ответственности за предоставление неверных данных об участниках. </w:t>
      </w:r>
    </w:p>
    <w:p w14:paraId="2476286E" w14:textId="77777777" w:rsidR="004F3964" w:rsidRPr="00742A63" w:rsidRDefault="004F3964" w:rsidP="004F3964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742A63">
        <w:rPr>
          <w:b/>
          <w:bCs/>
          <w:i/>
          <w:iCs/>
          <w:sz w:val="24"/>
          <w:szCs w:val="24"/>
        </w:rPr>
        <w:t xml:space="preserve">Направляя заявки и работы для участия в </w:t>
      </w:r>
      <w:r>
        <w:rPr>
          <w:b/>
          <w:bCs/>
          <w:i/>
          <w:iCs/>
          <w:sz w:val="24"/>
          <w:szCs w:val="24"/>
        </w:rPr>
        <w:t>конкурсе</w:t>
      </w:r>
      <w:r w:rsidRPr="00742A63">
        <w:rPr>
          <w:b/>
          <w:bCs/>
          <w:i/>
          <w:iCs/>
          <w:sz w:val="24"/>
          <w:szCs w:val="24"/>
        </w:rPr>
        <w:t>, просим в теме письма указывать название конкурса!</w:t>
      </w:r>
    </w:p>
    <w:p w14:paraId="63F9BA35" w14:textId="77777777" w:rsidR="004F3964" w:rsidRDefault="004F3964" w:rsidP="004F3964">
      <w:pPr>
        <w:ind w:firstLine="708"/>
        <w:jc w:val="both"/>
        <w:rPr>
          <w:sz w:val="24"/>
          <w:szCs w:val="24"/>
        </w:rPr>
      </w:pPr>
    </w:p>
    <w:p w14:paraId="7E697092" w14:textId="77777777" w:rsidR="004F3964" w:rsidRPr="00742A63" w:rsidRDefault="004F3964" w:rsidP="004F3964">
      <w:pPr>
        <w:ind w:firstLine="708"/>
        <w:jc w:val="center"/>
        <w:rPr>
          <w:sz w:val="24"/>
          <w:szCs w:val="24"/>
        </w:rPr>
      </w:pPr>
      <w:r w:rsidRPr="00742A63">
        <w:rPr>
          <w:sz w:val="24"/>
          <w:szCs w:val="24"/>
        </w:rPr>
        <w:t>Образец информационной карточки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694"/>
      </w:tblGrid>
      <w:tr w:rsidR="004F3964" w:rsidRPr="00742A63" w14:paraId="3209584E" w14:textId="77777777" w:rsidTr="00194182">
        <w:tc>
          <w:tcPr>
            <w:tcW w:w="2547" w:type="dxa"/>
          </w:tcPr>
          <w:p w14:paraId="2E1091C4" w14:textId="77777777" w:rsidR="004F3964" w:rsidRPr="00742A63" w:rsidRDefault="004F3964" w:rsidP="00194182">
            <w:pPr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ФИО автора</w:t>
            </w:r>
          </w:p>
        </w:tc>
        <w:tc>
          <w:tcPr>
            <w:tcW w:w="2268" w:type="dxa"/>
          </w:tcPr>
          <w:p w14:paraId="4CB4E870" w14:textId="77777777" w:rsidR="004F3964" w:rsidRPr="00742A63" w:rsidRDefault="004F3964" w:rsidP="00194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42A63">
              <w:rPr>
                <w:sz w:val="24"/>
                <w:szCs w:val="24"/>
              </w:rPr>
              <w:t>оминация</w:t>
            </w:r>
          </w:p>
        </w:tc>
        <w:tc>
          <w:tcPr>
            <w:tcW w:w="1984" w:type="dxa"/>
          </w:tcPr>
          <w:p w14:paraId="53460187" w14:textId="77777777" w:rsidR="004F3964" w:rsidRPr="00742A63" w:rsidRDefault="004F3964" w:rsidP="00194182">
            <w:pPr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2694" w:type="dxa"/>
          </w:tcPr>
          <w:p w14:paraId="3FB58703" w14:textId="77777777" w:rsidR="004F3964" w:rsidRPr="00742A63" w:rsidRDefault="004F3964" w:rsidP="00194182">
            <w:pPr>
              <w:jc w:val="both"/>
              <w:rPr>
                <w:sz w:val="24"/>
                <w:szCs w:val="24"/>
              </w:rPr>
            </w:pPr>
            <w:r w:rsidRPr="00742A63">
              <w:rPr>
                <w:sz w:val="24"/>
                <w:szCs w:val="24"/>
              </w:rPr>
              <w:t xml:space="preserve">Возраст, </w:t>
            </w:r>
            <w:r>
              <w:rPr>
                <w:sz w:val="24"/>
                <w:szCs w:val="24"/>
              </w:rPr>
              <w:t>наименование ОО</w:t>
            </w:r>
            <w:r w:rsidRPr="00742A63">
              <w:rPr>
                <w:sz w:val="24"/>
                <w:szCs w:val="24"/>
              </w:rPr>
              <w:t>, класс</w:t>
            </w:r>
          </w:p>
        </w:tc>
      </w:tr>
      <w:tr w:rsidR="004F3964" w:rsidRPr="00742A63" w14:paraId="2C4B3577" w14:textId="77777777" w:rsidTr="00194182">
        <w:tc>
          <w:tcPr>
            <w:tcW w:w="2547" w:type="dxa"/>
          </w:tcPr>
          <w:p w14:paraId="2B8D767D" w14:textId="77777777" w:rsidR="004F3964" w:rsidRPr="00742A63" w:rsidRDefault="004F3964" w:rsidP="0019418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2268" w:type="dxa"/>
          </w:tcPr>
          <w:p w14:paraId="6D075E31" w14:textId="77777777" w:rsidR="004F3964" w:rsidRPr="00742A63" w:rsidRDefault="004F3964" w:rsidP="00194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6DD8">
              <w:rPr>
                <w:sz w:val="24"/>
                <w:szCs w:val="24"/>
              </w:rPr>
              <w:t>Мир моими глазами</w:t>
            </w:r>
          </w:p>
        </w:tc>
        <w:tc>
          <w:tcPr>
            <w:tcW w:w="1984" w:type="dxa"/>
          </w:tcPr>
          <w:p w14:paraId="4EB57443" w14:textId="77777777" w:rsidR="004F3964" w:rsidRDefault="004F3964" w:rsidP="0019418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маленький мир</w:t>
            </w:r>
          </w:p>
          <w:p w14:paraId="223A0EED" w14:textId="77777777" w:rsidR="004F3964" w:rsidRPr="00742A63" w:rsidRDefault="004F3964" w:rsidP="0019418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85B52BF" w14:textId="77777777" w:rsidR="004F3964" w:rsidRDefault="004F3964" w:rsidP="001941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лет, </w:t>
            </w:r>
          </w:p>
          <w:p w14:paraId="52822926" w14:textId="77777777" w:rsidR="004F3964" w:rsidRDefault="004F3964" w:rsidP="001941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№1, </w:t>
            </w:r>
          </w:p>
          <w:p w14:paraId="667186BF" w14:textId="77777777" w:rsidR="004F3964" w:rsidRPr="00742A63" w:rsidRDefault="004F3964" w:rsidP="001941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</w:tbl>
    <w:p w14:paraId="5C4ED52B" w14:textId="35A84F9B" w:rsidR="004F3964" w:rsidRDefault="004F3964" w:rsidP="004F3964">
      <w:pPr>
        <w:ind w:firstLine="709"/>
        <w:jc w:val="both"/>
        <w:rPr>
          <w:sz w:val="24"/>
          <w:szCs w:val="24"/>
          <w:highlight w:val="yellow"/>
        </w:rPr>
      </w:pPr>
    </w:p>
    <w:sectPr w:rsidR="004F3964" w:rsidSect="0061331E">
      <w:pgSz w:w="11906" w:h="16838"/>
      <w:pgMar w:top="1134" w:right="1134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7C34"/>
    <w:multiLevelType w:val="hybridMultilevel"/>
    <w:tmpl w:val="359ACED0"/>
    <w:lvl w:ilvl="0" w:tplc="9984D9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710BA0"/>
    <w:multiLevelType w:val="hybridMultilevel"/>
    <w:tmpl w:val="ED8CA2B2"/>
    <w:lvl w:ilvl="0" w:tplc="3E940AF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A477DE"/>
    <w:multiLevelType w:val="hybridMultilevel"/>
    <w:tmpl w:val="9B847FC4"/>
    <w:lvl w:ilvl="0" w:tplc="9984D9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47"/>
    <w:rsid w:val="000200E5"/>
    <w:rsid w:val="000355E1"/>
    <w:rsid w:val="00052C73"/>
    <w:rsid w:val="003B507C"/>
    <w:rsid w:val="003D45FF"/>
    <w:rsid w:val="00492247"/>
    <w:rsid w:val="004F3964"/>
    <w:rsid w:val="005B1025"/>
    <w:rsid w:val="005E35AC"/>
    <w:rsid w:val="0061331E"/>
    <w:rsid w:val="0061786F"/>
    <w:rsid w:val="00641B31"/>
    <w:rsid w:val="006D7D5B"/>
    <w:rsid w:val="007D5595"/>
    <w:rsid w:val="008263F3"/>
    <w:rsid w:val="009C351D"/>
    <w:rsid w:val="009D01BF"/>
    <w:rsid w:val="00A41C56"/>
    <w:rsid w:val="00D97994"/>
    <w:rsid w:val="00DF3D7A"/>
    <w:rsid w:val="00F8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B3C6"/>
  <w15:docId w15:val="{CF4485E5-0D99-4B22-96F0-6D9242A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07"/>
    <w:rPr>
      <w:rFonts w:ascii="Times New Roman" w:hAnsi="Times New Roman"/>
    </w:rPr>
  </w:style>
  <w:style w:type="paragraph" w:styleId="1">
    <w:name w:val="heading 1"/>
    <w:basedOn w:val="a"/>
    <w:next w:val="a"/>
    <w:qFormat/>
    <w:rsid w:val="001E2D07"/>
    <w:pPr>
      <w:keepNext/>
      <w:spacing w:line="360" w:lineRule="atLeas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E2D07"/>
    <w:pPr>
      <w:keepNext/>
      <w:widowControl w:val="0"/>
      <w:ind w:left="60" w:firstLine="720"/>
      <w:jc w:val="center"/>
      <w:outlineLvl w:val="1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6356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qFormat/>
    <w:rsid w:val="006356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qFormat/>
    <w:rsid w:val="006356E8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Знак"/>
    <w:qFormat/>
    <w:rsid w:val="005A372D"/>
    <w:rPr>
      <w:rFonts w:ascii="Courier New" w:hAnsi="Courier New"/>
    </w:rPr>
  </w:style>
  <w:style w:type="character" w:customStyle="1" w:styleId="a4">
    <w:name w:val="Основной текст с отступом Знак"/>
    <w:qFormat/>
    <w:rsid w:val="00254170"/>
    <w:rPr>
      <w:rFonts w:ascii="Times New Roman" w:hAnsi="Times New Roman"/>
      <w:sz w:val="28"/>
    </w:rPr>
  </w:style>
  <w:style w:type="paragraph" w:styleId="a5">
    <w:name w:val="Title"/>
    <w:basedOn w:val="a"/>
    <w:next w:val="a6"/>
    <w:qFormat/>
    <w:rsid w:val="000200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E2D07"/>
    <w:rPr>
      <w:sz w:val="28"/>
    </w:rPr>
  </w:style>
  <w:style w:type="paragraph" w:styleId="a7">
    <w:name w:val="List"/>
    <w:basedOn w:val="a6"/>
    <w:rsid w:val="000200E5"/>
    <w:rPr>
      <w:rFonts w:cs="Arial"/>
    </w:rPr>
  </w:style>
  <w:style w:type="paragraph" w:styleId="a8">
    <w:name w:val="caption"/>
    <w:basedOn w:val="a"/>
    <w:qFormat/>
    <w:rsid w:val="00020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200E5"/>
    <w:pPr>
      <w:suppressLineNumbers/>
    </w:pPr>
    <w:rPr>
      <w:rFonts w:cs="Arial"/>
    </w:rPr>
  </w:style>
  <w:style w:type="paragraph" w:styleId="aa">
    <w:name w:val="Body Text Indent"/>
    <w:basedOn w:val="a"/>
    <w:rsid w:val="001E2D07"/>
    <w:pPr>
      <w:ind w:firstLine="720"/>
      <w:jc w:val="both"/>
    </w:pPr>
    <w:rPr>
      <w:sz w:val="28"/>
    </w:rPr>
  </w:style>
  <w:style w:type="paragraph" w:styleId="ab">
    <w:name w:val="Block Text"/>
    <w:basedOn w:val="a"/>
    <w:qFormat/>
    <w:rsid w:val="001E2D07"/>
    <w:pPr>
      <w:widowControl w:val="0"/>
      <w:spacing w:line="240" w:lineRule="exact"/>
      <w:ind w:left="560" w:right="520" w:firstLine="720"/>
      <w:jc w:val="center"/>
    </w:pPr>
    <w:rPr>
      <w:b/>
      <w:sz w:val="28"/>
    </w:rPr>
  </w:style>
  <w:style w:type="paragraph" w:styleId="ac">
    <w:name w:val="Balloon Text"/>
    <w:basedOn w:val="a"/>
    <w:semiHidden/>
    <w:qFormat/>
    <w:rsid w:val="004E2C8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6356E8"/>
    <w:pPr>
      <w:widowControl w:val="0"/>
      <w:spacing w:line="326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6356E8"/>
    <w:pPr>
      <w:widowControl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6356E8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6356E8"/>
    <w:pPr>
      <w:widowControl w:val="0"/>
      <w:spacing w:line="326" w:lineRule="exact"/>
      <w:ind w:hanging="672"/>
    </w:pPr>
    <w:rPr>
      <w:sz w:val="24"/>
      <w:szCs w:val="24"/>
    </w:rPr>
  </w:style>
  <w:style w:type="paragraph" w:styleId="ad">
    <w:name w:val="Plain Text"/>
    <w:basedOn w:val="a"/>
    <w:qFormat/>
    <w:rsid w:val="005A372D"/>
    <w:rPr>
      <w:rFonts w:ascii="Courier New" w:hAnsi="Courier New"/>
    </w:rPr>
  </w:style>
  <w:style w:type="paragraph" w:customStyle="1" w:styleId="Style3">
    <w:name w:val="Style3"/>
    <w:basedOn w:val="a"/>
    <w:uiPriority w:val="99"/>
    <w:qFormat/>
    <w:rsid w:val="00C61DD7"/>
    <w:pPr>
      <w:widowControl w:val="0"/>
    </w:pPr>
    <w:rPr>
      <w:sz w:val="24"/>
      <w:szCs w:val="24"/>
    </w:rPr>
  </w:style>
  <w:style w:type="paragraph" w:styleId="ae">
    <w:name w:val="Normal (Web)"/>
    <w:basedOn w:val="a"/>
    <w:unhideWhenUsed/>
    <w:qFormat/>
    <w:rsid w:val="009025AC"/>
    <w:pPr>
      <w:spacing w:beforeAutospacing="1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0200E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200E5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B507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DF3D7A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DF3D7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pk-r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k-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122C-A9D0-4718-9928-BBDE1654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>Krokoz™</Company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 ИДП ИДП ИДП ИДП ИДП ИДП ИДП ИДП ИДП ИДП</cp:keywords>
  <cp:lastModifiedBy>User</cp:lastModifiedBy>
  <cp:revision>7</cp:revision>
  <cp:lastPrinted>2018-12-21T08:47:00Z</cp:lastPrinted>
  <dcterms:created xsi:type="dcterms:W3CDTF">2024-03-22T11:35:00Z</dcterms:created>
  <dcterms:modified xsi:type="dcterms:W3CDTF">2024-10-29T13:12:00Z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