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BD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BD5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BD5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города Белореченска  муниципального образования </w:t>
      </w:r>
      <w:proofErr w:type="spellStart"/>
      <w:r w:rsidRPr="00971BD5">
        <w:rPr>
          <w:rFonts w:ascii="Times New Roman" w:eastAsia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971BD5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</w:t>
      </w: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71BD5">
        <w:rPr>
          <w:rFonts w:ascii="Times New Roman" w:eastAsia="Times New Roman" w:hAnsi="Times New Roman" w:cs="Times New Roman"/>
          <w:b/>
          <w:sz w:val="40"/>
          <w:szCs w:val="40"/>
        </w:rPr>
        <w:t>Консультация для педагогов:</w:t>
      </w:r>
    </w:p>
    <w:p w:rsidR="00971BD5" w:rsidRPr="00971BD5" w:rsidRDefault="00971BD5" w:rsidP="00971BD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71BD5">
        <w:rPr>
          <w:rFonts w:ascii="Times New Roman" w:eastAsia="Times New Roman" w:hAnsi="Times New Roman" w:cs="Times New Roman"/>
          <w:b/>
          <w:bCs/>
          <w:sz w:val="40"/>
          <w:szCs w:val="40"/>
        </w:rPr>
        <w:t>«</w:t>
      </w:r>
      <w:r w:rsidRPr="00971BD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Сказка как средство воспитания в социально-коммуникативном развитии детей дошкольного возраста</w:t>
      </w:r>
      <w:r w:rsidRPr="00971BD5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  <w:r w:rsidRPr="00971BD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971BD5" w:rsidRPr="00971BD5" w:rsidTr="00971BD5">
        <w:tc>
          <w:tcPr>
            <w:tcW w:w="4359" w:type="dxa"/>
          </w:tcPr>
          <w:p w:rsidR="00971BD5" w:rsidRPr="00971BD5" w:rsidRDefault="00971BD5" w:rsidP="00971BD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71BD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Музыкальный руководитель                                                                                              МБДОУ Д/С 14                                                                                                 Дмитриева Л.В.</w:t>
            </w:r>
          </w:p>
          <w:p w:rsidR="00971BD5" w:rsidRPr="00971BD5" w:rsidRDefault="00971BD5" w:rsidP="00971BD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rPr>
          <w:rFonts w:ascii="Times New Roman" w:hAnsi="Times New Roman"/>
          <w:b/>
          <w:sz w:val="28"/>
          <w:szCs w:val="28"/>
        </w:rPr>
      </w:pPr>
    </w:p>
    <w:p w:rsidR="00971BD5" w:rsidRPr="00971BD5" w:rsidRDefault="00971BD5" w:rsidP="00971BD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71BD5">
        <w:rPr>
          <w:rFonts w:ascii="Times New Roman" w:hAnsi="Times New Roman"/>
          <w:b/>
          <w:sz w:val="28"/>
          <w:szCs w:val="28"/>
        </w:rPr>
        <w:t>г. Белореченск 2022г.</w:t>
      </w:r>
    </w:p>
    <w:p w:rsidR="008C2E28" w:rsidRPr="00971BD5" w:rsidRDefault="008C2E28" w:rsidP="008C2E2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971BD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lastRenderedPageBreak/>
        <w:t>Сказка как средство воспитания в социально-коммуникативном развитии детей дошкольного возраста</w:t>
      </w:r>
    </w:p>
    <w:p w:rsidR="00F923E2" w:rsidRPr="00971BD5" w:rsidRDefault="0048462A" w:rsidP="008C2E2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Как-то у  А. </w:t>
      </w:r>
      <w:proofErr w:type="spellStart"/>
      <w:r w:rsidRPr="00971BD5">
        <w:rPr>
          <w:rFonts w:ascii="Times New Roman" w:hAnsi="Times New Roman" w:cs="Times New Roman"/>
          <w:sz w:val="28"/>
          <w:szCs w:val="28"/>
          <w:shd w:val="clear" w:color="auto" w:fill="FFFFFF"/>
        </w:rPr>
        <w:t>Энштейна</w:t>
      </w:r>
      <w:proofErr w:type="spellEnd"/>
      <w:r w:rsidRPr="0097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спросили: «Как мы можем сделать наших детей умнее?»  Его ответ был простым и мудрым: «Если вы хотите, чтобы ваши дети были умны, сказал он, читайте им сказки. Если вы хотите, чтобы они были еще умнее, читайте им еще больше сказок». 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детей со сказками, взрослый приобщает их  к мудрости и опыту поколений. Любая сказка воспитывает, учит, предупреждает об опасностях, зовёт к действию, а в настоящее время доказан её положит</w:t>
      </w:r>
      <w:r w:rsidR="00673AD8"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ельный терапевтический эффект. 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проблема социализации детей достаточно актуальна.  Детский мир активно сужается до уровня телефона, планшета, компьютера. Дети не утруждают себя общением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на прямую. Найти общий язык с ребёнком становиться всё сложнее. Поэтому  они могут остаться обделёнными не только любовью родителей и близких, но и вниманием других людей. Как подтолкнуть детей к общению, желанию проявить себя? Понимаю, что многое зависит от желания детей, но дать посыл, зажечь искру – это дело взрослого. Воспитатель может помочь ребёнку обрести свое личное «Я», при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навязывая стандартов и не ограничивая в выборе.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человек, особенно ребёнок, ограничен своим личным опытом. Обычное «нельзя» взрослого, даже с пояснениями почему,  не расширяет опыт детей, хотя и заставляет некоторых их задуматься и строить версии. Сказка же предлагает «приложить к себе» чужой опыт. Ребёнок, имея богатое воображение, может легко представить себя героем сказки  и примерить его на себя её события, расширяя границы своего, личного опыта. Сама суть сказки делает  простого слушателя субъектом взаимодействия героев и событий. К этому педагогов призывает ФГОС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из его принципов гласит: «построение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образования)»</w:t>
      </w:r>
      <w:r w:rsidR="00153F44"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сказок очень хорошо приспособлен для речевых, социальных и интеллектуальных игр. Он удовлетворяет потребность детей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 автономности, т.к. герой действует самостоятельно, полагается на свой ум, смекалку, силу.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всемогуществе, т.к.  преодолевает различные удивительные и невероятные препятствия  и достигает цели и успеха.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активности, т.к. герой постоянно в действии: идёт, борется, помогает, добывает или убегает от кого либо.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Позволяя этим сформировать такие качества социальной личности как – активность, социальная компетентность, автономность. Благодаря 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сопереживанию у ребёнка возникают  новые представления о предметах, явлениях, людях и иное отношение к ним.</w:t>
      </w:r>
    </w:p>
    <w:p w:rsidR="00F923E2" w:rsidRPr="00971BD5" w:rsidRDefault="00F923E2" w:rsidP="00F92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Обсуждая сказки, поведение героев в разных ситуациях воспитанники изучают информацию о взаимоотношениях между людьми. Педагог, облекая воспитательный проце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сс  в  ск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азочную форму, формирует личность ребёнка как субъекта общения, его речевые и коммуникативные компетенции. Здесь решаются такие задачи как: умение наладить взаимоотношения, вступить в контакт или объединиться с другим субъектом для решения поставленной задачи, объяснить при необходимости, попросить и т.д. Решаются такие социальные задачи как:  возможность  самоутвердиться, реализоваться, суметь высказать своё мнение.</w:t>
      </w:r>
    </w:p>
    <w:p w:rsidR="0048462A" w:rsidRPr="00971BD5" w:rsidRDefault="0048462A" w:rsidP="007669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любят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своих фантазиях представляют себя в роли добрых волшебников, великанов, фей, волшебниц и т. д.</w:t>
      </w:r>
    </w:p>
    <w:p w:rsidR="008C2E28" w:rsidRPr="00971BD5" w:rsidRDefault="008C2E28" w:rsidP="008C2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задачей взрослого, я считаю, является направить ту самую фантазию ребёнка в нужное положительное русло, так как в отрицательное направиться ему совсем не сложно.</w:t>
      </w:r>
      <w:proofErr w:type="gramEnd"/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русских народных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передают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добро побеждает над злом. Именно через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приобщаются с такими понятиями, как </w:t>
      </w:r>
      <w:r w:rsidRPr="0097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 хорошо и что такое плохо»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первоначальными представлениями о дружбе и предательстве, смелости и трусости, а значит, происходит заложение основ моральных и духовных ценностей.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несут в себе самую первую информацию об отношениях между людьми. Благодаря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сказкам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ребенка формируется дар переживать и сострадать, а также радоваться за другого человека.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я твёрдо убеждена, что работу по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коммуникативному развитию детей дошкольного возраста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начинать именно с интереса к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сказкам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E28" w:rsidRPr="00971BD5" w:rsidRDefault="008C2E28" w:rsidP="008C2E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всеобщему сожалению, в современной обстановке имеется такое явление, как падение нравов не в лучшую сторону. Экономические и политические перемены, происходящие в нашей стране, не всегда благотворное влияние на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становление молодого поколения. Это явление отпечаталось на второсортности современных детских литературных произведений, подавляющей популяризации далеко не нравственных мультфильмов иностранного производства, что вносит определённое искажение и искривление в формирование духовно-нравственных качеств личности ребёнка, таких как доброта, сердобольность, сострадание, сопереживание, праведность, честность. Именно народные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сберегли ту общую человеческую мораль, которую, увы, сегодня многие утратили, надеюсь, что не безвозвратно. В наше сложное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неустойчивое время от правильно расставленных приоритетов в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подрастающего поколения зависит не только 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благополучие и процветание, но также стабильность и адекватность общества в целом. Моя роль, как </w:t>
      </w:r>
      <w:r w:rsidR="0048462A"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музыкального руководителя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мочь маленькому человеку вступить в непростой мир, где ему предстоит встретиться с добром и верностью, храбростью. Но в мире есть, к сожалению, предательство и обман, хитрость и коварство. Из всего многообразия ребенок должен уметь различать 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хорошего, ведь именно в детстве формируются самые первые взгляды, оценки с точки зрения морали</w:t>
      </w:r>
      <w:r w:rsidR="001B7048"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слабо развиты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благосклонности и жалости, а также сопереживания. А ведь именно с раннего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проводим свою работу, направленную на формирование и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духовно-нравственных качеств человека.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можно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сказать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происходит процесс озлобления и агрессивности молодого поколения.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я считаю, что уже с младшего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надлежит продемонстрировать малышу нравственную сущность каждого содеянного поступка. А что как ни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и контакт со сказкой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помочь в реализации этой проблемы?</w:t>
      </w:r>
    </w:p>
    <w:p w:rsidR="0048462A" w:rsidRPr="00971BD5" w:rsidRDefault="0048462A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Актуальность данной темы вижу в следующем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современном, нравственно нестабильном обществе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многие традиционно - культурные ценности, ощутимо утратила свое значение. Именно с помощью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детям дошкольного возраста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гораздо легче и доступнее </w:t>
      </w:r>
      <w:r w:rsidRPr="0097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 </w:t>
      </w:r>
      <w:r w:rsidRPr="0097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возрастном плане</w:t>
      </w:r>
      <w:r w:rsidRPr="0097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получить нравственный навык и сформироваться как индивид.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этой проблемы я выбрала работу по ознакомлению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русскими народными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сказками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убеждена, что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созвучна с мышлением маленького человека и является прекрасным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средством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духовно-нравственного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подрастающего поколения.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 xml:space="preserve">Что характеризует </w:t>
      </w:r>
      <w:proofErr w:type="gramStart"/>
      <w:r w:rsidRPr="00971BD5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971BD5">
        <w:rPr>
          <w:rFonts w:ascii="Times New Roman" w:hAnsi="Times New Roman" w:cs="Times New Roman"/>
          <w:sz w:val="28"/>
          <w:szCs w:val="28"/>
        </w:rPr>
        <w:t xml:space="preserve"> прежде всего? Конечно же, его культура, в формировании которой огромную роль играет музыкально-эстетическое воспитание. Поэтому формирование основ музыкальной культуры, а через нее и художественной, и эстетической – актуальнейшая задача сегодняшнего дня</w:t>
      </w:r>
      <w:r w:rsidR="00AC17C9" w:rsidRPr="00971BD5">
        <w:rPr>
          <w:rFonts w:ascii="Times New Roman" w:hAnsi="Times New Roman" w:cs="Times New Roman"/>
          <w:sz w:val="28"/>
          <w:szCs w:val="28"/>
        </w:rPr>
        <w:t>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Жанр сказки наиболее доступен для восприятия детям дошкольного возраста, а язык сказки близок и понятен. Между музыкальной и речевой интонацией много общего.</w:t>
      </w:r>
    </w:p>
    <w:p w:rsidR="007D5A76" w:rsidRPr="00971BD5" w:rsidRDefault="00766987" w:rsidP="007D5A76">
      <w:pPr>
        <w:pStyle w:val="1"/>
        <w:spacing w:before="0" w:beforeAutospacing="0" w:after="375" w:afterAutospacing="0"/>
        <w:rPr>
          <w:b w:val="0"/>
          <w:bCs w:val="0"/>
          <w:sz w:val="28"/>
          <w:szCs w:val="28"/>
        </w:rPr>
      </w:pPr>
      <w:r w:rsidRPr="00971BD5">
        <w:rPr>
          <w:b w:val="0"/>
          <w:sz w:val="28"/>
          <w:szCs w:val="28"/>
        </w:rPr>
        <w:t>Т</w:t>
      </w:r>
      <w:r w:rsidR="007D5A76" w:rsidRPr="00971BD5">
        <w:rPr>
          <w:b w:val="0"/>
          <w:sz w:val="28"/>
          <w:szCs w:val="28"/>
        </w:rPr>
        <w:t>ема «</w:t>
      </w:r>
      <w:r w:rsidR="007D5A76" w:rsidRPr="00971BD5">
        <w:rPr>
          <w:b w:val="0"/>
          <w:bCs w:val="0"/>
          <w:sz w:val="28"/>
          <w:szCs w:val="28"/>
        </w:rPr>
        <w:t xml:space="preserve">Сказка как средство всестороннего развития детей дошкольного возраста» </w:t>
      </w:r>
      <w:r w:rsidR="007D5A76" w:rsidRPr="00971BD5">
        <w:rPr>
          <w:b w:val="0"/>
          <w:sz w:val="28"/>
          <w:szCs w:val="28"/>
        </w:rPr>
        <w:t>обладает мощным ресурсом для прочувствованного и осознанного восприятия музыки, постижения выразительного смысла ее языка в сравнении с языками других искусств, дает возможность выразить свои впечатления в различных проявлениях творчества. А главное, она приоткрывает детям дверь в храм искусства, называемый театром.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Образование лишь тогда имеет смысл, когда оно обращено к внутреннему миру ребенка. Музыкальная сказка полностью отвечает этому требованию. Она: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lastRenderedPageBreak/>
        <w:t>• развивает музыкальное восприятие, воображение, образную речь детей, побуждает их сочинить «свою» сказку, рассказанную музыкой, опираясь на смену интонаций;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развивает представления детей о связи музыкальных и речевых интонаций, о близости средств выражения речи и музыки;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дает возможность сравнивать произведения с одинаковыми названиями, понимать, какую сказку рассказывает музыка: добрую, сердитую, злую; помогает различать смену настроений, образов в одной сказке;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развивает умение выразительно передавать музыкальные образы в рисунке, творческих заданиях, инструментовке, в инсценировке сказок;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дети без усилий запоминают учебный материал, предложенный в игровой сказочной форме, и настойчиво ждут продолжения.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Дошкольники имеют огромный творческий потенциал в музыкально-театральной деятельности, однако для реализации этого потенциала требуется создание определенных условий.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Если создать благоприятные условия для использования сказки в музыкальной деятельности, то возможно увлекательной игровой формой и интересным сюжетом сказки: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развить более глубокое эмоциональное восприятие музыки;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выработать более совершенные умения и навыки исполнительства;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расширить возможности умений выражать переживания музыки с помощью освоенных детьми представлений и творческих способов действий (в пении, музыкально-</w:t>
      </w:r>
      <w:proofErr w:type="gramStart"/>
      <w:r w:rsidRPr="00971BD5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971BD5">
        <w:rPr>
          <w:rFonts w:ascii="Times New Roman" w:hAnsi="Times New Roman" w:cs="Times New Roman"/>
          <w:sz w:val="28"/>
          <w:szCs w:val="28"/>
        </w:rPr>
        <w:t>, игре на детских музыкальных инструментах).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71B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основ музыкальной, художественной и эстетической культуры, для развития творческого потенциала детей в различных видах деятельности.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lastRenderedPageBreak/>
        <w:t>проследить динамику формирования творческой активности и развития эмоциональной сферы у воспитанников дошкольного возраста;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Сформировать эмоционально-оценочного отношения к музыке.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Развить образное мышление и творческое воображение.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Повысить уровень интереса к различным формам музыкальной деятельности.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Получить первый опыт самооценки.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• Творческое самовыражение воспитанников.</w:t>
      </w:r>
    </w:p>
    <w:p w:rsidR="00AC17C9" w:rsidRPr="00971BD5" w:rsidRDefault="00AC17C9" w:rsidP="00AC1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приёмы, сказочные мотивации позволяют легко познакомить детей с некоторыми движениями. Каждое движение обязательно сопровождается комментариями педагога. По словам Е.И. Тихеевой, такая связка даёт возможность крепко связать слова, образ и мышечные ощущения.</w:t>
      </w:r>
    </w:p>
    <w:p w:rsidR="00AC17C9" w:rsidRPr="00971BD5" w:rsidRDefault="00AC17C9" w:rsidP="00AC1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сказками позволяет развить речь ребёнка, пополнить его активный и пассивный словарь, даёт толчок развитию эмоциональности и интеллекта, пониманию  жизненных  правил  в социуме.   </w:t>
      </w:r>
    </w:p>
    <w:p w:rsidR="00AC17C9" w:rsidRPr="00971BD5" w:rsidRDefault="00AC17C9" w:rsidP="00AC17C9">
      <w:pPr>
        <w:rPr>
          <w:rFonts w:ascii="Times New Roman" w:hAnsi="Times New Roman" w:cs="Times New Roman"/>
          <w:sz w:val="28"/>
          <w:szCs w:val="28"/>
        </w:rPr>
      </w:pPr>
    </w:p>
    <w:p w:rsidR="00AC17C9" w:rsidRPr="00971BD5" w:rsidRDefault="00AC17C9" w:rsidP="00AC17C9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 xml:space="preserve">Этапы работы 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1. Музыкально-ритмические движения: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Разучивание индивидуальных композиций героев под фонограмму;</w:t>
      </w:r>
    </w:p>
    <w:p w:rsidR="00AC17C9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 xml:space="preserve">подгрупповых и групповых </w:t>
      </w:r>
      <w:proofErr w:type="spellStart"/>
      <w:r w:rsidRPr="00971BD5">
        <w:rPr>
          <w:rFonts w:ascii="Times New Roman" w:hAnsi="Times New Roman" w:cs="Times New Roman"/>
          <w:sz w:val="28"/>
          <w:szCs w:val="28"/>
        </w:rPr>
        <w:t>хореографичвеских</w:t>
      </w:r>
      <w:proofErr w:type="spellEnd"/>
      <w:r w:rsidRPr="00971BD5">
        <w:rPr>
          <w:rFonts w:ascii="Times New Roman" w:hAnsi="Times New Roman" w:cs="Times New Roman"/>
          <w:sz w:val="28"/>
          <w:szCs w:val="28"/>
        </w:rPr>
        <w:t xml:space="preserve"> композиций под музыку 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2 Театрализованная деятельность: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Разучивание стихов, ориентирование в пространстве, развитие жестов, движений, мимики.</w:t>
      </w:r>
    </w:p>
    <w:p w:rsidR="007D5A76" w:rsidRPr="00971BD5" w:rsidRDefault="007D5A76" w:rsidP="007D5A76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 xml:space="preserve">3. Игровая деятельность </w:t>
      </w:r>
    </w:p>
    <w:p w:rsidR="007D5A76" w:rsidRPr="00971BD5" w:rsidRDefault="007D5A76" w:rsidP="00766987">
      <w:pPr>
        <w:rPr>
          <w:rFonts w:ascii="Times New Roman" w:hAnsi="Times New Roman" w:cs="Times New Roman"/>
          <w:sz w:val="28"/>
          <w:szCs w:val="28"/>
        </w:rPr>
      </w:pPr>
      <w:r w:rsidRPr="00971BD5">
        <w:rPr>
          <w:rFonts w:ascii="Times New Roman" w:hAnsi="Times New Roman" w:cs="Times New Roman"/>
          <w:sz w:val="28"/>
          <w:szCs w:val="28"/>
        </w:rPr>
        <w:t>подвижные музыкальные игры и хороводы</w:t>
      </w:r>
    </w:p>
    <w:p w:rsidR="008C2E28" w:rsidRPr="00971BD5" w:rsidRDefault="008C2E28" w:rsidP="00766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проблемы, </w:t>
      </w:r>
      <w:r w:rsidRPr="0097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 поставила перед собой цель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- изучение народной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 социально - коммуникативного воспитания дошкольника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чувство долга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справедливости, ответственности, милосердия и других духовно-нравственных качеств.</w:t>
      </w:r>
    </w:p>
    <w:p w:rsidR="00134375" w:rsidRPr="00971BD5" w:rsidRDefault="00134375" w:rsidP="001343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34375" w:rsidRPr="00971BD5" w:rsidRDefault="00134375" w:rsidP="001343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1BD5">
        <w:rPr>
          <w:sz w:val="28"/>
          <w:szCs w:val="28"/>
        </w:rPr>
        <w:lastRenderedPageBreak/>
        <w:t xml:space="preserve">Совместная деятельность музыкального руководителя, воспитателя и воспитанников охватывает следующие направления: приобщение к искусству, народной культуре, </w:t>
      </w:r>
      <w:proofErr w:type="spellStart"/>
      <w:proofErr w:type="gramStart"/>
      <w:r w:rsidRPr="00971BD5">
        <w:rPr>
          <w:sz w:val="28"/>
          <w:szCs w:val="28"/>
        </w:rPr>
        <w:t>детско</w:t>
      </w:r>
      <w:proofErr w:type="spellEnd"/>
      <w:r w:rsidRPr="00971BD5">
        <w:rPr>
          <w:sz w:val="28"/>
          <w:szCs w:val="28"/>
        </w:rPr>
        <w:t xml:space="preserve"> – родительское</w:t>
      </w:r>
      <w:proofErr w:type="gramEnd"/>
      <w:r w:rsidRPr="00971BD5">
        <w:rPr>
          <w:sz w:val="28"/>
          <w:szCs w:val="28"/>
        </w:rPr>
        <w:t xml:space="preserve"> взаимодействие.</w:t>
      </w:r>
    </w:p>
    <w:p w:rsidR="00134375" w:rsidRPr="00971BD5" w:rsidRDefault="00134375" w:rsidP="001343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1BD5">
        <w:rPr>
          <w:sz w:val="28"/>
          <w:szCs w:val="28"/>
        </w:rPr>
        <w:t xml:space="preserve">Сюжеты игровых занятий позволяют создать радостную, дружескую атмосферу в </w:t>
      </w:r>
      <w:proofErr w:type="spellStart"/>
      <w:proofErr w:type="gramStart"/>
      <w:r w:rsidRPr="00971BD5">
        <w:rPr>
          <w:sz w:val="28"/>
          <w:szCs w:val="28"/>
        </w:rPr>
        <w:t>детско</w:t>
      </w:r>
      <w:proofErr w:type="spellEnd"/>
      <w:r w:rsidRPr="00971BD5">
        <w:rPr>
          <w:sz w:val="28"/>
          <w:szCs w:val="28"/>
        </w:rPr>
        <w:t xml:space="preserve"> – взрослом</w:t>
      </w:r>
      <w:proofErr w:type="gramEnd"/>
      <w:r w:rsidRPr="00971BD5">
        <w:rPr>
          <w:sz w:val="28"/>
          <w:szCs w:val="28"/>
        </w:rPr>
        <w:t xml:space="preserve"> коллективе сада, вызвать у детей эмоциональный отклик, сделать событие ярким, впечатляющим и запоминающимся.</w:t>
      </w:r>
    </w:p>
    <w:p w:rsidR="00134375" w:rsidRPr="00971BD5" w:rsidRDefault="00134375" w:rsidP="0013437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71BD5">
        <w:rPr>
          <w:sz w:val="28"/>
          <w:szCs w:val="28"/>
        </w:rPr>
        <w:t xml:space="preserve">Театрализованная деятельность позволяет решать многие проблемные ситуации от </w:t>
      </w:r>
      <w:proofErr w:type="gramStart"/>
      <w:r w:rsidRPr="00971BD5">
        <w:rPr>
          <w:sz w:val="28"/>
          <w:szCs w:val="28"/>
        </w:rPr>
        <w:t>лица</w:t>
      </w:r>
      <w:proofErr w:type="gramEnd"/>
      <w:r w:rsidRPr="00971BD5">
        <w:rPr>
          <w:sz w:val="28"/>
          <w:szCs w:val="28"/>
        </w:rPr>
        <w:t xml:space="preserve"> какого – либо персонажа. Это помогает преодолевать робость,</w:t>
      </w:r>
      <w:r w:rsidR="00AC17C9" w:rsidRPr="00971BD5">
        <w:rPr>
          <w:sz w:val="28"/>
          <w:szCs w:val="28"/>
        </w:rPr>
        <w:t xml:space="preserve"> </w:t>
      </w:r>
      <w:r w:rsidRPr="00971BD5">
        <w:rPr>
          <w:sz w:val="28"/>
          <w:szCs w:val="28"/>
        </w:rPr>
        <w:t>неуверенность в себе, застенчивость. И самое главное – навыки, полученные</w:t>
      </w:r>
      <w:r w:rsidR="00AC17C9" w:rsidRPr="00971BD5">
        <w:rPr>
          <w:sz w:val="28"/>
          <w:szCs w:val="28"/>
        </w:rPr>
        <w:t xml:space="preserve"> </w:t>
      </w:r>
      <w:r w:rsidRPr="00971BD5">
        <w:rPr>
          <w:sz w:val="28"/>
          <w:szCs w:val="28"/>
        </w:rPr>
        <w:t>в театрализованных играх, дети смогут использовать в повседневной жизни.</w:t>
      </w:r>
    </w:p>
    <w:p w:rsidR="008C2E28" w:rsidRPr="00971BD5" w:rsidRDefault="008C2E28" w:rsidP="008C2E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творческий подход и педагогическое мастерство позволили реализовать поставленные цели и задачи в работе по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коммуникативному развитию моих воспитанников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народной педагогики</w:t>
      </w:r>
      <w:proofErr w:type="gramStart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фольклор,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пословицы и поговорки. В приоритете я выделила именно русские народные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они являются мощнейшим </w:t>
      </w:r>
      <w:r w:rsidRPr="00971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средством</w:t>
      </w:r>
      <w:r w:rsidRPr="0097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становлении личности.</w:t>
      </w:r>
    </w:p>
    <w:p w:rsidR="00F923E2" w:rsidRPr="00971BD5" w:rsidRDefault="00F923E2">
      <w:pPr>
        <w:rPr>
          <w:rFonts w:ascii="Times New Roman" w:hAnsi="Times New Roman" w:cs="Times New Roman"/>
          <w:sz w:val="28"/>
          <w:szCs w:val="28"/>
        </w:rPr>
      </w:pPr>
    </w:p>
    <w:p w:rsidR="00F923E2" w:rsidRPr="00971BD5" w:rsidRDefault="00F923E2" w:rsidP="00F923E2"/>
    <w:p w:rsidR="007D5A76" w:rsidRPr="00971BD5" w:rsidRDefault="007D5A76" w:rsidP="00134375"/>
    <w:sectPr w:rsidR="007D5A76" w:rsidRPr="00971BD5" w:rsidSect="00786252">
      <w:pgSz w:w="11906" w:h="16838"/>
      <w:pgMar w:top="1134" w:right="1134" w:bottom="1134" w:left="1134" w:header="709" w:footer="709" w:gutter="0"/>
      <w:pgBorders w:offsetFrom="page">
        <w:top w:val="musicNotes" w:sz="22" w:space="24" w:color="auto"/>
        <w:left w:val="musicNotes" w:sz="22" w:space="24" w:color="auto"/>
        <w:bottom w:val="musicNotes" w:sz="22" w:space="24" w:color="auto"/>
        <w:right w:val="musicNote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E28"/>
    <w:rsid w:val="00134375"/>
    <w:rsid w:val="00153F44"/>
    <w:rsid w:val="001B7048"/>
    <w:rsid w:val="0048462A"/>
    <w:rsid w:val="00673AD8"/>
    <w:rsid w:val="00766987"/>
    <w:rsid w:val="00786252"/>
    <w:rsid w:val="007D5A76"/>
    <w:rsid w:val="008C2E28"/>
    <w:rsid w:val="00971BD5"/>
    <w:rsid w:val="00A86209"/>
    <w:rsid w:val="00AC17C9"/>
    <w:rsid w:val="00AF39CD"/>
    <w:rsid w:val="00BA716C"/>
    <w:rsid w:val="00CE5FCC"/>
    <w:rsid w:val="00D61646"/>
    <w:rsid w:val="00EC75B0"/>
    <w:rsid w:val="00F9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D5"/>
  </w:style>
  <w:style w:type="paragraph" w:styleId="1">
    <w:name w:val="heading 1"/>
    <w:basedOn w:val="a"/>
    <w:link w:val="10"/>
    <w:uiPriority w:val="9"/>
    <w:qFormat/>
    <w:rsid w:val="008C2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E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E28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uiPriority w:val="99"/>
    <w:semiHidden/>
    <w:unhideWhenUsed/>
    <w:rsid w:val="0048462A"/>
  </w:style>
  <w:style w:type="table" w:styleId="a8">
    <w:name w:val="Table Grid"/>
    <w:basedOn w:val="a1"/>
    <w:uiPriority w:val="59"/>
    <w:rsid w:val="00971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Воспитатель</cp:lastModifiedBy>
  <cp:revision>7</cp:revision>
  <dcterms:created xsi:type="dcterms:W3CDTF">2022-09-23T13:12:00Z</dcterms:created>
  <dcterms:modified xsi:type="dcterms:W3CDTF">2022-12-08T08:17:00Z</dcterms:modified>
</cp:coreProperties>
</file>