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F7F" w:rsidRPr="009A15F5" w:rsidRDefault="000E1F7F" w:rsidP="000E1F7F">
      <w:pPr>
        <w:widowControl w:val="0"/>
        <w:shd w:val="clear" w:color="auto" w:fill="FFFFFF"/>
        <w:tabs>
          <w:tab w:val="left" w:pos="52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Информация о правилах предоставления платных медицинских услуг</w:t>
      </w:r>
    </w:p>
    <w:p w:rsidR="000E1F7F" w:rsidRPr="009A15F5" w:rsidRDefault="000E1F7F" w:rsidP="000E1F7F">
      <w:pPr>
        <w:widowControl w:val="0"/>
        <w:shd w:val="clear" w:color="auto" w:fill="FFFFFF"/>
        <w:tabs>
          <w:tab w:val="left" w:pos="52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hd w:val="clear" w:color="auto" w:fill="FFFFFF"/>
        <w:tabs>
          <w:tab w:val="left" w:pos="52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Руководствуясь требованиями Приказа Минздрава России от 13.03.2025 № 118н, информируем, что:</w:t>
      </w:r>
    </w:p>
    <w:p w:rsidR="000E1F7F" w:rsidRPr="009A15F5" w:rsidRDefault="000E1F7F" w:rsidP="000E1F7F">
      <w:pPr>
        <w:widowControl w:val="0"/>
        <w:shd w:val="clear" w:color="auto" w:fill="FFFFFF"/>
        <w:tabs>
          <w:tab w:val="left" w:pos="523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hd w:val="clear" w:color="auto" w:fill="FFFFFF"/>
        <w:tabs>
          <w:tab w:val="left" w:pos="523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Информация о правилах предоставления платных медицинских услуг указана в Постановлении Правительства РФ от 11.05.2023 №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1006».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 текстом вышеуказанного нормативного документа можно ознакомиться ниже.</w:t>
      </w:r>
    </w:p>
    <w:p w:rsidR="000E1F7F" w:rsidRDefault="000E1F7F" w:rsidP="000E1F7F">
      <w:pPr>
        <w:widowControl w:val="0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Документ предоставлен </w:t>
      </w:r>
      <w:proofErr w:type="spellStart"/>
      <w:proofErr w:type="gramStart"/>
      <w:r w:rsidRPr="009A15F5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КонсультантПлюс</w:t>
      </w:r>
      <w:proofErr w:type="spellEnd"/>
      <w:r w:rsidRPr="009A15F5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br/>
        <w:t> </w:t>
      </w:r>
      <w:r w:rsidRPr="009A15F5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br/>
        <w:t> www.consultant.ru</w:t>
      </w:r>
      <w:proofErr w:type="gramEnd"/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br/>
        <w:t> 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br/>
        <w:t> Дата сохранения: 08.06.2023</w:t>
      </w: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Постановление Правительства РФ от 11.05.2023 N </w:t>
      </w:r>
      <w:proofErr w:type="gramStart"/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 xml:space="preserve">736 </w:t>
      </w:r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br/>
        <w:t> "</w:t>
      </w:r>
      <w:proofErr w:type="gramEnd"/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w:t>
      </w:r>
    </w:p>
    <w:p w:rsidR="000E1F7F" w:rsidRDefault="000E1F7F" w:rsidP="000E1F7F">
      <w:pPr>
        <w:widowControl w:val="0"/>
        <w:spacing w:after="0" w:line="240" w:lineRule="auto"/>
        <w:ind w:firstLine="284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ПРАВИТЕЛЬСТВО РОССИЙСКОЙ ФЕДЕРАЦИИ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 xml:space="preserve"> 11 мая 2023 г. N 736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ОБ УТВЕРЖДЕНИИ ПРАВИЛ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ПРЕДОСТАВЛЕНИЯ МЕДИЦИНСКИМИ ОРГАНИЗАЦИЯМИ ПЛАТНЫХ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МЕДИЦИНСКИХ УСЛУГ, ВНЕСЕНИИ ИЗМЕНЕНИЙ В НЕКОТОРЫЕ АКТЫ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ПРАВИТЕЛЬСТВА РОССИЙСКОЙ ФЕДЕРАЦИИ И ПРИЗНАНИИ УТРАТИВШИМ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СИЛУ ПОСТАНОВЛЕНИЯ ПРАВИТЕЛЬСТВА РОССИЙСКОЙ ФЕДЕРАЦИИ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ОТ 4 ОКТЯБРЯ 2012 Г. N 1006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 соответствии с частью 7 статьи 84 Федерального закона "Об основах охраны здоровья граждан в Российской Федерации" и статьей 39.1 Закона Российской Федерации "О защите прав потребителей" Правительство Российской Федерации постановляет: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1. Утвердить прилагаемые: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Правила предоставления медицинскими организациями платных медицинских услуг;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изменения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, которые вносятся в акты Правительства Российской Федерации.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2. Признать утратившим силу постановление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3. Настоящее постановление вступает в силу с 1 сентября 2023 г. и действует до 1 сентября 2026 г.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Председатель Правительства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Российской Федерации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М.МИШУСТИН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Default="000E1F7F" w:rsidP="000E1F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F7F" w:rsidRPr="000E1F7F" w:rsidRDefault="000E1F7F" w:rsidP="000E1F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F7F" w:rsidRPr="009A15F5" w:rsidRDefault="000E1F7F" w:rsidP="000E1F7F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Утверждены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постановлением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Правительства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Российской Федерации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от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11 мая 2023 г. N 736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33"/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ПРАВИЛА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ПРЕДОСТАВЛЕНИЯ МЕДИЦИНСКИМИ ОРГАНИЗАЦИЯМИ ПЛАТНЫХ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МЕДИЦИНСКИХ УСЛУГ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2. Для целей настоящих Правил используются следующие основные понятия: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Потребитель, получающий платные медицинские услуги, является пациентом, на которого распространяется действие Федерального закона "Об основах охраны здоровья граждан в Российской Федерации";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3. Понятие "потребитель" применяется также в значении, установленном Законом Российской Федерации "О защите прав потребителей". Понятие "медицинская организация" употребляется в значении, определенном Федеральным законом "Об основах охраны здоровья граждан в Российской Федерации".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6. Настоящие Правила в наглядной и доступной форме доводятся исполнителем до </w:t>
      </w: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сведения потребителя и (или) заказчика.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II. Условия предоставления платных медицинских услуг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а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на иных условиях, чем предусмотрено программой, территориальными программами и (или) целевыми программами, в следующих случаях: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назначение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и применение по медицинским показаниям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применение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установление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б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анонимно, за исключением случаев, предусмотренных законодательством Российской Федерации;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г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) при самостоятельном обращении за получением медицинских услуг, за исключением случаев и порядка, которые предусмотрены статьей 21 Федерального закона "Об основах охраны здоровья граждан в Российской Федерации", а также за </w:t>
      </w: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исключением оказания медицинской помощи в экстренной форме.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10. Медицинская помощь при предоставлении платных медицинских услуг организуется и оказывается: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а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б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на основе клинических рекомендаций;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г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с учетом стандартов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70"/>
      <w:bookmarkEnd w:id="0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III. Информация об исполнителе и предоставляемых им платных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медицинских</w:t>
      </w:r>
      <w:proofErr w:type="gramEnd"/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 xml:space="preserve"> услугах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75"/>
      <w:bookmarkEnd w:id="1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"О защите прав потребителей".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13. Исполнитель - юридическое лицо обязан предоставить потребителю и (или) </w:t>
      </w: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заказчику следующую информацию: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а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б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адрес своего сайта в информационно-телекоммуникационной сети "Интернет" (далее - сеть "Интернет") (при его наличии);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14. Исполнитель - индивидуальный предприниматель обязан предоставить потребителю и (или) заказчику следующую информацию: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а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основной государственный регистрационный номер;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б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фамилия, имя и отчество (при наличии);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адрес (адреса) места жительства и осуществления медицинской деятельности;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г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адрес своего сайта в сети "Интернет" (при его наличии);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д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87"/>
      <w:bookmarkEnd w:id="2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16. Исполнителем в соответствии со статьей 9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17. Помимо информации, предусмотренной пунктами 12 - 16 настоящих Правил, исполнитель обязан довести до сведения потребителя и (или) заказчика следующую информацию: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а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перечень платных медицинских услуг, соответствующих номенклатуре медицинских услуг, предусмотренной пунктом 11 настоящих Правил, с указанием цен в рублях;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б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г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сроки ожидания предоставления платных медицинских услуг;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д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е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график работы медицинских работников, участвующих в предоставлении платных медицинских услуг;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ж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образцы договоров;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з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18. Информация, указанная в пунктах 12 - 16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а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б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другие сведения, относящиеся к предмету договора.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законом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Законом Российской Федерации "О защите прав потребителей".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IV. Порядок заключения договора и оплаты медицинских услуг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22. Договор заключается потребителем и (или) заказчиком с исполнителем в письменной форме.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23. Договор должен содержать следующую информацию: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а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сведения об исполнителе: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наименование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фамилия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сведения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перечень предоставляемых работ (услуг), составляющих медицинскую деятельность, в соответствии с лицензией;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б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фамилия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данные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документа, удостоверяющего личность;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сведения о законном представителе потребителя или лице, заключающем договор от имени потребителя: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фамилия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, имя и отчество (при наличии), адрес места жительства и телефон;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данные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документа, удостоверяющего личность;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г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сведения о заказчике (в том числе если заказчик и законный представитель являются одним лицом):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фамилия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, имя и отчество (при наличии), адрес места жительства и телефон заказчика - физического лица;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данные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документа, удостоверяющего личность заказчика;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данные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документа, удостоверяющего личность законного представителя потребителя;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наименование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д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перечень платных медицинских услуг, предоставляемых в соответствии с договором;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е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стоимость платных медицинских услуг, сроки и порядок их оплаты;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ж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условия и сроки ожидания платных медицинских услуг;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з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сведения о лице, заключающем договор от имени исполнителя: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фамилия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, имя, отчество (при наличии);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должность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документ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, подтверждающий полномочия указанного лица;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и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) подписи исполнителя и потребителя (заказчика), а в случае если заказчик является юридическим лицом, - должность лица, заключающего договор от имени </w:t>
      </w: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заказчика;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к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ответственность сторон за невыполнение условий договора;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л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порядок изменения и расторжения договора;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иные условия, определяемые по соглашению сторон.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пунктом 10 части 2 статьи 81 Федерального закона "Об основах охраны здоровья граждан в Российской Федерации".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а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копия договора с приложениями и дополнительными соглашениями к нему (в случае заключения);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б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справка об оплате медицинских услуг по установленной форме;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г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V. Порядок предоставления платных медицинских услуг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В случае если федеральным законом или иными нормативными правовыми актами Российской Федерации предусмотрены обязательные требования к качеству </w:t>
      </w: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медицинских услуг, качество предоставляемых платных медицинских услуг должно соответствовать этим требованиям.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а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б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За </w:t>
      </w:r>
      <w:proofErr w:type="spell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непредоставление</w:t>
      </w:r>
      <w:proofErr w:type="spell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главой III Закона Российской Федерации "О защите прав потребителей".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Законом Российской Федерации "О защите прав потребителей".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VI. Особенности оказания медицинских услуг (выполнения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работ</w:t>
      </w:r>
      <w:proofErr w:type="gramEnd"/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) при заключении договора дистанционным способом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178"/>
      <w:bookmarkEnd w:id="3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а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б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основной государственный регистрационный номер исполнителя;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номера телефонов и режим работы исполнителя;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г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идентификационный номер налогоплательщика;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д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информация об оказываемой услуге (выполняемой работе), предусмотренная статьей 10 Закона Российской Федерации "О защите прав потребителей";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е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способы оплаты услуги (работы);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ж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з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44. Указанная в пункте 43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статей 16.1 и 37 Закона Российской Федерации "О защите прав потребителей".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</w:t>
      </w: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уполномоченного лица исполнителя.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статей 16.1 и 37 Закона Российской Федерации "О защите прав потребителей".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VII. Ответственность исполнителя при предоставлении платных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медицинских</w:t>
      </w:r>
      <w:proofErr w:type="gramEnd"/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 xml:space="preserve"> услуг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Default="000E1F7F" w:rsidP="000E1F7F">
      <w:pPr>
        <w:widowControl w:val="0"/>
        <w:spacing w:after="0" w:line="240" w:lineRule="auto"/>
        <w:ind w:firstLine="284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:rsidR="000E1F7F" w:rsidRDefault="000E1F7F" w:rsidP="000E1F7F">
      <w:pPr>
        <w:widowControl w:val="0"/>
        <w:spacing w:after="0" w:line="240" w:lineRule="auto"/>
        <w:ind w:firstLine="284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:rsidR="000E1F7F" w:rsidRPr="009A15F5" w:rsidRDefault="000E1F7F" w:rsidP="000E1F7F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GoBack"/>
      <w:bookmarkEnd w:id="5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Утверждены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постановлением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Правительства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Российской Федерации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от</w:t>
      </w:r>
      <w:proofErr w:type="gramEnd"/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11 мая 2023 г. N 736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4"/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ИЗМЕНЕНИЯ,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КОТОРЫЕ ВНОСЯТСЯ В АКТЫ ПРАВИТЕЛЬСТВА РОССИЙСКОЙ ФЕДЕРАЦИИ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7F" w:rsidRPr="009A15F5" w:rsidRDefault="000E1F7F" w:rsidP="000E1F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1. Абзац первый пункта 12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частью 7 статьи 84 Федерального закона "Об основах охраны здоровья граждан в Российской Федерации" Правительством Российской Федерации.".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2. В перечне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сноску четвертую изложить в следующей редакции:</w:t>
      </w:r>
    </w:p>
    <w:p w:rsidR="000E1F7F" w:rsidRPr="009A15F5" w:rsidRDefault="000E1F7F" w:rsidP="000E1F7F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постановления Правительства Российской Федерации от 28 июля 2008 г. N 574 "Об утверждении Положения о независимой военно-врачебной экспертизе" и постановления Правительства Российской Федерации от 4 июля 2013 г. N 565 "Об утверждении Положения о военно-врачебной экспертизе".".</w:t>
      </w:r>
    </w:p>
    <w:p w:rsidR="000E1F7F" w:rsidRDefault="000E1F7F" w:rsidP="000E1F7F"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3. Пункты 203, 208, 341 и 577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</w:t>
      </w:r>
      <w:r w:rsidRPr="009A15F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</w:t>
      </w:r>
      <w:r w:rsidRPr="000E1F7F">
        <w:rPr>
          <w:rStyle w:val="docdata"/>
          <w:rFonts w:ascii="Cambria" w:hAnsi="Cambria"/>
          <w:color w:val="000000"/>
        </w:rPr>
        <w:t xml:space="preserve"> </w:t>
      </w:r>
      <w:r>
        <w:rPr>
          <w:rStyle w:val="docdata"/>
          <w:rFonts w:ascii="Cambria" w:hAnsi="Cambria"/>
          <w:color w:val="000000"/>
        </w:rPr>
        <w:t>, исключить.</w:t>
      </w:r>
    </w:p>
    <w:p w:rsidR="00B04648" w:rsidRDefault="00B04648"/>
    <w:sectPr w:rsidR="00B0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4387C"/>
    <w:multiLevelType w:val="multilevel"/>
    <w:tmpl w:val="6C986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61219"/>
    <w:multiLevelType w:val="multilevel"/>
    <w:tmpl w:val="EC783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65"/>
    <w:rsid w:val="000E1F7F"/>
    <w:rsid w:val="00B04648"/>
    <w:rsid w:val="00B0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78715-FF5B-4F22-A4F3-6565A62C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618,bqiaagaaeyqcaaagiaiaaanvawaabx0daaaaaaaaaaaaaaaaaaaaaaaaaaaaaaaaaaaaaaaaaaaaaaaaaaaaaaaaaaaaaaaaaaaaaaaaaaaaaaaaaaaaaaaaaaaaaaaaaaaaaaaaaaaaaaaaaaaaaaaaaaaaaaaaaaaaaaaaaaaaaaaaaaaaaaaaaaaaaaaaaaaaaaaaaaaaaaaaaaaaaaaaaaaaaaaaaaaaaaaa"/>
    <w:basedOn w:val="a0"/>
    <w:rsid w:val="000E1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5314</Words>
  <Characters>30295</Characters>
  <Application>Microsoft Office Word</Application>
  <DocSecurity>0</DocSecurity>
  <Lines>252</Lines>
  <Paragraphs>71</Paragraphs>
  <ScaleCrop>false</ScaleCrop>
  <Company/>
  <LinksUpToDate>false</LinksUpToDate>
  <CharactersWithSpaces>35538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2026-03-29T21:18:00Z</dcterms:created>
  <dcterms:modified xsi:type="dcterms:W3CDTF">2026-03-29T21:21:00Z</dcterms:modified>
</cp:coreProperties>
</file>