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B8" w:rsidRDefault="002F0EB8" w:rsidP="002F0EB8">
      <w:pPr>
        <w:pStyle w:val="a3"/>
        <w:jc w:val="center"/>
        <w:rPr>
          <w:b/>
        </w:rPr>
      </w:pPr>
      <w:r w:rsidRPr="002F0EB8">
        <w:rPr>
          <w:b/>
        </w:rPr>
        <w:t>Допу</w:t>
      </w:r>
      <w:proofErr w:type="gramStart"/>
      <w:r w:rsidRPr="002F0EB8">
        <w:rPr>
          <w:b/>
        </w:rPr>
        <w:t>ск к ГИ</w:t>
      </w:r>
      <w:proofErr w:type="gramEnd"/>
      <w:r w:rsidRPr="002F0EB8">
        <w:rPr>
          <w:b/>
        </w:rPr>
        <w:t>А</w:t>
      </w:r>
    </w:p>
    <w:p w:rsidR="002F0EB8" w:rsidRPr="002F0EB8" w:rsidRDefault="002F0EB8" w:rsidP="002F0EB8">
      <w:pPr>
        <w:pStyle w:val="a3"/>
        <w:ind w:left="-709" w:hanging="142"/>
        <w:jc w:val="center"/>
        <w:rPr>
          <w:b/>
        </w:rPr>
      </w:pPr>
    </w:p>
    <w:p w:rsidR="002F0EB8" w:rsidRDefault="002F0EB8" w:rsidP="002F0EB8">
      <w:pPr>
        <w:pStyle w:val="a3"/>
      </w:pPr>
      <w:r>
        <w:t xml:space="preserve">  Согласно Порядку проведения государственной итоговой аттестации по </w:t>
      </w:r>
      <w:proofErr w:type="gramStart"/>
      <w:r>
        <w:t>образовательным</w:t>
      </w:r>
      <w:proofErr w:type="gramEnd"/>
      <w:r>
        <w:t xml:space="preserve"> </w:t>
      </w:r>
    </w:p>
    <w:p w:rsidR="002F0EB8" w:rsidRDefault="002F0EB8" w:rsidP="002F0EB8">
      <w:pPr>
        <w:pStyle w:val="a3"/>
      </w:pPr>
      <w:r>
        <w:t>программам основного общего образования к ГИА допускаются:</w:t>
      </w:r>
    </w:p>
    <w:p w:rsidR="002F0EB8" w:rsidRDefault="002F0EB8" w:rsidP="002F0EB8">
      <w:pPr>
        <w:pStyle w:val="a3"/>
      </w:pPr>
    </w:p>
    <w:p w:rsidR="002F0EB8" w:rsidRDefault="002F0EB8" w:rsidP="002F0EB8">
      <w:pPr>
        <w:pStyle w:val="a3"/>
      </w:pPr>
      <w:r>
        <w:t xml:space="preserve"> -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</w:t>
      </w:r>
      <w:proofErr w:type="gramStart"/>
      <w:r>
        <w:t>удовлетворительных</w:t>
      </w:r>
      <w:proofErr w:type="gramEnd"/>
      <w:r>
        <w:t>);</w:t>
      </w:r>
    </w:p>
    <w:p w:rsidR="002F0EB8" w:rsidRDefault="002F0EB8" w:rsidP="002F0EB8">
      <w:pPr>
        <w:pStyle w:val="a3"/>
      </w:pPr>
    </w:p>
    <w:p w:rsidR="002F0EB8" w:rsidRDefault="002F0EB8" w:rsidP="002F0EB8">
      <w:pPr>
        <w:pStyle w:val="a3"/>
      </w:pPr>
      <w:r>
        <w:t xml:space="preserve"> - обучающиеся, освоившие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2F0EB8" w:rsidRDefault="002F0EB8" w:rsidP="002F0EB8">
      <w:pPr>
        <w:pStyle w:val="a3"/>
      </w:pPr>
    </w:p>
    <w:p w:rsidR="002F0EB8" w:rsidRDefault="002F0EB8" w:rsidP="002F0EB8">
      <w:pPr>
        <w:pStyle w:val="a3"/>
      </w:pPr>
      <w:r>
        <w:t xml:space="preserve"> </w:t>
      </w:r>
      <w:proofErr w:type="gramStart"/>
      <w:r>
        <w:t>-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подразделения;</w:t>
      </w:r>
      <w:proofErr w:type="gramEnd"/>
    </w:p>
    <w:p w:rsidR="002F0EB8" w:rsidRDefault="002F0EB8" w:rsidP="002F0EB8">
      <w:pPr>
        <w:pStyle w:val="a3"/>
      </w:pPr>
    </w:p>
    <w:p w:rsidR="002F0EB8" w:rsidRDefault="002F0EB8" w:rsidP="002F0EB8">
      <w:pPr>
        <w:pStyle w:val="a3"/>
      </w:pPr>
      <w:r>
        <w:t xml:space="preserve"> - обучающиеся с ограниченными возможностями здоровья, обучающиеся дети-инвалиды и инвалиды, освоившие образовательные программы основного общего образования;</w:t>
      </w:r>
    </w:p>
    <w:p w:rsidR="002F0EB8" w:rsidRDefault="002F0EB8" w:rsidP="002F0EB8">
      <w:pPr>
        <w:pStyle w:val="a3"/>
      </w:pPr>
    </w:p>
    <w:p w:rsidR="002F0EB8" w:rsidRDefault="002F0EB8" w:rsidP="002F0EB8">
      <w:pPr>
        <w:pStyle w:val="a3"/>
      </w:pPr>
      <w:r>
        <w:t xml:space="preserve"> </w:t>
      </w:r>
      <w:proofErr w:type="gramStart"/>
      <w:r>
        <w:t xml:space="preserve">- обучающиеся, освоившие образовательную программу основного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основного общего образования, вправе пройти экстерном ГИА в организации, осуществляющей образовательную деятельность по имеющей государственную аккредитацию образовательной программе основного общего образования, в формах, устанавливаемых настоящим Порядком. </w:t>
      </w:r>
      <w:proofErr w:type="gramEnd"/>
    </w:p>
    <w:p w:rsidR="002F0EB8" w:rsidRDefault="002F0EB8" w:rsidP="002F0EB8">
      <w:pPr>
        <w:pStyle w:val="a3"/>
      </w:pPr>
    </w:p>
    <w:p w:rsidR="002F0EB8" w:rsidRDefault="002F0EB8" w:rsidP="002F0EB8">
      <w:pPr>
        <w:pStyle w:val="a3"/>
      </w:pPr>
      <w:r>
        <w:t xml:space="preserve"> Обучающиеся допускаются к ГИА при условии получения ими отметок не ниже удовлетворительных на промежуточной аттестации.</w:t>
      </w:r>
    </w:p>
    <w:p w:rsidR="002F0EB8" w:rsidRDefault="002F0EB8" w:rsidP="002F0EB8">
      <w:pPr>
        <w:pStyle w:val="a3"/>
      </w:pPr>
    </w:p>
    <w:p w:rsidR="009F06BC" w:rsidRDefault="002F0EB8" w:rsidP="002F0EB8">
      <w:pPr>
        <w:pStyle w:val="a3"/>
      </w:pPr>
      <w:r>
        <w:t xml:space="preserve"> 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образования и науки Российской Федерации, освобождаются от прохождения государственной итоговой аттестации по учебному предмету, соответствующему профилю всероссийской олимпиады школьников, международной олимпиады.</w:t>
      </w:r>
    </w:p>
    <w:sectPr w:rsidR="009F06BC" w:rsidSect="002F0EB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EB8"/>
    <w:rsid w:val="002F0EB8"/>
    <w:rsid w:val="009F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E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</dc:creator>
  <cp:keywords/>
  <dc:description/>
  <cp:lastModifiedBy>Павлен</cp:lastModifiedBy>
  <cp:revision>2</cp:revision>
  <dcterms:created xsi:type="dcterms:W3CDTF">2016-10-20T08:20:00Z</dcterms:created>
  <dcterms:modified xsi:type="dcterms:W3CDTF">2016-10-20T08:20:00Z</dcterms:modified>
</cp:coreProperties>
</file>