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3" w:rsidRDefault="000D261A">
      <w:pPr>
        <w:ind w:left="-426"/>
        <w:jc w:val="center"/>
        <w:rPr>
          <w:rFonts w:eastAsia="Times New Roman" w:cs="Tahoma"/>
          <w:b/>
          <w:sz w:val="28"/>
          <w:szCs w:val="28"/>
          <w:lang w:val="ru-RU" w:eastAsia="ru-RU"/>
        </w:rPr>
      </w:pPr>
      <w:r>
        <w:rPr>
          <w:rFonts w:eastAsia="Calibri"/>
          <w:b/>
          <w:i/>
          <w:noProof/>
          <w:color w:val="FF0000"/>
          <w:lang w:val="ru-RU" w:eastAsia="ru-RU" w:bidi="ar-SA"/>
        </w:rPr>
        <w:drawing>
          <wp:inline distT="0" distB="0" distL="0" distR="0">
            <wp:extent cx="6120130" cy="822934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229343"/>
                    </a:xfrm>
                    <a:prstGeom prst="rect">
                      <a:avLst/>
                    </a:prstGeom>
                    <a:noFill/>
                    <a:ln w="9525">
                      <a:noFill/>
                      <a:miter lim="800000"/>
                      <a:headEnd/>
                      <a:tailEnd/>
                    </a:ln>
                  </pic:spPr>
                </pic:pic>
              </a:graphicData>
            </a:graphic>
          </wp:inline>
        </w:drawing>
      </w:r>
      <w:r w:rsidR="00687606" w:rsidRPr="00687606">
        <w:rPr>
          <w:lang w:val="ru-RU"/>
        </w:rPr>
        <w:br w:type="page"/>
      </w:r>
    </w:p>
    <w:p w:rsidR="00AD6EA3" w:rsidRDefault="00687606">
      <w:pPr>
        <w:ind w:left="-426"/>
        <w:jc w:val="center"/>
        <w:rPr>
          <w:rFonts w:eastAsia="Times New Roman" w:cs="Tahoma"/>
          <w:b/>
          <w:sz w:val="28"/>
          <w:szCs w:val="28"/>
          <w:lang w:val="ru-RU" w:eastAsia="ru-RU"/>
        </w:rPr>
      </w:pPr>
      <w:r>
        <w:rPr>
          <w:rFonts w:eastAsia="Times New Roman" w:cs="Tahoma"/>
          <w:b/>
          <w:sz w:val="28"/>
          <w:szCs w:val="28"/>
          <w:lang w:eastAsia="ru-RU"/>
        </w:rPr>
        <w:lastRenderedPageBreak/>
        <w:t>I</w:t>
      </w:r>
      <w:r>
        <w:rPr>
          <w:rFonts w:eastAsia="Times New Roman" w:cs="Tahoma"/>
          <w:b/>
          <w:sz w:val="28"/>
          <w:szCs w:val="28"/>
          <w:lang w:val="ru-RU" w:eastAsia="ru-RU"/>
        </w:rPr>
        <w:t>. Общие положения</w:t>
      </w:r>
    </w:p>
    <w:p w:rsidR="00AD6EA3" w:rsidRDefault="00AD6EA3">
      <w:pPr>
        <w:ind w:firstLine="709"/>
        <w:jc w:val="both"/>
        <w:rPr>
          <w:rFonts w:eastAsia="Times New Roman" w:cs="Tahoma"/>
          <w:b/>
          <w:sz w:val="28"/>
          <w:szCs w:val="24"/>
          <w:lang w:val="ru-RU" w:eastAsia="ru-RU"/>
        </w:rPr>
      </w:pP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1.1.</w:t>
      </w:r>
      <w:r>
        <w:rPr>
          <w:rFonts w:eastAsia="Times New Roman"/>
          <w:sz w:val="28"/>
          <w:szCs w:val="14"/>
          <w:lang w:val="ru-RU" w:eastAsia="ru-RU"/>
        </w:rPr>
        <w:t xml:space="preserve"> Настоящие </w:t>
      </w:r>
      <w:r>
        <w:rPr>
          <w:rFonts w:eastAsia="Times New Roman" w:cs="Tahoma"/>
          <w:sz w:val="28"/>
          <w:szCs w:val="24"/>
          <w:lang w:val="ru-RU"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AD6EA3" w:rsidRDefault="00687606">
      <w:pPr>
        <w:tabs>
          <w:tab w:val="left" w:pos="360"/>
          <w:tab w:val="left" w:pos="540"/>
          <w:tab w:val="left" w:pos="1620"/>
        </w:tabs>
        <w:ind w:firstLine="709"/>
        <w:jc w:val="both"/>
        <w:rPr>
          <w:sz w:val="28"/>
          <w:lang w:val="ru-RU"/>
        </w:rPr>
      </w:pPr>
      <w:r>
        <w:rPr>
          <w:rFonts w:eastAsia="Times New Roman" w:cs="Tahoma"/>
          <w:sz w:val="28"/>
          <w:szCs w:val="24"/>
          <w:lang w:val="ru-RU" w:eastAsia="ru-RU"/>
        </w:rPr>
        <w:t xml:space="preserve">1.2. </w:t>
      </w:r>
      <w:r>
        <w:rPr>
          <w:sz w:val="28"/>
          <w:lang w:val="ru-RU"/>
        </w:rPr>
        <w:t xml:space="preserve">Правила внутреннего трудового распорядка </w:t>
      </w:r>
      <w:r>
        <w:rPr>
          <w:rFonts w:eastAsia="Times New Roman" w:cs="Tahoma"/>
          <w:sz w:val="28"/>
          <w:szCs w:val="24"/>
          <w:lang w:val="ru-RU" w:eastAsia="ru-RU"/>
        </w:rPr>
        <w:t>(далее - Правила) -</w:t>
      </w:r>
      <w:r>
        <w:rPr>
          <w:sz w:val="28"/>
          <w:lang w:val="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D6EA3" w:rsidRDefault="00687606">
      <w:pPr>
        <w:tabs>
          <w:tab w:val="left" w:pos="360"/>
          <w:tab w:val="left" w:pos="5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D6EA3" w:rsidRDefault="00687606">
      <w:pPr>
        <w:tabs>
          <w:tab w:val="left" w:pos="360"/>
          <w:tab w:val="left" w:pos="540"/>
          <w:tab w:val="left" w:pos="1620"/>
        </w:tabs>
        <w:ind w:firstLine="709"/>
        <w:jc w:val="both"/>
        <w:rPr>
          <w:rFonts w:eastAsia="Times New Roman"/>
          <w:sz w:val="28"/>
          <w:szCs w:val="14"/>
          <w:lang w:val="ru-RU" w:eastAsia="ru-RU"/>
        </w:rPr>
      </w:pPr>
      <w:r>
        <w:rPr>
          <w:rFonts w:eastAsia="Times New Roman" w:cs="Tahoma"/>
          <w:sz w:val="28"/>
          <w:szCs w:val="24"/>
          <w:lang w:val="ru-RU" w:eastAsia="ru-RU"/>
        </w:rPr>
        <w:t>1.4.</w:t>
      </w:r>
      <w:r>
        <w:rPr>
          <w:rFonts w:eastAsia="Times New Roman"/>
          <w:sz w:val="28"/>
          <w:szCs w:val="14"/>
          <w:lang w:val="ru-RU"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D6EA3" w:rsidRDefault="00687606">
      <w:pPr>
        <w:tabs>
          <w:tab w:val="left" w:pos="360"/>
          <w:tab w:val="left" w:pos="540"/>
          <w:tab w:val="left" w:pos="1620"/>
        </w:tabs>
        <w:ind w:firstLine="709"/>
        <w:jc w:val="both"/>
        <w:rPr>
          <w:sz w:val="28"/>
          <w:lang w:val="ru-RU"/>
        </w:rPr>
      </w:pPr>
      <w:r>
        <w:rPr>
          <w:sz w:val="28"/>
          <w:lang w:val="ru-RU"/>
        </w:rPr>
        <w:t>Правила внутреннего трудового распорядка являются приложением к коллективному договору (ст. 190 ТК РФ).</w:t>
      </w:r>
    </w:p>
    <w:p w:rsidR="00AD6EA3" w:rsidRDefault="00AD6EA3">
      <w:pPr>
        <w:tabs>
          <w:tab w:val="left" w:pos="360"/>
          <w:tab w:val="left" w:pos="540"/>
          <w:tab w:val="left" w:pos="1620"/>
        </w:tabs>
        <w:ind w:firstLine="709"/>
        <w:jc w:val="center"/>
        <w:rPr>
          <w:rFonts w:eastAsia="Times New Roman" w:cs="Tahoma"/>
          <w:b/>
          <w:sz w:val="32"/>
          <w:szCs w:val="32"/>
          <w:lang w:val="ru-RU" w:eastAsia="ru-RU"/>
        </w:rPr>
      </w:pPr>
    </w:p>
    <w:p w:rsidR="00AD6EA3" w:rsidRDefault="00687606">
      <w:pPr>
        <w:tabs>
          <w:tab w:val="left" w:pos="360"/>
          <w:tab w:val="left" w:pos="540"/>
          <w:tab w:val="left" w:pos="1620"/>
        </w:tabs>
        <w:ind w:firstLine="709"/>
        <w:jc w:val="center"/>
        <w:rPr>
          <w:rFonts w:eastAsia="Times New Roman" w:cs="Tahoma"/>
          <w:b/>
          <w:sz w:val="28"/>
          <w:szCs w:val="28"/>
          <w:lang w:val="ru-RU" w:eastAsia="ru-RU"/>
        </w:rPr>
      </w:pPr>
      <w:r>
        <w:rPr>
          <w:rFonts w:eastAsia="Times New Roman" w:cs="Tahoma"/>
          <w:b/>
          <w:sz w:val="28"/>
          <w:szCs w:val="28"/>
          <w:lang w:eastAsia="ru-RU"/>
        </w:rPr>
        <w:t>II</w:t>
      </w:r>
      <w:r>
        <w:rPr>
          <w:rFonts w:eastAsia="Times New Roman" w:cs="Tahoma"/>
          <w:b/>
          <w:sz w:val="28"/>
          <w:szCs w:val="28"/>
          <w:lang w:val="ru-RU" w:eastAsia="ru-RU"/>
        </w:rPr>
        <w:t xml:space="preserve">.Порядок приема, перевода и увольнения работников </w:t>
      </w:r>
    </w:p>
    <w:p w:rsidR="00AD6EA3" w:rsidRDefault="00687606">
      <w:pPr>
        <w:ind w:firstLine="709"/>
        <w:rPr>
          <w:rFonts w:eastAsia="Times New Roman" w:cs="Tahoma"/>
          <w:sz w:val="28"/>
          <w:szCs w:val="24"/>
          <w:lang w:val="ru-RU" w:eastAsia="ru-RU"/>
        </w:rPr>
      </w:pPr>
      <w:r>
        <w:rPr>
          <w:rFonts w:eastAsia="Times New Roman" w:cs="Tahoma"/>
          <w:sz w:val="28"/>
          <w:szCs w:val="24"/>
          <w:lang w:eastAsia="ru-RU"/>
        </w:rPr>
        <w:t> </w:t>
      </w:r>
    </w:p>
    <w:p w:rsidR="00AD6EA3" w:rsidRDefault="00687606">
      <w:pPr>
        <w:tabs>
          <w:tab w:val="left" w:pos="360"/>
          <w:tab w:val="left" w:pos="540"/>
          <w:tab w:val="left" w:pos="1620"/>
        </w:tabs>
        <w:ind w:firstLine="709"/>
        <w:rPr>
          <w:rFonts w:eastAsia="Times New Roman" w:cs="Tahoma"/>
          <w:b/>
          <w:sz w:val="28"/>
          <w:szCs w:val="28"/>
          <w:u w:val="single"/>
          <w:lang w:val="ru-RU" w:eastAsia="ru-RU"/>
        </w:rPr>
      </w:pPr>
      <w:r>
        <w:rPr>
          <w:rFonts w:eastAsia="Times New Roman" w:cs="Tahoma"/>
          <w:b/>
          <w:sz w:val="28"/>
          <w:szCs w:val="28"/>
          <w:lang w:val="ru-RU" w:eastAsia="ru-RU"/>
        </w:rPr>
        <w:t xml:space="preserve">2.1.Порядок приема на работу: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 Работники реализуют свое право на труд путем заключения трудового договора о работе в данной образовательной организации.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2.1.2. Трудовой договор заключается, как правило, на неопределенный срок.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D6EA3" w:rsidRDefault="00687606">
      <w:pPr>
        <w:tabs>
          <w:tab w:val="left" w:pos="360"/>
          <w:tab w:val="left" w:pos="5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D6EA3" w:rsidRDefault="00687606">
      <w:pPr>
        <w:ind w:firstLine="709"/>
        <w:jc w:val="both"/>
        <w:rPr>
          <w:sz w:val="28"/>
          <w:szCs w:val="28"/>
          <w:lang w:val="ru-RU"/>
        </w:rPr>
      </w:pPr>
      <w:r>
        <w:rPr>
          <w:sz w:val="28"/>
          <w:szCs w:val="28"/>
          <w:lang w:val="ru-RU"/>
        </w:rPr>
        <w:t>Испытание при приеме на работу не устанавливается для:</w:t>
      </w:r>
    </w:p>
    <w:p w:rsidR="00AD6EA3" w:rsidRDefault="00687606">
      <w:pPr>
        <w:ind w:firstLine="709"/>
        <w:jc w:val="both"/>
        <w:rPr>
          <w:sz w:val="28"/>
          <w:szCs w:val="28"/>
          <w:lang w:val="ru-RU"/>
        </w:rPr>
      </w:pPr>
      <w:r>
        <w:rPr>
          <w:sz w:val="28"/>
          <w:szCs w:val="28"/>
          <w:lang w:val="ru-RU"/>
        </w:rPr>
        <w:t>беременных женщин и женщин, имеющих детей в возрасте до полутора лет;</w:t>
      </w:r>
    </w:p>
    <w:p w:rsidR="00AD6EA3" w:rsidRDefault="00687606">
      <w:pPr>
        <w:ind w:firstLine="709"/>
        <w:jc w:val="both"/>
        <w:rPr>
          <w:sz w:val="28"/>
          <w:szCs w:val="28"/>
          <w:lang w:val="ru-RU"/>
        </w:rPr>
      </w:pPr>
      <w:r>
        <w:rPr>
          <w:sz w:val="28"/>
          <w:szCs w:val="28"/>
          <w:lang w:val="ru-RU"/>
        </w:rPr>
        <w:lastRenderedPageBreak/>
        <w:t>лиц, не достигших возраста восемнадцати лет;</w:t>
      </w:r>
    </w:p>
    <w:p w:rsidR="00AD6EA3" w:rsidRDefault="00687606">
      <w:pPr>
        <w:ind w:firstLine="709"/>
        <w:jc w:val="both"/>
        <w:rPr>
          <w:sz w:val="28"/>
          <w:szCs w:val="28"/>
          <w:lang w:val="ru-RU"/>
        </w:rPr>
      </w:pPr>
      <w:r>
        <w:rPr>
          <w:sz w:val="28"/>
          <w:szCs w:val="28"/>
          <w:lang w:val="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D6EA3" w:rsidRDefault="00687606">
      <w:pPr>
        <w:ind w:firstLine="709"/>
        <w:jc w:val="both"/>
        <w:rPr>
          <w:sz w:val="28"/>
          <w:szCs w:val="28"/>
          <w:lang w:val="ru-RU"/>
        </w:rPr>
      </w:pPr>
      <w:r>
        <w:rPr>
          <w:sz w:val="28"/>
          <w:szCs w:val="28"/>
          <w:lang w:val="ru-RU"/>
        </w:rPr>
        <w:t>лиц, избранных на выборную должность на оплачиваемую работу;</w:t>
      </w:r>
    </w:p>
    <w:p w:rsidR="00AD6EA3" w:rsidRDefault="00687606">
      <w:pPr>
        <w:ind w:firstLine="709"/>
        <w:jc w:val="both"/>
        <w:rPr>
          <w:sz w:val="28"/>
          <w:szCs w:val="28"/>
          <w:lang w:val="ru-RU"/>
        </w:rPr>
      </w:pPr>
      <w:r>
        <w:rPr>
          <w:sz w:val="28"/>
          <w:szCs w:val="28"/>
          <w:lang w:val="ru-RU"/>
        </w:rPr>
        <w:t>лиц, приглашенных на работу в порядке перевода от другого работодателя по согласованию между работодателями;</w:t>
      </w:r>
    </w:p>
    <w:p w:rsidR="00AD6EA3" w:rsidRDefault="00687606">
      <w:pPr>
        <w:ind w:firstLine="709"/>
        <w:jc w:val="both"/>
        <w:rPr>
          <w:sz w:val="28"/>
          <w:szCs w:val="28"/>
          <w:lang w:val="ru-RU"/>
        </w:rPr>
      </w:pPr>
      <w:r>
        <w:rPr>
          <w:sz w:val="28"/>
          <w:szCs w:val="28"/>
          <w:lang w:val="ru-RU"/>
        </w:rPr>
        <w:t>лиц, заключающих трудовой договор на срок до двух месяцев;</w:t>
      </w:r>
    </w:p>
    <w:p w:rsidR="00AD6EA3" w:rsidRDefault="00687606">
      <w:pPr>
        <w:ind w:firstLine="709"/>
        <w:jc w:val="both"/>
        <w:rPr>
          <w:sz w:val="28"/>
          <w:szCs w:val="28"/>
          <w:lang w:val="ru-RU"/>
        </w:rPr>
      </w:pPr>
      <w:r>
        <w:rPr>
          <w:sz w:val="28"/>
          <w:szCs w:val="28"/>
          <w:lang w:val="ru-RU"/>
        </w:rPr>
        <w:t>иных лиц в случаях, предусмотренных ТК РФ, иными федеральными законами, коллективным договором.</w:t>
      </w:r>
    </w:p>
    <w:p w:rsidR="00AD6EA3" w:rsidRDefault="00687606">
      <w:pPr>
        <w:tabs>
          <w:tab w:val="left" w:pos="360"/>
          <w:tab w:val="left" w:pos="5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2.1.7.При заключении трудового договора лицо, поступающее на работу, предъявляет работодателю в соответствии со ст. 65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Symbol"/>
          <w:sz w:val="28"/>
          <w:szCs w:val="14"/>
          <w:lang w:val="ru-RU" w:eastAsia="ru-RU"/>
        </w:rPr>
        <w:t xml:space="preserve">- </w:t>
      </w:r>
      <w:r>
        <w:rPr>
          <w:rFonts w:eastAsia="Times New Roman" w:cs="Tahoma"/>
          <w:sz w:val="28"/>
          <w:szCs w:val="24"/>
          <w:lang w:val="ru-RU" w:eastAsia="ru-RU"/>
        </w:rPr>
        <w:t>паспорт или иной документ, удостоверяющий личность;</w:t>
      </w:r>
    </w:p>
    <w:p w:rsidR="00AD6EA3" w:rsidRDefault="00687606">
      <w:pPr>
        <w:tabs>
          <w:tab w:val="left" w:pos="540"/>
          <w:tab w:val="left" w:pos="720"/>
          <w:tab w:val="left" w:pos="1620"/>
        </w:tabs>
        <w:ind w:firstLine="709"/>
        <w:jc w:val="both"/>
        <w:rPr>
          <w:sz w:val="28"/>
          <w:szCs w:val="28"/>
          <w:lang w:val="ru-RU"/>
        </w:rPr>
      </w:pPr>
      <w:r>
        <w:rPr>
          <w:rFonts w:eastAsia="Symbol" w:cs="Symbol"/>
          <w:sz w:val="28"/>
          <w:szCs w:val="24"/>
          <w:lang w:val="ru-RU" w:eastAsia="ru-RU"/>
        </w:rPr>
        <w:t xml:space="preserve">- </w:t>
      </w:r>
      <w:r>
        <w:rPr>
          <w:rFonts w:eastAsia="Times New Roman" w:cs="Tahoma"/>
          <w:sz w:val="28"/>
          <w:szCs w:val="24"/>
          <w:lang w:val="ru-RU" w:eastAsia="ru-RU"/>
        </w:rPr>
        <w:t xml:space="preserve">трудовую книжку, </w:t>
      </w:r>
      <w:r>
        <w:rPr>
          <w:sz w:val="28"/>
          <w:szCs w:val="28"/>
          <w:lang w:val="ru-RU"/>
        </w:rPr>
        <w:t>за исключением случаев, когда трудовой договор заключается впервые или работник поступает на работу на условиях совместительства;</w:t>
      </w:r>
    </w:p>
    <w:p w:rsidR="00AD6EA3" w:rsidRDefault="00687606">
      <w:pPr>
        <w:ind w:firstLine="709"/>
        <w:jc w:val="both"/>
        <w:rPr>
          <w:sz w:val="28"/>
          <w:szCs w:val="28"/>
          <w:lang w:val="ru-RU"/>
        </w:rPr>
      </w:pPr>
      <w:r>
        <w:rPr>
          <w:sz w:val="28"/>
          <w:szCs w:val="28"/>
          <w:lang w:val="ru-RU"/>
        </w:rPr>
        <w:t>- страховое свидетельство государственного пенсионного страхования;</w:t>
      </w:r>
    </w:p>
    <w:p w:rsidR="00AD6EA3" w:rsidRDefault="00687606">
      <w:pPr>
        <w:ind w:firstLine="709"/>
        <w:jc w:val="both"/>
        <w:rPr>
          <w:sz w:val="28"/>
          <w:szCs w:val="28"/>
          <w:lang w:val="ru-RU"/>
        </w:rPr>
      </w:pPr>
      <w:r>
        <w:rPr>
          <w:sz w:val="28"/>
          <w:szCs w:val="28"/>
          <w:lang w:val="ru-RU"/>
        </w:rPr>
        <w:t>- документы воинского учета - для военнообязанных и лиц, подлежащих призыву на военную службу;</w:t>
      </w:r>
    </w:p>
    <w:p w:rsidR="00AD6EA3" w:rsidRDefault="00687606">
      <w:pPr>
        <w:ind w:firstLine="709"/>
        <w:jc w:val="both"/>
        <w:rPr>
          <w:sz w:val="28"/>
          <w:szCs w:val="28"/>
          <w:lang w:val="ru-RU"/>
        </w:rPr>
      </w:pPr>
      <w:r>
        <w:rPr>
          <w:sz w:val="28"/>
          <w:szCs w:val="28"/>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D6EA3" w:rsidRDefault="00687606">
      <w:pPr>
        <w:ind w:firstLine="540"/>
        <w:jc w:val="both"/>
        <w:rPr>
          <w:rFonts w:eastAsia="Times New Roman"/>
          <w:sz w:val="28"/>
          <w:szCs w:val="28"/>
          <w:lang w:val="ru-RU" w:eastAsia="ru-RU"/>
        </w:rPr>
      </w:pPr>
      <w:r>
        <w:rPr>
          <w:sz w:val="28"/>
          <w:szCs w:val="28"/>
          <w:lang w:val="ru-RU"/>
        </w:rPr>
        <w:t xml:space="preserve">- </w:t>
      </w:r>
      <w:r>
        <w:rPr>
          <w:rFonts w:eastAsia="Times New Roman"/>
          <w:sz w:val="28"/>
          <w:szCs w:val="28"/>
          <w:lang w:val="ru-RU"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r>
          <w:rPr>
            <w:rStyle w:val="-"/>
            <w:rFonts w:eastAsia="Times New Roman"/>
            <w:sz w:val="28"/>
            <w:szCs w:val="28"/>
            <w:lang w:val="ru-RU" w:eastAsia="ru-RU"/>
          </w:rPr>
          <w:t>порядке</w:t>
        </w:r>
      </w:hyperlink>
      <w:r>
        <w:rPr>
          <w:rFonts w:eastAsia="Times New Roman"/>
          <w:sz w:val="28"/>
          <w:szCs w:val="28"/>
          <w:lang w:val="ru-RU"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D6EA3" w:rsidRDefault="00687606">
      <w:pPr>
        <w:jc w:val="both"/>
        <w:rPr>
          <w:rFonts w:eastAsia="Times New Roman" w:cs="Tahoma"/>
          <w:sz w:val="28"/>
          <w:szCs w:val="24"/>
          <w:lang w:val="ru-RU" w:eastAsia="ru-RU"/>
        </w:rPr>
      </w:pPr>
      <w:r>
        <w:rPr>
          <w:rFonts w:eastAsia="Symbol" w:cs="Symbol"/>
          <w:sz w:val="28"/>
          <w:szCs w:val="24"/>
          <w:lang w:val="ru-RU" w:eastAsia="ru-RU"/>
        </w:rPr>
        <w:lastRenderedPageBreak/>
        <w:t xml:space="preserve">Лица, поступающие на работу в образовательное учреждение, обязаны также предоставить </w:t>
      </w:r>
      <w:r>
        <w:rPr>
          <w:rFonts w:eastAsia="Times New Roman" w:cs="Tahoma"/>
          <w:sz w:val="28"/>
          <w:szCs w:val="24"/>
          <w:lang w:val="ru-RU" w:eastAsia="ru-RU"/>
        </w:rPr>
        <w:t>личную медицинскую книжку, содержащую сведения</w:t>
      </w:r>
      <w:r w:rsidR="00E512C4">
        <w:rPr>
          <w:rFonts w:eastAsia="Times New Roman" w:cs="Tahoma"/>
          <w:sz w:val="28"/>
          <w:szCs w:val="24"/>
          <w:lang w:val="ru-RU" w:eastAsia="ru-RU"/>
        </w:rPr>
        <w:t xml:space="preserve"> </w:t>
      </w:r>
      <w:r>
        <w:rPr>
          <w:rFonts w:eastAsia="Times New Roman" w:cs="Tahoma"/>
          <w:sz w:val="28"/>
          <w:szCs w:val="24"/>
          <w:lang w:val="ru-RU" w:eastAsia="ru-RU"/>
        </w:rPr>
        <w:t xml:space="preserve">об отсутствии противопоказаний по состоянию здоровья для работы в образовательном учреждении (ч. 1 ст. 213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2.1.10. Работники имеют право работать на условиях внутреннего и внешнего совместительства в порядке, предусмотренном ТК РФ.</w:t>
      </w:r>
    </w:p>
    <w:p w:rsidR="00AD6EA3" w:rsidRPr="00687606" w:rsidRDefault="00687606">
      <w:pPr>
        <w:tabs>
          <w:tab w:val="left" w:pos="540"/>
          <w:tab w:val="left" w:pos="720"/>
          <w:tab w:val="left" w:pos="1620"/>
        </w:tabs>
        <w:ind w:firstLine="709"/>
        <w:jc w:val="both"/>
        <w:rPr>
          <w:lang w:val="ru-RU"/>
        </w:rPr>
      </w:pPr>
      <w:r>
        <w:rPr>
          <w:rFonts w:eastAsia="Times New Roman" w:cs="Tahoma"/>
          <w:sz w:val="28"/>
          <w:szCs w:val="24"/>
          <w:lang w:val="ru-RU" w:eastAsia="ru-RU"/>
        </w:rPr>
        <w:t xml:space="preserve">Совмещение должности руководителя </w:t>
      </w:r>
      <w:r w:rsidR="00E512C4">
        <w:rPr>
          <w:rFonts w:eastAsia="Times New Roman" w:cs="Tahoma"/>
          <w:sz w:val="28"/>
          <w:szCs w:val="24"/>
          <w:lang w:val="ru-RU" w:eastAsia="ru-RU"/>
        </w:rPr>
        <w:t>организации</w:t>
      </w:r>
      <w:r>
        <w:rPr>
          <w:rFonts w:eastAsia="Times New Roman" w:cs="Tahoma"/>
          <w:sz w:val="28"/>
          <w:szCs w:val="24"/>
          <w:lang w:val="ru-RU" w:eastAsia="ru-RU"/>
        </w:rPr>
        <w:t xml:space="preserve"> с другими руководящими должностями внутри или вне </w:t>
      </w:r>
      <w:r w:rsidR="00E512C4">
        <w:rPr>
          <w:rFonts w:eastAsia="Times New Roman" w:cs="Tahoma"/>
          <w:sz w:val="28"/>
          <w:szCs w:val="24"/>
          <w:lang w:val="ru-RU" w:eastAsia="ru-RU"/>
        </w:rPr>
        <w:t>организации</w:t>
      </w:r>
      <w:r w:rsidR="00EC2911">
        <w:rPr>
          <w:rFonts w:eastAsia="Times New Roman" w:cs="Tahoma"/>
          <w:sz w:val="28"/>
          <w:szCs w:val="24"/>
          <w:lang w:val="ru-RU" w:eastAsia="ru-RU"/>
        </w:rPr>
        <w:t xml:space="preserve"> не разрешается (</w:t>
      </w:r>
      <w:r w:rsidR="000A4E31">
        <w:rPr>
          <w:rFonts w:eastAsia="Times New Roman" w:cs="Tahoma"/>
          <w:sz w:val="28"/>
          <w:szCs w:val="24"/>
          <w:lang w:val="ru-RU" w:eastAsia="ru-RU"/>
        </w:rPr>
        <w:t>ст. 51</w:t>
      </w:r>
      <w:r>
        <w:rPr>
          <w:rFonts w:eastAsia="Times New Roman" w:cs="Tahoma"/>
          <w:sz w:val="28"/>
          <w:szCs w:val="24"/>
          <w:lang w:val="ru-RU" w:eastAsia="ru-RU"/>
        </w:rPr>
        <w:t xml:space="preserve"> Закона РФ «Об образовании»</w:t>
      </w:r>
      <w:r w:rsidR="000A4E31">
        <w:rPr>
          <w:rFonts w:eastAsia="Times New Roman" w:cs="Tahoma"/>
          <w:sz w:val="28"/>
          <w:szCs w:val="24"/>
          <w:lang w:val="ru-RU" w:eastAsia="ru-RU"/>
        </w:rPr>
        <w:t>).</w:t>
      </w:r>
    </w:p>
    <w:p w:rsidR="00AD6EA3" w:rsidRDefault="00687606">
      <w:pPr>
        <w:pStyle w:val="ConsPlusNormal"/>
        <w:widowControl/>
        <w:ind w:firstLine="709"/>
        <w:jc w:val="both"/>
      </w:pPr>
      <w:r>
        <w:rPr>
          <w:rFonts w:ascii="Times New Roman" w:hAnsi="Times New Roman" w:cs="Times New Roman"/>
          <w:sz w:val="28"/>
          <w:szCs w:val="28"/>
        </w:rPr>
        <w:t xml:space="preserve">Должностные обязанности руководителя учреждения </w:t>
      </w:r>
      <w:r>
        <w:rPr>
          <w:rFonts w:ascii="Times New Roman" w:hAnsi="Times New Roman" w:cs="Tahoma"/>
          <w:sz w:val="28"/>
          <w:szCs w:val="24"/>
        </w:rPr>
        <w:t>не могут испол</w:t>
      </w:r>
      <w:r w:rsidR="000A4E31">
        <w:rPr>
          <w:rFonts w:ascii="Times New Roman" w:hAnsi="Times New Roman" w:cs="Tahoma"/>
          <w:sz w:val="28"/>
          <w:szCs w:val="24"/>
        </w:rPr>
        <w:t>няться по совместительству (п. 5</w:t>
      </w:r>
      <w:r>
        <w:rPr>
          <w:rFonts w:ascii="Times New Roman" w:hAnsi="Times New Roman" w:cs="Tahoma"/>
          <w:sz w:val="28"/>
          <w:szCs w:val="24"/>
        </w:rPr>
        <w:t xml:space="preserve"> ст. </w:t>
      </w:r>
      <w:r w:rsidR="000A4E31">
        <w:rPr>
          <w:rFonts w:ascii="Times New Roman" w:hAnsi="Times New Roman" w:cs="Tahoma"/>
          <w:sz w:val="28"/>
          <w:szCs w:val="24"/>
        </w:rPr>
        <w:t>51</w:t>
      </w:r>
      <w:r>
        <w:rPr>
          <w:rFonts w:ascii="Times New Roman" w:hAnsi="Times New Roman" w:cs="Tahoma"/>
          <w:sz w:val="28"/>
          <w:szCs w:val="24"/>
        </w:rPr>
        <w:t xml:space="preserve"> Закона РФ «Об образовании»).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2.1.11. Прием на работу оформляется приказом</w:t>
      </w:r>
      <w:r w:rsidR="000A4E31">
        <w:rPr>
          <w:rFonts w:eastAsia="Times New Roman" w:cs="Tahoma"/>
          <w:sz w:val="28"/>
          <w:szCs w:val="24"/>
          <w:lang w:val="ru-RU" w:eastAsia="ru-RU"/>
        </w:rPr>
        <w:t xml:space="preserve"> </w:t>
      </w:r>
      <w:r>
        <w:rPr>
          <w:rFonts w:eastAsia="Times New Roman" w:cs="Tahoma"/>
          <w:sz w:val="28"/>
          <w:szCs w:val="24"/>
          <w:lang w:val="ru-RU" w:eastAsia="ru-RU"/>
        </w:rPr>
        <w:t>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2.1.13</w:t>
      </w:r>
      <w:r>
        <w:rPr>
          <w:rFonts w:eastAsia="Times New Roman"/>
          <w:sz w:val="28"/>
          <w:szCs w:val="14"/>
          <w:lang w:val="ru-RU" w:eastAsia="ru-RU"/>
        </w:rPr>
        <w:t xml:space="preserve">. </w:t>
      </w:r>
      <w:r>
        <w:rPr>
          <w:rFonts w:eastAsia="Times New Roman" w:cs="Tahoma"/>
          <w:sz w:val="28"/>
          <w:szCs w:val="24"/>
          <w:lang w:val="ru-RU"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D6EA3" w:rsidRDefault="00687606">
      <w:pPr>
        <w:ind w:firstLine="709"/>
        <w:jc w:val="both"/>
        <w:rPr>
          <w:color w:val="FFFFFF"/>
          <w:sz w:val="28"/>
          <w:szCs w:val="28"/>
          <w:lang w:val="ru-RU"/>
        </w:rPr>
      </w:pPr>
      <w:r>
        <w:rPr>
          <w:sz w:val="28"/>
          <w:szCs w:val="28"/>
          <w:lang w:val="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AD6EA3" w:rsidRDefault="00687606">
      <w:pPr>
        <w:ind w:firstLine="709"/>
        <w:jc w:val="both"/>
        <w:rPr>
          <w:sz w:val="28"/>
          <w:szCs w:val="28"/>
          <w:lang w:val="ru-RU"/>
        </w:rPr>
      </w:pPr>
      <w:r>
        <w:rPr>
          <w:rFonts w:eastAsia="Times New Roman" w:cs="Tahoma"/>
          <w:sz w:val="28"/>
          <w:szCs w:val="24"/>
          <w:lang w:val="ru-RU"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AD6EA3" w:rsidRDefault="00687606">
      <w:pPr>
        <w:ind w:firstLine="709"/>
        <w:jc w:val="both"/>
        <w:rPr>
          <w:rFonts w:cs="Tahoma"/>
          <w:color w:val="FFFFFF"/>
          <w:sz w:val="28"/>
          <w:lang w:val="ru-RU" w:eastAsia="ru-RU"/>
        </w:rPr>
      </w:pPr>
      <w:r>
        <w:rPr>
          <w:rFonts w:eastAsia="Times New Roman" w:cs="Tahoma"/>
          <w:sz w:val="28"/>
          <w:szCs w:val="24"/>
          <w:lang w:val="ru-RU" w:eastAsia="ru-RU"/>
        </w:rPr>
        <w:t xml:space="preserve">2.1.15.С каждой записью, вносимой на основании приказа  в трудовую книжку </w:t>
      </w:r>
      <w:r>
        <w:rPr>
          <w:sz w:val="28"/>
          <w:szCs w:val="28"/>
          <w:lang w:val="ru-RU"/>
        </w:rPr>
        <w:t xml:space="preserve">о выполняемой работе, переводе на другую постоянную работу и </w:t>
      </w:r>
      <w:r>
        <w:rPr>
          <w:sz w:val="28"/>
          <w:szCs w:val="28"/>
          <w:lang w:val="ru-RU"/>
        </w:rPr>
        <w:lastRenderedPageBreak/>
        <w:t xml:space="preserve">увольнении, </w:t>
      </w:r>
      <w:r>
        <w:rPr>
          <w:rFonts w:eastAsia="Times New Roman" w:cs="Tahoma"/>
          <w:sz w:val="28"/>
          <w:szCs w:val="24"/>
          <w:lang w:val="ru-RU" w:eastAsia="ru-RU"/>
        </w:rPr>
        <w:t>работодатель обязан ознакомить ее владельца под роспись в личной карточке, в которой повторяется запись, внесенная в трудовую книжку.</w:t>
      </w:r>
    </w:p>
    <w:p w:rsidR="00AD6EA3" w:rsidRDefault="00687606">
      <w:pPr>
        <w:ind w:firstLine="709"/>
        <w:jc w:val="both"/>
        <w:rPr>
          <w:rFonts w:eastAsia="Times New Roman" w:cs="Tahoma"/>
          <w:sz w:val="28"/>
          <w:szCs w:val="24"/>
          <w:lang w:val="ru-RU" w:eastAsia="ru-RU"/>
        </w:rPr>
      </w:pPr>
      <w:r>
        <w:rPr>
          <w:sz w:val="28"/>
          <w:szCs w:val="28"/>
          <w:lang w:val="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AD6EA3" w:rsidRDefault="00AD6EA3">
      <w:pPr>
        <w:tabs>
          <w:tab w:val="left" w:pos="720"/>
          <w:tab w:val="left" w:pos="1080"/>
          <w:tab w:val="left" w:pos="1620"/>
        </w:tabs>
        <w:ind w:firstLine="709"/>
        <w:jc w:val="both"/>
        <w:rPr>
          <w:rFonts w:eastAsia="Times New Roman" w:cs="Tahoma"/>
          <w:sz w:val="28"/>
          <w:szCs w:val="24"/>
          <w:lang w:val="ru-RU" w:eastAsia="ru-RU"/>
        </w:rPr>
      </w:pPr>
    </w:p>
    <w:p w:rsidR="00AD6EA3" w:rsidRDefault="00687606">
      <w:pPr>
        <w:tabs>
          <w:tab w:val="left" w:pos="540"/>
          <w:tab w:val="left" w:pos="773"/>
          <w:tab w:val="left" w:pos="1620"/>
        </w:tabs>
        <w:ind w:firstLine="709"/>
        <w:rPr>
          <w:rFonts w:eastAsia="Times New Roman" w:cs="Tahoma"/>
          <w:b/>
          <w:sz w:val="28"/>
          <w:szCs w:val="28"/>
          <w:lang w:val="ru-RU" w:eastAsia="ru-RU"/>
        </w:rPr>
      </w:pPr>
      <w:r>
        <w:rPr>
          <w:rFonts w:eastAsia="Times New Roman" w:cs="Tahoma"/>
          <w:b/>
          <w:sz w:val="28"/>
          <w:szCs w:val="28"/>
          <w:lang w:val="ru-RU" w:eastAsia="ru-RU"/>
        </w:rPr>
        <w:t>2.2.Гарантии при приеме на работу:</w:t>
      </w:r>
    </w:p>
    <w:p w:rsidR="00AD6EA3" w:rsidRDefault="00687606">
      <w:pPr>
        <w:tabs>
          <w:tab w:val="left" w:pos="540"/>
          <w:tab w:val="left" w:pos="773"/>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2.2.1. Запрещается необоснованный отказ в заключении трудового договора (ст. 64 ТК РФ).</w:t>
      </w:r>
    </w:p>
    <w:p w:rsidR="00AD6EA3" w:rsidRDefault="00687606">
      <w:pPr>
        <w:tabs>
          <w:tab w:val="left" w:pos="540"/>
          <w:tab w:val="left" w:pos="773"/>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D6EA3" w:rsidRDefault="00687606">
      <w:pPr>
        <w:tabs>
          <w:tab w:val="left" w:pos="540"/>
          <w:tab w:val="left" w:pos="773"/>
          <w:tab w:val="left" w:pos="1620"/>
        </w:tabs>
        <w:ind w:firstLine="709"/>
        <w:jc w:val="both"/>
        <w:rPr>
          <w:sz w:val="28"/>
          <w:szCs w:val="28"/>
          <w:lang w:val="ru-RU"/>
        </w:rPr>
      </w:pPr>
      <w:r>
        <w:rPr>
          <w:sz w:val="28"/>
          <w:szCs w:val="28"/>
          <w:lang w:val="ru-RU"/>
        </w:rPr>
        <w:t>2.2.3. Запрещается отказывать в заключении трудового договора женщинам по мотивам, связанным с беременностью или наличием детей.</w:t>
      </w:r>
    </w:p>
    <w:p w:rsidR="00AD6EA3" w:rsidRDefault="00687606">
      <w:pPr>
        <w:tabs>
          <w:tab w:val="left" w:pos="540"/>
          <w:tab w:val="left" w:pos="773"/>
          <w:tab w:val="left" w:pos="1620"/>
        </w:tabs>
        <w:ind w:firstLine="709"/>
        <w:jc w:val="both"/>
        <w:rPr>
          <w:sz w:val="28"/>
          <w:szCs w:val="28"/>
          <w:lang w:val="ru-RU"/>
        </w:rPr>
      </w:pPr>
      <w:r>
        <w:rPr>
          <w:sz w:val="28"/>
          <w:szCs w:val="28"/>
          <w:lang w:val="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D6EA3" w:rsidRDefault="00687606">
      <w:pPr>
        <w:ind w:firstLine="709"/>
        <w:jc w:val="both"/>
        <w:rPr>
          <w:sz w:val="28"/>
          <w:szCs w:val="28"/>
          <w:lang w:val="ru-RU"/>
        </w:rPr>
      </w:pPr>
      <w:r>
        <w:rPr>
          <w:sz w:val="28"/>
          <w:szCs w:val="28"/>
          <w:lang w:val="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AD6EA3" w:rsidRDefault="00687606">
      <w:pPr>
        <w:ind w:firstLine="709"/>
        <w:jc w:val="both"/>
        <w:rPr>
          <w:sz w:val="28"/>
          <w:szCs w:val="28"/>
          <w:lang w:val="ru-RU"/>
        </w:rPr>
      </w:pPr>
      <w:r>
        <w:rPr>
          <w:sz w:val="28"/>
          <w:szCs w:val="28"/>
          <w:lang w:val="ru-RU"/>
        </w:rPr>
        <w:t>2.2.5. Отказ в заключении трудового договора может быть обжалован в суде.</w:t>
      </w:r>
    </w:p>
    <w:p w:rsidR="00AD6EA3" w:rsidRDefault="00AD6EA3">
      <w:pPr>
        <w:tabs>
          <w:tab w:val="left" w:pos="540"/>
          <w:tab w:val="left" w:pos="720"/>
          <w:tab w:val="left" w:pos="1620"/>
        </w:tabs>
        <w:ind w:firstLine="709"/>
        <w:jc w:val="both"/>
        <w:rPr>
          <w:rFonts w:eastAsia="Times New Roman" w:cs="Tahoma"/>
          <w:b/>
          <w:sz w:val="28"/>
          <w:szCs w:val="28"/>
          <w:lang w:val="ru-RU" w:eastAsia="ru-RU"/>
        </w:rPr>
      </w:pPr>
    </w:p>
    <w:p w:rsidR="00AD6EA3" w:rsidRDefault="00687606">
      <w:pPr>
        <w:tabs>
          <w:tab w:val="left" w:pos="540"/>
          <w:tab w:val="left" w:pos="720"/>
          <w:tab w:val="left" w:pos="1620"/>
        </w:tabs>
        <w:ind w:firstLine="709"/>
        <w:jc w:val="both"/>
        <w:rPr>
          <w:rFonts w:eastAsia="Times New Roman" w:cs="Tahoma"/>
          <w:b/>
          <w:sz w:val="28"/>
          <w:szCs w:val="28"/>
          <w:lang w:val="ru-RU" w:eastAsia="ru-RU"/>
        </w:rPr>
      </w:pPr>
      <w:r>
        <w:rPr>
          <w:rFonts w:eastAsia="Times New Roman" w:cs="Tahoma"/>
          <w:b/>
          <w:sz w:val="28"/>
          <w:szCs w:val="28"/>
          <w:lang w:val="ru-RU" w:eastAsia="ru-RU"/>
        </w:rPr>
        <w:t>2.3.</w:t>
      </w:r>
      <w:r>
        <w:rPr>
          <w:rFonts w:eastAsia="Times New Roman"/>
          <w:b/>
          <w:sz w:val="28"/>
          <w:szCs w:val="28"/>
          <w:lang w:val="ru-RU" w:eastAsia="ru-RU"/>
        </w:rPr>
        <w:t xml:space="preserve"> Изменение условий трудового договора и </w:t>
      </w:r>
      <w:r>
        <w:rPr>
          <w:rFonts w:eastAsia="Times New Roman" w:cs="Tahoma"/>
          <w:b/>
          <w:sz w:val="28"/>
          <w:szCs w:val="28"/>
          <w:lang w:val="ru-RU" w:eastAsia="ru-RU"/>
        </w:rPr>
        <w:t xml:space="preserve">перевод на другую работу: </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2.3.1.</w:t>
      </w:r>
      <w:r>
        <w:rPr>
          <w:rFonts w:eastAsia="Times New Roman"/>
          <w:sz w:val="28"/>
          <w:szCs w:val="14"/>
          <w:lang w:val="ru-RU"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eastAsia="Times New Roman" w:cs="Tahoma"/>
          <w:sz w:val="28"/>
          <w:szCs w:val="24"/>
          <w:lang w:val="ru-RU" w:eastAsia="ru-RU"/>
        </w:rPr>
        <w:t xml:space="preserve"> сторон трудового договора, за исключением случаев, предусмотренных ТК РФ (ст. 74 ТК РФ). Соглашение об изменении </w:t>
      </w:r>
      <w:r>
        <w:rPr>
          <w:rFonts w:eastAsia="Times New Roman"/>
          <w:sz w:val="28"/>
          <w:szCs w:val="14"/>
          <w:lang w:val="ru-RU" w:eastAsia="ru-RU"/>
        </w:rPr>
        <w:t xml:space="preserve">определенных сторонами условий </w:t>
      </w:r>
      <w:r>
        <w:rPr>
          <w:rFonts w:eastAsia="Times New Roman"/>
          <w:sz w:val="28"/>
          <w:szCs w:val="14"/>
          <w:lang w:val="ru-RU" w:eastAsia="ru-RU"/>
        </w:rPr>
        <w:lastRenderedPageBreak/>
        <w:t>трудового договора</w:t>
      </w:r>
      <w:r>
        <w:rPr>
          <w:rFonts w:eastAsia="Times New Roman" w:cs="Tahoma"/>
          <w:sz w:val="28"/>
          <w:szCs w:val="24"/>
          <w:lang w:val="ru-RU" w:eastAsia="ru-RU"/>
        </w:rPr>
        <w:t xml:space="preserve"> заключается в письменной форме и оформляется дополнительным соглашением к трудовому договору (ст. 72 ТК РФ).</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Изменение условий (содержания) трудового договора возможно по следующим основаниям:</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К числу таких причин могут относиться:</w:t>
      </w:r>
    </w:p>
    <w:p w:rsidR="00AD6EA3" w:rsidRDefault="00687606">
      <w:pPr>
        <w:ind w:firstLine="709"/>
        <w:jc w:val="both"/>
        <w:rPr>
          <w:sz w:val="28"/>
          <w:szCs w:val="28"/>
          <w:lang w:val="ru-RU"/>
        </w:rPr>
      </w:pPr>
      <w:r>
        <w:rPr>
          <w:sz w:val="28"/>
          <w:szCs w:val="28"/>
          <w:lang w:val="ru-RU"/>
        </w:rPr>
        <w:t>реорганизация учреждения (слияние, присоединение, разделение, выделение, преобразование), а также внутренняя реорганизация в учреждении;</w:t>
      </w:r>
    </w:p>
    <w:p w:rsidR="00AD6EA3" w:rsidRDefault="00687606">
      <w:pPr>
        <w:ind w:firstLine="709"/>
        <w:jc w:val="both"/>
        <w:rPr>
          <w:rFonts w:eastAsia="Times New Roman" w:cs="Tahoma"/>
          <w:sz w:val="28"/>
          <w:szCs w:val="24"/>
          <w:lang w:val="ru-RU" w:eastAsia="ru-RU"/>
        </w:rPr>
      </w:pPr>
      <w:r>
        <w:rPr>
          <w:sz w:val="28"/>
          <w:szCs w:val="28"/>
          <w:lang w:val="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2.3.3.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D6EA3" w:rsidRDefault="00687606">
      <w:pPr>
        <w:tabs>
          <w:tab w:val="left" w:pos="720"/>
          <w:tab w:val="left" w:pos="1080"/>
          <w:tab w:val="left" w:pos="1620"/>
        </w:tabs>
        <w:ind w:firstLine="709"/>
        <w:jc w:val="both"/>
        <w:rPr>
          <w:rFonts w:ascii="Arial" w:hAnsi="Arial" w:cs="Arial"/>
          <w:sz w:val="20"/>
          <w:szCs w:val="20"/>
          <w:lang w:val="ru-RU" w:eastAsia="ru-RU"/>
        </w:rPr>
      </w:pPr>
      <w:r>
        <w:rPr>
          <w:rFonts w:eastAsia="Times New Roman" w:cs="Tahoma"/>
          <w:sz w:val="28"/>
          <w:szCs w:val="24"/>
          <w:lang w:val="ru-RU"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D6EA3" w:rsidRDefault="00687606">
      <w:pPr>
        <w:ind w:firstLine="709"/>
        <w:jc w:val="both"/>
        <w:rPr>
          <w:sz w:val="28"/>
          <w:szCs w:val="28"/>
          <w:lang w:val="ru-RU"/>
        </w:rPr>
      </w:pPr>
      <w:r>
        <w:rPr>
          <w:sz w:val="28"/>
          <w:szCs w:val="28"/>
          <w:lang w:val="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При этом перевод на работу, требующую более низкой квалификации, допускается только с письменного согласия работника.</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D6EA3" w:rsidRDefault="00687606">
      <w:pPr>
        <w:tabs>
          <w:tab w:val="left" w:pos="720"/>
          <w:tab w:val="left" w:pos="108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AD6EA3" w:rsidRDefault="00687606">
      <w:pPr>
        <w:ind w:firstLine="709"/>
        <w:jc w:val="both"/>
        <w:rPr>
          <w:sz w:val="28"/>
          <w:szCs w:val="28"/>
          <w:lang w:val="ru-RU"/>
        </w:rPr>
      </w:pPr>
      <w:r>
        <w:rPr>
          <w:sz w:val="28"/>
          <w:szCs w:val="28"/>
          <w:lang w:val="ru-RU"/>
        </w:rPr>
        <w:t>2.3.9. Работодатель обязан в соответствии со ст. 76 ТК РФ отстранить от работы (не допускать к работе) работника:</w:t>
      </w:r>
    </w:p>
    <w:p w:rsidR="00AD6EA3" w:rsidRDefault="00687606">
      <w:pPr>
        <w:ind w:firstLine="709"/>
        <w:jc w:val="both"/>
        <w:rPr>
          <w:sz w:val="28"/>
          <w:szCs w:val="28"/>
          <w:lang w:val="ru-RU"/>
        </w:rPr>
      </w:pPr>
      <w:r>
        <w:rPr>
          <w:sz w:val="28"/>
          <w:szCs w:val="28"/>
          <w:lang w:val="ru-RU"/>
        </w:rPr>
        <w:t>появившегося на работе в состоянии алкогольного, наркотического или иного токсического опьянения;</w:t>
      </w:r>
    </w:p>
    <w:p w:rsidR="00AD6EA3" w:rsidRDefault="00687606">
      <w:pPr>
        <w:ind w:firstLine="709"/>
        <w:jc w:val="both"/>
        <w:rPr>
          <w:sz w:val="28"/>
          <w:szCs w:val="28"/>
          <w:lang w:val="ru-RU"/>
        </w:rPr>
      </w:pPr>
      <w:r>
        <w:rPr>
          <w:sz w:val="28"/>
          <w:szCs w:val="28"/>
          <w:lang w:val="ru-RU"/>
        </w:rPr>
        <w:t>не прошедшего в установленном порядке обучение и проверку знаний и навыков в области охраны труда;</w:t>
      </w:r>
    </w:p>
    <w:p w:rsidR="00AD6EA3" w:rsidRDefault="00687606">
      <w:pPr>
        <w:ind w:firstLine="709"/>
        <w:jc w:val="both"/>
        <w:rPr>
          <w:sz w:val="28"/>
          <w:szCs w:val="28"/>
          <w:lang w:val="ru-RU"/>
        </w:rPr>
      </w:pPr>
      <w:r>
        <w:rPr>
          <w:sz w:val="28"/>
          <w:szCs w:val="28"/>
          <w:lang w:val="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D6EA3" w:rsidRDefault="00687606">
      <w:pPr>
        <w:ind w:firstLine="709"/>
        <w:jc w:val="both"/>
        <w:rPr>
          <w:sz w:val="28"/>
          <w:szCs w:val="28"/>
          <w:lang w:val="ru-RU"/>
        </w:rPr>
      </w:pPr>
      <w:r>
        <w:rPr>
          <w:sz w:val="28"/>
          <w:szCs w:val="28"/>
          <w:lang w:val="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D6EA3" w:rsidRDefault="00687606">
      <w:pPr>
        <w:ind w:firstLine="709"/>
        <w:jc w:val="both"/>
        <w:rPr>
          <w:sz w:val="28"/>
          <w:szCs w:val="28"/>
          <w:lang w:val="ru-RU"/>
        </w:rPr>
      </w:pPr>
      <w:r>
        <w:rPr>
          <w:sz w:val="28"/>
          <w:szCs w:val="28"/>
          <w:lang w:val="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D6EA3" w:rsidRDefault="00687606">
      <w:pPr>
        <w:ind w:firstLine="709"/>
        <w:jc w:val="both"/>
        <w:rPr>
          <w:sz w:val="28"/>
          <w:szCs w:val="28"/>
          <w:lang w:val="ru-RU"/>
        </w:rPr>
      </w:pPr>
      <w:r>
        <w:rPr>
          <w:sz w:val="28"/>
          <w:szCs w:val="28"/>
          <w:lang w:val="ru-RU"/>
        </w:rPr>
        <w:t>в других случаях, предусмотренных федеральными законами и иными нормативными правовыми актами Российской Федерации.</w:t>
      </w:r>
    </w:p>
    <w:p w:rsidR="00AD6EA3" w:rsidRDefault="00AD6EA3">
      <w:pPr>
        <w:tabs>
          <w:tab w:val="left" w:pos="540"/>
          <w:tab w:val="left" w:pos="720"/>
          <w:tab w:val="left" w:pos="1620"/>
        </w:tabs>
        <w:ind w:firstLine="709"/>
        <w:rPr>
          <w:rFonts w:eastAsia="Times New Roman" w:cs="Tahoma"/>
          <w:b/>
          <w:sz w:val="28"/>
          <w:szCs w:val="28"/>
          <w:lang w:val="ru-RU" w:eastAsia="ru-RU"/>
        </w:rPr>
      </w:pPr>
    </w:p>
    <w:p w:rsidR="00AD6EA3" w:rsidRDefault="00687606">
      <w:pPr>
        <w:tabs>
          <w:tab w:val="left" w:pos="540"/>
          <w:tab w:val="left" w:pos="720"/>
          <w:tab w:val="left" w:pos="1620"/>
        </w:tabs>
        <w:ind w:firstLine="709"/>
        <w:rPr>
          <w:rFonts w:eastAsia="Times New Roman" w:cs="Tahoma"/>
          <w:b/>
          <w:sz w:val="28"/>
          <w:szCs w:val="28"/>
          <w:lang w:val="ru-RU" w:eastAsia="ru-RU"/>
        </w:rPr>
      </w:pPr>
      <w:r>
        <w:rPr>
          <w:rFonts w:eastAsia="Times New Roman" w:cs="Tahoma"/>
          <w:b/>
          <w:sz w:val="28"/>
          <w:szCs w:val="28"/>
          <w:lang w:val="ru-RU" w:eastAsia="ru-RU"/>
        </w:rPr>
        <w:t xml:space="preserve">2.4.Прекращение трудового договора: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 Прекращение трудового договора может иметь место только по основаниям, предусмотренным трудовым законодательством.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2.4.2. Трудовой договор может быть в любое время расторгнут по соглашению сторон трудового договора (ст. 78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2.4.3. Срочный трудовой договор прекращается с истечением срока его действия (ст. 79 ТК РФ).</w:t>
      </w:r>
    </w:p>
    <w:p w:rsidR="00AD6EA3" w:rsidRDefault="00687606">
      <w:pPr>
        <w:ind w:firstLine="709"/>
        <w:jc w:val="both"/>
        <w:rPr>
          <w:sz w:val="28"/>
          <w:szCs w:val="28"/>
          <w:lang w:val="ru-RU"/>
        </w:rPr>
      </w:pPr>
      <w:r>
        <w:rPr>
          <w:sz w:val="28"/>
          <w:szCs w:val="28"/>
          <w:lang w:val="ru-RU"/>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w:t>
      </w:r>
      <w:r>
        <w:rPr>
          <w:sz w:val="28"/>
          <w:szCs w:val="28"/>
          <w:lang w:val="ru-RU"/>
        </w:rPr>
        <w:lastRenderedPageBreak/>
        <w:t>истекает срок действия срочного трудового договора, заключенного на время исполнения обязанностей отсутствующего работника.</w:t>
      </w:r>
    </w:p>
    <w:p w:rsidR="00AD6EA3" w:rsidRDefault="00687606">
      <w:pPr>
        <w:ind w:firstLine="709"/>
        <w:jc w:val="both"/>
        <w:rPr>
          <w:sz w:val="28"/>
          <w:szCs w:val="28"/>
          <w:lang w:val="ru-RU"/>
        </w:rPr>
      </w:pPr>
      <w:r>
        <w:rPr>
          <w:sz w:val="28"/>
          <w:szCs w:val="28"/>
          <w:lang w:val="ru-RU"/>
        </w:rPr>
        <w:t>Трудовой договор, заключенный на время выполнения определенной работы, прекращается по завершении этой работы.</w:t>
      </w:r>
    </w:p>
    <w:p w:rsidR="00AD6EA3" w:rsidRDefault="00687606">
      <w:pPr>
        <w:ind w:firstLine="709"/>
        <w:jc w:val="both"/>
        <w:rPr>
          <w:sz w:val="28"/>
          <w:szCs w:val="28"/>
          <w:lang w:val="ru-RU"/>
        </w:rPr>
      </w:pPr>
      <w:r>
        <w:rPr>
          <w:sz w:val="28"/>
          <w:szCs w:val="28"/>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D6EA3" w:rsidRDefault="00687606">
      <w:pPr>
        <w:ind w:firstLine="709"/>
        <w:jc w:val="both"/>
        <w:rPr>
          <w:sz w:val="28"/>
          <w:szCs w:val="28"/>
          <w:lang w:val="ru-RU"/>
        </w:rPr>
      </w:pPr>
      <w:r>
        <w:rPr>
          <w:sz w:val="28"/>
          <w:szCs w:val="28"/>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D6EA3" w:rsidRDefault="00687606">
      <w:pPr>
        <w:tabs>
          <w:tab w:val="left" w:pos="540"/>
          <w:tab w:val="left" w:pos="720"/>
          <w:tab w:val="left" w:pos="1620"/>
        </w:tabs>
        <w:ind w:firstLine="709"/>
        <w:jc w:val="both"/>
        <w:rPr>
          <w:rFonts w:eastAsia="Times New Roman"/>
          <w:sz w:val="28"/>
          <w:szCs w:val="14"/>
          <w:lang w:val="ru-RU" w:eastAsia="ru-RU"/>
        </w:rPr>
      </w:pPr>
      <w:r>
        <w:rPr>
          <w:rFonts w:eastAsia="Times New Roman" w:cs="Tahoma"/>
          <w:sz w:val="28"/>
          <w:szCs w:val="24"/>
          <w:lang w:val="ru-RU" w:eastAsia="ru-RU"/>
        </w:rPr>
        <w:t>2.4.5.</w:t>
      </w:r>
      <w:r>
        <w:rPr>
          <w:rFonts w:eastAsia="Times New Roman"/>
          <w:sz w:val="28"/>
          <w:szCs w:val="14"/>
          <w:lang w:val="ru-RU"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D6EA3" w:rsidRDefault="00687606">
      <w:pPr>
        <w:ind w:firstLine="709"/>
        <w:jc w:val="both"/>
        <w:rPr>
          <w:sz w:val="28"/>
          <w:szCs w:val="28"/>
          <w:lang w:val="ru-RU"/>
        </w:rPr>
      </w:pPr>
      <w:r>
        <w:rPr>
          <w:sz w:val="28"/>
          <w:szCs w:val="28"/>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По истечении срока предупреждения об увольнении работник имеет право прекратить работу.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2.4.7. Работник, заключивший договор с условием об испытании, имеет право расторгнуть трудовой договор в период испытания, предупредив об этом работодателя в письменной форме за три дня (ч. 4 ст. 71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Причинами увольнения работников, в том числе педагогических работников, по п. 2 ч. 1 ст. 81 ТК РФ, могут являться: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реорганизация учреждения;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исключение из штатного расписания некоторых должностей;</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сокращение численности работников;</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уменьшение количества классов-комплектов, групп;</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изменение количества часов по предмету ввиду изменения учебного плана, учебных программ и т.п.</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D6EA3" w:rsidRDefault="00687606">
      <w:pPr>
        <w:tabs>
          <w:tab w:val="left" w:pos="540"/>
          <w:tab w:val="left" w:pos="720"/>
          <w:tab w:val="left" w:pos="1620"/>
        </w:tabs>
        <w:ind w:firstLine="709"/>
        <w:jc w:val="both"/>
        <w:rPr>
          <w:rFonts w:cs="Tahoma"/>
          <w:color w:val="FFFFFF"/>
          <w:sz w:val="28"/>
          <w:lang w:val="ru-RU" w:eastAsia="ru-RU"/>
        </w:rPr>
      </w:pPr>
      <w:r>
        <w:rPr>
          <w:rFonts w:eastAsia="Times New Roman" w:cs="Tahoma"/>
          <w:sz w:val="28"/>
          <w:szCs w:val="24"/>
          <w:lang w:val="ru-RU" w:eastAsia="ru-RU"/>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D6EA3" w:rsidRDefault="00687606">
      <w:pPr>
        <w:ind w:firstLine="709"/>
        <w:jc w:val="both"/>
        <w:rPr>
          <w:iCs/>
          <w:sz w:val="28"/>
          <w:szCs w:val="28"/>
          <w:lang w:val="ru-RU"/>
        </w:rPr>
      </w:pPr>
      <w:r>
        <w:rPr>
          <w:iCs/>
          <w:sz w:val="28"/>
          <w:szCs w:val="28"/>
          <w:lang w:val="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D6EA3" w:rsidRDefault="00687606">
      <w:pPr>
        <w:ind w:firstLine="709"/>
        <w:jc w:val="both"/>
        <w:rPr>
          <w:iCs/>
          <w:sz w:val="28"/>
          <w:szCs w:val="28"/>
          <w:lang w:val="ru-RU"/>
        </w:rPr>
      </w:pPr>
      <w:r>
        <w:rPr>
          <w:iCs/>
          <w:sz w:val="28"/>
          <w:szCs w:val="28"/>
          <w:lang w:val="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Symbol" w:cs="Symbol"/>
          <w:sz w:val="28"/>
          <w:szCs w:val="24"/>
          <w:lang w:val="ru-RU" w:eastAsia="ru-RU"/>
        </w:rPr>
        <w:t>-</w:t>
      </w:r>
      <w:r>
        <w:rPr>
          <w:rFonts w:eastAsia="Times New Roman" w:cs="Tahoma"/>
          <w:sz w:val="28"/>
          <w:szCs w:val="24"/>
          <w:lang w:val="ru-RU" w:eastAsia="ru-RU"/>
        </w:rPr>
        <w:t xml:space="preserve">повторное в течение одного года грубое нарушение устава образовательного учреждения;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Symbol" w:cs="Symbol"/>
          <w:sz w:val="28"/>
          <w:szCs w:val="24"/>
          <w:lang w:val="ru-RU" w:eastAsia="ru-RU"/>
        </w:rPr>
        <w:t>-</w:t>
      </w:r>
      <w:r>
        <w:rPr>
          <w:rFonts w:eastAsia="Times New Roman" w:cs="Tahoma"/>
          <w:sz w:val="28"/>
          <w:szCs w:val="24"/>
          <w:lang w:val="ru-RU"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2.4.12.Прекращение трудового договора оформляется приказом  работодателя (ст. 84.1 ТК РФ). </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w:t>
      </w:r>
      <w:r>
        <w:rPr>
          <w:rFonts w:eastAsia="Times New Roman" w:cs="Tahoma"/>
          <w:sz w:val="28"/>
          <w:szCs w:val="24"/>
          <w:lang w:val="ru-RU" w:eastAsia="ru-RU"/>
        </w:rPr>
        <w:lastRenderedPageBreak/>
        <w:t>обязан выдать ему надлежащим образом заверенную копию указанного приказа.</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2.4.13. Днем прекращения трудового договора во всех случаях является последний день работы работника, </w:t>
      </w:r>
      <w:r>
        <w:rPr>
          <w:sz w:val="28"/>
          <w:szCs w:val="28"/>
          <w:lang w:val="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D6EA3" w:rsidRDefault="00687606">
      <w:pPr>
        <w:tabs>
          <w:tab w:val="left" w:pos="540"/>
          <w:tab w:val="left" w:pos="720"/>
          <w:tab w:val="left" w:pos="900"/>
        </w:tabs>
        <w:ind w:firstLine="709"/>
        <w:jc w:val="both"/>
        <w:rPr>
          <w:rFonts w:eastAsia="Times New Roman" w:cs="Tahoma"/>
          <w:sz w:val="28"/>
          <w:szCs w:val="24"/>
          <w:lang w:val="ru-RU" w:eastAsia="ru-RU"/>
        </w:rPr>
      </w:pPr>
      <w:r>
        <w:rPr>
          <w:rFonts w:eastAsia="Times New Roman" w:cs="Tahoma"/>
          <w:sz w:val="28"/>
          <w:szCs w:val="24"/>
          <w:lang w:val="ru-RU" w:eastAsia="ru-RU"/>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AD6EA3" w:rsidRDefault="00AD6EA3">
      <w:pPr>
        <w:ind w:firstLine="709"/>
        <w:rPr>
          <w:rFonts w:eastAsia="Times New Roman" w:cs="Tahoma"/>
          <w:sz w:val="28"/>
          <w:szCs w:val="24"/>
          <w:lang w:val="ru-RU" w:eastAsia="ru-RU"/>
        </w:rPr>
      </w:pPr>
    </w:p>
    <w:p w:rsidR="00AD6EA3" w:rsidRDefault="00687606">
      <w:pPr>
        <w:ind w:firstLine="709"/>
        <w:jc w:val="center"/>
        <w:rPr>
          <w:rFonts w:eastAsia="Times New Roman" w:cs="Tahoma"/>
          <w:sz w:val="28"/>
          <w:szCs w:val="28"/>
          <w:lang w:val="ru-RU" w:eastAsia="ru-RU"/>
        </w:rPr>
      </w:pPr>
      <w:r>
        <w:rPr>
          <w:rFonts w:eastAsia="Times New Roman"/>
          <w:b/>
          <w:sz w:val="28"/>
          <w:szCs w:val="28"/>
          <w:lang w:eastAsia="ru-RU"/>
        </w:rPr>
        <w:t>III</w:t>
      </w:r>
      <w:r>
        <w:rPr>
          <w:rFonts w:eastAsia="Times New Roman"/>
          <w:b/>
          <w:sz w:val="28"/>
          <w:szCs w:val="28"/>
          <w:lang w:val="ru-RU" w:eastAsia="ru-RU"/>
        </w:rPr>
        <w:t>. Основные права, обязанности и ответственность сторон трудового договора</w:t>
      </w:r>
    </w:p>
    <w:p w:rsidR="00AD6EA3" w:rsidRDefault="00687606">
      <w:pPr>
        <w:ind w:firstLine="709"/>
        <w:rPr>
          <w:rFonts w:eastAsia="Times New Roman"/>
          <w:b/>
          <w:sz w:val="28"/>
          <w:szCs w:val="28"/>
          <w:lang w:val="ru-RU" w:eastAsia="ru-RU"/>
        </w:rPr>
      </w:pPr>
      <w:r>
        <w:rPr>
          <w:rFonts w:eastAsia="Times New Roman"/>
          <w:b/>
          <w:sz w:val="28"/>
          <w:szCs w:val="28"/>
          <w:lang w:val="ru-RU" w:eastAsia="ru-RU"/>
        </w:rPr>
        <w:t>3.1. Работник имеет право:</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3.1.2. на предоставление ему работы, обусловленной трудовым договором;</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3.1.6. на полную достоверную информацию об условиях труда и требованиях охраны труда на рабочем месте;</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lastRenderedPageBreak/>
        <w:t>3.1.9. на участие в управлении организацией в предусмотренных ТК РФ, иными федеральными законами, соглашениями и коллективным договором формах;</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3.1.11. на защиту своих трудовых прав, свобод и законных интересов всеми не запрещенными законом способами;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3.1.14. на обязательное социальное страхование в случаях, предусмотренных федеральными законами;</w:t>
      </w:r>
    </w:p>
    <w:p w:rsidR="00AD6EA3" w:rsidRDefault="00687606">
      <w:pPr>
        <w:pStyle w:val="HTML0"/>
        <w:ind w:firstLine="709"/>
        <w:jc w:val="both"/>
        <w:rPr>
          <w:rFonts w:ascii="Times New Roman" w:eastAsia="Times New Roman" w:hAnsi="Times New Roman" w:cs="Times New Roman"/>
          <w:sz w:val="28"/>
          <w:szCs w:val="28"/>
        </w:rPr>
      </w:pPr>
      <w:r>
        <w:rPr>
          <w:rFonts w:ascii="Times New Roman" w:eastAsia="Symbol" w:hAnsi="Times New Roman" w:cs="Symbol"/>
          <w:sz w:val="28"/>
          <w:szCs w:val="24"/>
          <w:lang w:eastAsia="ru-RU"/>
        </w:rPr>
        <w:t xml:space="preserve">3.1.15. </w:t>
      </w:r>
      <w:r>
        <w:rPr>
          <w:rFonts w:ascii="Times New Roman" w:eastAsia="Lucida Sans Unicode" w:hAnsi="Times New Roman" w:cs="Tahoma"/>
          <w:sz w:val="28"/>
          <w:szCs w:val="28"/>
        </w:rPr>
        <w:t>пользоваться другими правами в соответствии с уставом организации</w:t>
      </w:r>
      <w:r>
        <w:rPr>
          <w:rFonts w:ascii="Times New Roman" w:eastAsia="Times New Roman" w:hAnsi="Times New Roman" w:cs="Times New Roman"/>
          <w:sz w:val="28"/>
          <w:szCs w:val="28"/>
        </w:rPr>
        <w:t>, трудовым договором, законодательством Российской Федерации.</w:t>
      </w:r>
    </w:p>
    <w:p w:rsidR="00AD6EA3" w:rsidRDefault="00AD6EA3">
      <w:pPr>
        <w:pStyle w:val="HTML0"/>
        <w:ind w:firstLine="709"/>
        <w:jc w:val="both"/>
        <w:rPr>
          <w:rFonts w:ascii="Times New Roman" w:eastAsia="Times New Roman" w:hAnsi="Times New Roman" w:cs="Times New Roman"/>
          <w:sz w:val="28"/>
          <w:szCs w:val="28"/>
        </w:rPr>
      </w:pPr>
    </w:p>
    <w:p w:rsidR="00AD6EA3" w:rsidRDefault="00687606">
      <w:pPr>
        <w:ind w:firstLine="709"/>
        <w:rPr>
          <w:rFonts w:eastAsia="Times New Roman"/>
          <w:b/>
          <w:sz w:val="28"/>
          <w:szCs w:val="28"/>
          <w:lang w:val="ru-RU" w:eastAsia="ru-RU"/>
        </w:rPr>
      </w:pPr>
      <w:r>
        <w:rPr>
          <w:rFonts w:eastAsia="Times New Roman"/>
          <w:b/>
          <w:sz w:val="28"/>
          <w:szCs w:val="28"/>
          <w:lang w:val="ru-RU" w:eastAsia="ru-RU"/>
        </w:rPr>
        <w:t>3.2. Работник обязан:</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3.2.1. </w:t>
      </w:r>
      <w:r>
        <w:rPr>
          <w:rFonts w:eastAsia="Times New Roman" w:cs="Tahoma"/>
          <w:spacing w:val="-6"/>
          <w:sz w:val="28"/>
          <w:szCs w:val="28"/>
          <w:lang w:val="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eastAsia="Times New Roman" w:cs="Tahoma"/>
          <w:sz w:val="28"/>
          <w:szCs w:val="28"/>
          <w:lang w:val="ru-RU"/>
        </w:rPr>
        <w:t>;</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3.2.2. соблюдать требования по охране труда и обеспечению безопасности труда;</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ab/>
        <w:t>3.2.4. бережно относиться к имуществу работодателя, в т.ч. к имуществу третьих лиц, находящихся у работодателя;</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3.2.5. проходить предварительные и периодические медицинские осмотры;</w:t>
      </w:r>
    </w:p>
    <w:p w:rsidR="00AD6EA3" w:rsidRDefault="00687606">
      <w:pPr>
        <w:tabs>
          <w:tab w:val="left" w:pos="720"/>
        </w:tabs>
        <w:ind w:firstLine="709"/>
        <w:jc w:val="both"/>
        <w:rPr>
          <w:rFonts w:eastAsia="Symbol" w:cs="Symbol"/>
          <w:sz w:val="28"/>
          <w:szCs w:val="24"/>
          <w:lang w:val="ru-RU" w:eastAsia="ru-RU"/>
        </w:rPr>
      </w:pPr>
      <w:r>
        <w:rPr>
          <w:rFonts w:eastAsia="Times New Roman"/>
          <w:sz w:val="28"/>
          <w:szCs w:val="24"/>
          <w:lang w:val="ru-RU" w:eastAsia="ru-RU"/>
        </w:rPr>
        <w:t>3.2.6. предъявлять при приеме на работу документы, предусмотренные трудовым законодательством;</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3.2.7. содержать рабочее место, мебель, оборудование в исправном и аккуратном состоянии, поддерживать чистоту в помещениях организации;</w:t>
      </w:r>
    </w:p>
    <w:p w:rsidR="00AD6EA3" w:rsidRDefault="00687606">
      <w:pPr>
        <w:tabs>
          <w:tab w:val="left" w:pos="720"/>
        </w:tabs>
        <w:ind w:firstLine="709"/>
        <w:jc w:val="both"/>
        <w:rPr>
          <w:rFonts w:eastAsia="Symbol" w:cs="Symbol"/>
          <w:i/>
          <w:sz w:val="28"/>
          <w:szCs w:val="24"/>
          <w:lang w:val="ru-RU" w:eastAsia="ru-RU"/>
        </w:rPr>
      </w:pPr>
      <w:r>
        <w:rPr>
          <w:rFonts w:eastAsia="Times New Roman"/>
          <w:sz w:val="28"/>
          <w:szCs w:val="24"/>
          <w:lang w:val="ru-RU" w:eastAsia="ru-RU"/>
        </w:rPr>
        <w:t xml:space="preserve">3.2.8. экономно и рационально расходовать энергию, топливо и другие </w:t>
      </w:r>
      <w:r>
        <w:rPr>
          <w:rFonts w:eastAsia="Symbol" w:cs="Symbol"/>
          <w:sz w:val="28"/>
          <w:szCs w:val="24"/>
          <w:lang w:val="ru-RU" w:eastAsia="ru-RU"/>
        </w:rPr>
        <w:t>материальные ресурсы работодателя;</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3.2.9. соблюдать законные права и свободы обучающихся и воспитанников;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3.2.10. уважительно и тактично относиться к коллегам по работе и обучающимся;</w:t>
      </w:r>
    </w:p>
    <w:p w:rsidR="00AD6EA3" w:rsidRDefault="00687606">
      <w:pPr>
        <w:ind w:firstLine="709"/>
        <w:jc w:val="both"/>
        <w:rPr>
          <w:rFonts w:eastAsia="Times New Roman" w:cs="Tahoma"/>
          <w:sz w:val="28"/>
          <w:szCs w:val="28"/>
          <w:lang w:val="ru-RU"/>
        </w:rPr>
      </w:pPr>
      <w:r>
        <w:rPr>
          <w:rFonts w:eastAsia="Symbol" w:cs="Symbol"/>
          <w:sz w:val="28"/>
          <w:szCs w:val="24"/>
          <w:lang w:val="ru-RU" w:eastAsia="ru-RU"/>
        </w:rPr>
        <w:lastRenderedPageBreak/>
        <w:t xml:space="preserve">3.2.11. </w:t>
      </w:r>
      <w:r>
        <w:rPr>
          <w:rFonts w:eastAsia="Times New Roman" w:cs="Tahoma"/>
          <w:sz w:val="28"/>
          <w:szCs w:val="28"/>
          <w:lang w:val="ru-RU"/>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AD6EA3" w:rsidRPr="00687606" w:rsidRDefault="00AD6EA3">
      <w:pPr>
        <w:jc w:val="both"/>
        <w:rPr>
          <w:lang w:val="ru-RU"/>
        </w:rPr>
      </w:pPr>
    </w:p>
    <w:p w:rsidR="00AD6EA3" w:rsidRPr="00687606" w:rsidRDefault="00687606">
      <w:pPr>
        <w:ind w:firstLine="737"/>
        <w:jc w:val="both"/>
        <w:rPr>
          <w:lang w:val="ru-RU"/>
        </w:rPr>
      </w:pPr>
      <w:r>
        <w:rPr>
          <w:rFonts w:eastAsia="Symbol" w:cs="Symbol"/>
          <w:b/>
          <w:sz w:val="28"/>
          <w:szCs w:val="24"/>
          <w:lang w:val="ru-RU" w:eastAsia="ru-RU"/>
        </w:rPr>
        <w:t>3.3. Педагогические работники организации имеют право:</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 и воспитанников;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3.3.2. на внесение предложений по совершенствованию образовательного процесса в организации;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AD6EA3" w:rsidRDefault="00687606">
      <w:pPr>
        <w:tabs>
          <w:tab w:val="left" w:pos="720"/>
        </w:tabs>
        <w:ind w:firstLine="709"/>
        <w:jc w:val="both"/>
        <w:rPr>
          <w:sz w:val="28"/>
          <w:szCs w:val="28"/>
          <w:lang w:val="ru-RU"/>
        </w:rPr>
      </w:pPr>
      <w:r>
        <w:rPr>
          <w:sz w:val="28"/>
          <w:szCs w:val="28"/>
          <w:lang w:val="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D6EA3" w:rsidRDefault="00687606">
      <w:pPr>
        <w:tabs>
          <w:tab w:val="left" w:pos="720"/>
        </w:tabs>
        <w:ind w:firstLine="709"/>
        <w:jc w:val="both"/>
        <w:rPr>
          <w:rFonts w:eastAsia="Times New Roman"/>
          <w:sz w:val="28"/>
          <w:szCs w:val="28"/>
          <w:lang w:val="ru-RU"/>
        </w:rPr>
      </w:pPr>
      <w:r>
        <w:rPr>
          <w:sz w:val="28"/>
          <w:szCs w:val="28"/>
          <w:lang w:val="ru-RU"/>
        </w:rPr>
        <w:t xml:space="preserve">3.3.7. </w:t>
      </w:r>
      <w:r>
        <w:rPr>
          <w:rFonts w:eastAsia="Lucida Sans Unicode" w:cs="Tahoma"/>
          <w:sz w:val="28"/>
          <w:szCs w:val="28"/>
          <w:lang w:val="ru-RU"/>
        </w:rPr>
        <w:t>пользоваться другими правами в соответствии с уставом образовательного учреждения</w:t>
      </w:r>
      <w:r>
        <w:rPr>
          <w:rFonts w:eastAsia="Times New Roman"/>
          <w:sz w:val="28"/>
          <w:szCs w:val="28"/>
          <w:lang w:val="ru-RU"/>
        </w:rPr>
        <w:t>, трудовым договором, коллективным договором, соглашениями, законодательством Российской Федерации.</w:t>
      </w:r>
    </w:p>
    <w:p w:rsidR="00AD6EA3" w:rsidRDefault="00AD6EA3">
      <w:pPr>
        <w:tabs>
          <w:tab w:val="left" w:pos="720"/>
        </w:tabs>
        <w:ind w:firstLine="709"/>
        <w:jc w:val="both"/>
        <w:rPr>
          <w:rFonts w:eastAsia="Times New Roman"/>
          <w:sz w:val="28"/>
          <w:szCs w:val="28"/>
          <w:lang w:val="ru-RU"/>
        </w:rPr>
      </w:pPr>
    </w:p>
    <w:p w:rsidR="00AD6EA3" w:rsidRDefault="00687606">
      <w:pPr>
        <w:tabs>
          <w:tab w:val="left" w:pos="720"/>
        </w:tabs>
        <w:ind w:firstLine="709"/>
        <w:jc w:val="both"/>
        <w:rPr>
          <w:sz w:val="28"/>
          <w:szCs w:val="28"/>
          <w:lang w:val="ru-RU"/>
        </w:rPr>
      </w:pPr>
      <w:r>
        <w:rPr>
          <w:rFonts w:eastAsia="Times New Roman"/>
          <w:b/>
          <w:sz w:val="28"/>
          <w:szCs w:val="28"/>
          <w:lang w:val="ru-RU"/>
        </w:rPr>
        <w:t xml:space="preserve">3.4. </w:t>
      </w:r>
      <w:r>
        <w:rPr>
          <w:rFonts w:eastAsia="Symbol" w:cs="Symbol"/>
          <w:b/>
          <w:sz w:val="28"/>
          <w:szCs w:val="24"/>
          <w:lang w:val="ru-RU" w:eastAsia="ru-RU"/>
        </w:rPr>
        <w:t xml:space="preserve">Педагогические работники организации </w:t>
      </w:r>
      <w:r>
        <w:rPr>
          <w:b/>
          <w:sz w:val="28"/>
          <w:szCs w:val="28"/>
          <w:lang w:val="ru-RU"/>
        </w:rPr>
        <w:t>обязаны:</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3.4.3. обеспечивать охрану жизни и здоровья обучающихся и воспитанников во время образовательного процесса;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3.4.4. осуществлять связь с родителями (лицами, их заменяющими);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3.4.5. выполнять правила по охране труда и пожарной безопасности; </w:t>
      </w:r>
    </w:p>
    <w:p w:rsidR="00AD6EA3" w:rsidRDefault="00687606">
      <w:pPr>
        <w:tabs>
          <w:tab w:val="left" w:pos="540"/>
          <w:tab w:val="left" w:pos="632"/>
          <w:tab w:val="left" w:pos="1620"/>
        </w:tabs>
        <w:ind w:firstLine="709"/>
        <w:jc w:val="both"/>
        <w:rPr>
          <w:rFonts w:eastAsia="Times New Roman" w:cs="Tahoma"/>
          <w:b/>
          <w:sz w:val="28"/>
          <w:szCs w:val="24"/>
          <w:lang w:val="ru-RU" w:eastAsia="ru-RU"/>
        </w:rPr>
      </w:pPr>
      <w:r>
        <w:rPr>
          <w:rFonts w:eastAsia="Times New Roman" w:cs="Tahoma"/>
          <w:sz w:val="28"/>
          <w:szCs w:val="24"/>
          <w:lang w:val="ru-RU" w:eastAsia="ru-RU"/>
        </w:rPr>
        <w:t>3.4.6.</w:t>
      </w:r>
      <w:r>
        <w:rPr>
          <w:rFonts w:eastAsia="Times New Roman" w:cs="Tahoma"/>
          <w:sz w:val="28"/>
          <w:szCs w:val="28"/>
          <w:lang w:val="ru-RU"/>
        </w:rPr>
        <w:t>выполнять другие обязанности, отнесенные уставом организации, трудовым договором и законодательством Российской Федерации к компетенции педагогического работника.</w:t>
      </w:r>
    </w:p>
    <w:p w:rsidR="00AD6EA3" w:rsidRDefault="00AD6EA3">
      <w:pPr>
        <w:ind w:firstLine="709"/>
        <w:rPr>
          <w:rFonts w:eastAsia="Times New Roman"/>
          <w:b/>
          <w:sz w:val="28"/>
          <w:szCs w:val="28"/>
          <w:lang w:val="ru-RU" w:eastAsia="ru-RU"/>
        </w:rPr>
      </w:pPr>
    </w:p>
    <w:p w:rsidR="00AD6EA3" w:rsidRDefault="00687606">
      <w:pPr>
        <w:ind w:firstLine="709"/>
        <w:rPr>
          <w:rFonts w:eastAsia="Times New Roman"/>
          <w:b/>
          <w:sz w:val="28"/>
          <w:szCs w:val="28"/>
          <w:lang w:val="ru-RU" w:eastAsia="ru-RU"/>
        </w:rPr>
      </w:pPr>
      <w:r>
        <w:rPr>
          <w:rFonts w:eastAsia="Times New Roman"/>
          <w:b/>
          <w:sz w:val="28"/>
          <w:szCs w:val="28"/>
          <w:lang w:val="ru-RU" w:eastAsia="ru-RU"/>
        </w:rPr>
        <w:t>3.5. Работодатель имеет право:</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lastRenderedPageBreak/>
        <w:t>3.5.1. на управление организацией, принятие решений в пределах полномочий, предусмотренных ее уставом;</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3.5.3. на ведение коллективных переговоров через своих представителей и заключение коллективных договоров;</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3.5.4. на поощрение работников за добросовестный эффективный труд;</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3.5.7. на принятие локальных нормативных актов, содержащих нормы трудового права, в порядке, установленном ТК РФ;</w:t>
      </w:r>
    </w:p>
    <w:p w:rsidR="00AD6EA3" w:rsidRDefault="00687606">
      <w:pPr>
        <w:ind w:firstLine="709"/>
        <w:jc w:val="both"/>
        <w:rPr>
          <w:rFonts w:eastAsia="Times New Roman" w:cs="Tahoma"/>
          <w:sz w:val="28"/>
          <w:szCs w:val="28"/>
          <w:lang w:val="ru-RU"/>
        </w:rPr>
      </w:pPr>
      <w:r>
        <w:rPr>
          <w:rFonts w:eastAsia="Times New Roman" w:cs="Tahoma"/>
          <w:sz w:val="28"/>
          <w:szCs w:val="24"/>
          <w:lang w:val="ru-RU" w:eastAsia="ru-RU"/>
        </w:rPr>
        <w:t>3.5.8. реализовывать иные права, определенные уставом организации</w:t>
      </w:r>
      <w:r>
        <w:rPr>
          <w:rFonts w:eastAsia="Times New Roman" w:cs="Tahoma"/>
          <w:sz w:val="28"/>
          <w:szCs w:val="28"/>
          <w:lang w:val="ru-RU"/>
        </w:rPr>
        <w:t>, трудовым договором, законодательством Российской Федерации.</w:t>
      </w:r>
    </w:p>
    <w:p w:rsidR="00AD6EA3" w:rsidRDefault="00AD6EA3">
      <w:pPr>
        <w:ind w:firstLine="709"/>
        <w:rPr>
          <w:rFonts w:eastAsia="Times New Roman"/>
          <w:b/>
          <w:sz w:val="28"/>
          <w:szCs w:val="28"/>
          <w:lang w:val="ru-RU" w:eastAsia="ru-RU"/>
        </w:rPr>
      </w:pPr>
    </w:p>
    <w:p w:rsidR="00AD6EA3" w:rsidRDefault="00687606">
      <w:pPr>
        <w:ind w:firstLine="709"/>
        <w:rPr>
          <w:rFonts w:eastAsia="Times New Roman"/>
          <w:b/>
          <w:sz w:val="28"/>
          <w:szCs w:val="28"/>
          <w:lang w:val="ru-RU" w:eastAsia="ru-RU"/>
        </w:rPr>
      </w:pPr>
      <w:r>
        <w:rPr>
          <w:rFonts w:eastAsia="Times New Roman"/>
          <w:b/>
          <w:sz w:val="28"/>
          <w:szCs w:val="28"/>
          <w:lang w:val="ru-RU" w:eastAsia="ru-RU"/>
        </w:rPr>
        <w:t>3.6. Работодатель обязан:</w:t>
      </w:r>
    </w:p>
    <w:p w:rsidR="00AD6EA3" w:rsidRDefault="00687606">
      <w:pPr>
        <w:tabs>
          <w:tab w:val="left" w:pos="720"/>
        </w:tabs>
        <w:ind w:firstLine="709"/>
        <w:jc w:val="both"/>
        <w:rPr>
          <w:sz w:val="28"/>
          <w:szCs w:val="28"/>
          <w:lang w:val="ru-RU"/>
        </w:rPr>
      </w:pPr>
      <w:r>
        <w:rPr>
          <w:rFonts w:eastAsia="Symbol" w:cs="Symbol"/>
          <w:sz w:val="28"/>
          <w:szCs w:val="24"/>
          <w:lang w:val="ru-RU" w:eastAsia="ru-RU"/>
        </w:rPr>
        <w:t xml:space="preserve">3.6.1. </w:t>
      </w:r>
      <w:r>
        <w:rPr>
          <w:sz w:val="28"/>
          <w:szCs w:val="28"/>
          <w:lang w:val="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D6EA3" w:rsidRDefault="00687606">
      <w:pPr>
        <w:tabs>
          <w:tab w:val="left" w:pos="720"/>
        </w:tabs>
        <w:ind w:firstLine="709"/>
        <w:jc w:val="both"/>
        <w:rPr>
          <w:rFonts w:eastAsia="Times New Roman"/>
          <w:sz w:val="28"/>
          <w:szCs w:val="24"/>
          <w:lang w:val="ru-RU" w:eastAsia="ru-RU"/>
        </w:rPr>
      </w:pPr>
      <w:r>
        <w:rPr>
          <w:rFonts w:eastAsia="Times New Roman"/>
          <w:sz w:val="28"/>
          <w:szCs w:val="24"/>
          <w:lang w:val="ru-RU"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3.6.3. </w:t>
      </w:r>
      <w:r>
        <w:rPr>
          <w:rFonts w:eastAsia="Times New Roman"/>
          <w:sz w:val="28"/>
          <w:szCs w:val="24"/>
          <w:lang w:val="ru-RU" w:eastAsia="ru-RU"/>
        </w:rPr>
        <w:t xml:space="preserve">предоставлять работникам работу, обусловленную трудовым договором;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3.6.4. </w:t>
      </w:r>
      <w:r>
        <w:rPr>
          <w:rFonts w:eastAsia="Times New Roman"/>
          <w:sz w:val="28"/>
          <w:szCs w:val="24"/>
          <w:lang w:val="ru-RU" w:eastAsia="ru-RU"/>
        </w:rPr>
        <w:t xml:space="preserve">обеспечивать безопасность и условия труда, соответствующие государственным нормативным требованиям охраны труда;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3.6.5. </w:t>
      </w:r>
      <w:r>
        <w:rPr>
          <w:rFonts w:eastAsia="Times New Roman"/>
          <w:sz w:val="28"/>
          <w:szCs w:val="24"/>
          <w:lang w:val="ru-RU"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D6EA3" w:rsidRDefault="00687606">
      <w:pPr>
        <w:tabs>
          <w:tab w:val="left" w:pos="720"/>
        </w:tabs>
        <w:ind w:firstLine="709"/>
        <w:jc w:val="both"/>
        <w:rPr>
          <w:rFonts w:eastAsia="Times New Roman"/>
          <w:sz w:val="28"/>
          <w:szCs w:val="24"/>
          <w:lang w:val="ru-RU" w:eastAsia="ru-RU"/>
        </w:rPr>
      </w:pPr>
      <w:r>
        <w:rPr>
          <w:rFonts w:eastAsia="Times New Roman"/>
          <w:sz w:val="28"/>
          <w:szCs w:val="24"/>
          <w:lang w:val="ru-RU" w:eastAsia="ru-RU"/>
        </w:rPr>
        <w:t>3.6.6. обеспечивать работникам равную оплату за труд равной ценности;</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3.6.7. </w:t>
      </w:r>
      <w:r>
        <w:rPr>
          <w:rFonts w:eastAsia="Times New Roman"/>
          <w:sz w:val="28"/>
          <w:szCs w:val="24"/>
          <w:lang w:val="ru-RU" w:eastAsia="ru-RU"/>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r w:rsidR="00D331DC">
        <w:rPr>
          <w:rFonts w:eastAsia="Times New Roman"/>
          <w:sz w:val="28"/>
          <w:szCs w:val="24"/>
          <w:lang w:val="ru-RU" w:eastAsia="ru-RU"/>
        </w:rPr>
        <w:t xml:space="preserve"> (25 числа – аванс за первую половину месяца, 10 числа  - за вторую половину месяца)</w:t>
      </w:r>
      <w:r>
        <w:rPr>
          <w:rFonts w:eastAsia="Times New Roman"/>
          <w:sz w:val="28"/>
          <w:szCs w:val="24"/>
          <w:lang w:val="ru-RU" w:eastAsia="ru-RU"/>
        </w:rPr>
        <w:t xml:space="preserve">;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3.6.8. вести коллективные переговоры, а также </w:t>
      </w:r>
      <w:r>
        <w:rPr>
          <w:rFonts w:eastAsia="Times New Roman"/>
          <w:sz w:val="28"/>
          <w:szCs w:val="24"/>
          <w:lang w:val="ru-RU" w:eastAsia="ru-RU"/>
        </w:rPr>
        <w:t xml:space="preserve">заключать коллективный договор в порядке, установленном ТК РФ;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 xml:space="preserve">3.6.10. </w:t>
      </w:r>
      <w:r>
        <w:rPr>
          <w:rFonts w:eastAsia="Times New Roman"/>
          <w:sz w:val="28"/>
          <w:szCs w:val="24"/>
          <w:lang w:val="ru-RU" w:eastAsia="ru-RU"/>
        </w:rPr>
        <w:t xml:space="preserve">обеспечивать бытовые нужды работников, связанные с исполнением ими трудовых обязанностей; </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3.6.11. осуществлять обязательное социальное страхование работников в порядке, установленном федеральными законами;</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6EA3" w:rsidRDefault="00687606">
      <w:pPr>
        <w:shd w:val="clear" w:color="auto" w:fill="FFFFFF"/>
        <w:ind w:firstLine="709"/>
        <w:jc w:val="both"/>
        <w:rPr>
          <w:sz w:val="28"/>
          <w:szCs w:val="28"/>
          <w:lang w:val="ru-RU"/>
        </w:rPr>
      </w:pPr>
      <w:r>
        <w:rPr>
          <w:rFonts w:eastAsia="Times New Roman" w:cs="Tahoma"/>
          <w:sz w:val="28"/>
          <w:szCs w:val="24"/>
          <w:lang w:val="ru-RU" w:eastAsia="ru-RU"/>
        </w:rPr>
        <w:t xml:space="preserve">3.6.13. </w:t>
      </w:r>
      <w:r>
        <w:rPr>
          <w:rFonts w:eastAsia="Times New Roman"/>
          <w:sz w:val="28"/>
          <w:szCs w:val="28"/>
          <w:lang w:val="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D6EA3" w:rsidRDefault="00687606">
      <w:pPr>
        <w:shd w:val="clear" w:color="auto" w:fill="FFFFFF"/>
        <w:ind w:firstLine="709"/>
        <w:jc w:val="both"/>
        <w:rPr>
          <w:sz w:val="28"/>
          <w:szCs w:val="28"/>
          <w:lang w:val="ru-RU"/>
        </w:rPr>
      </w:pPr>
      <w:r>
        <w:rPr>
          <w:rFonts w:eastAsia="Times New Roman"/>
          <w:sz w:val="28"/>
          <w:szCs w:val="28"/>
          <w:lang w:val="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3.6.15. создавать условия для внедрения инноваций, обеспечивать формирование и реализацию инициатив работников организации; </w:t>
      </w:r>
    </w:p>
    <w:p w:rsidR="00AD6EA3" w:rsidRDefault="00687606">
      <w:pPr>
        <w:tabs>
          <w:tab w:val="left" w:pos="720"/>
        </w:tabs>
        <w:ind w:firstLine="709"/>
        <w:jc w:val="both"/>
        <w:rPr>
          <w:rFonts w:eastAsia="Times New Roman"/>
          <w:sz w:val="28"/>
          <w:szCs w:val="24"/>
          <w:lang w:val="ru-RU" w:eastAsia="ru-RU"/>
        </w:rPr>
      </w:pPr>
      <w:r>
        <w:rPr>
          <w:rFonts w:eastAsia="Symbol" w:cs="Symbol"/>
          <w:sz w:val="28"/>
          <w:szCs w:val="24"/>
          <w:lang w:val="ru-RU" w:eastAsia="ru-RU"/>
        </w:rPr>
        <w:t>3.6.16. создавать условия для непрерывного повышения квалификации работников;</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3.6.17. поддерживать благоприятный морально-психологический климат в коллективе;</w:t>
      </w:r>
    </w:p>
    <w:p w:rsidR="00AD6EA3" w:rsidRDefault="00687606">
      <w:pPr>
        <w:ind w:firstLine="709"/>
        <w:jc w:val="both"/>
        <w:rPr>
          <w:rFonts w:eastAsia="Times New Roman" w:cs="Tahoma"/>
          <w:i/>
          <w:sz w:val="28"/>
          <w:szCs w:val="24"/>
          <w:lang w:val="ru-RU" w:eastAsia="ru-RU"/>
        </w:rPr>
      </w:pPr>
      <w:r>
        <w:rPr>
          <w:rFonts w:eastAsia="Times New Roman" w:cs="Tahoma"/>
          <w:sz w:val="28"/>
          <w:szCs w:val="24"/>
          <w:lang w:val="ru-RU" w:eastAsia="ru-RU"/>
        </w:rPr>
        <w:t xml:space="preserve">3.6.18. </w:t>
      </w:r>
      <w:r>
        <w:rPr>
          <w:rFonts w:eastAsia="Times New Roman"/>
          <w:sz w:val="28"/>
          <w:szCs w:val="28"/>
          <w:lang w:val="ru-RU"/>
        </w:rPr>
        <w:t>исполнять иные обязанности, опред</w:t>
      </w:r>
      <w:r w:rsidR="004F0597">
        <w:rPr>
          <w:rFonts w:eastAsia="Times New Roman"/>
          <w:sz w:val="28"/>
          <w:szCs w:val="28"/>
          <w:lang w:val="ru-RU"/>
        </w:rPr>
        <w:t>еленные уставом образовательной организации</w:t>
      </w:r>
      <w:r>
        <w:rPr>
          <w:rFonts w:eastAsia="Times New Roman"/>
          <w:sz w:val="28"/>
          <w:szCs w:val="28"/>
          <w:lang w:val="ru-RU"/>
        </w:rPr>
        <w:t>, трудовым договором, коллективным договором, соглашениями, законодательством Российской Федерации.</w:t>
      </w:r>
    </w:p>
    <w:p w:rsidR="00AD6EA3" w:rsidRDefault="00AD6EA3">
      <w:pPr>
        <w:tabs>
          <w:tab w:val="left" w:pos="540"/>
          <w:tab w:val="left" w:pos="632"/>
          <w:tab w:val="left" w:pos="1620"/>
        </w:tabs>
        <w:ind w:firstLine="709"/>
        <w:rPr>
          <w:rFonts w:eastAsia="Times New Roman" w:cs="Tahoma"/>
          <w:b/>
          <w:sz w:val="28"/>
          <w:szCs w:val="24"/>
          <w:lang w:val="ru-RU" w:eastAsia="ru-RU"/>
        </w:rPr>
      </w:pPr>
    </w:p>
    <w:p w:rsidR="00AD6EA3" w:rsidRDefault="00687606">
      <w:pPr>
        <w:tabs>
          <w:tab w:val="left" w:pos="540"/>
          <w:tab w:val="left" w:pos="632"/>
          <w:tab w:val="left" w:pos="1620"/>
        </w:tabs>
        <w:ind w:firstLine="709"/>
        <w:rPr>
          <w:rFonts w:eastAsia="Times New Roman" w:cs="Tahoma"/>
          <w:b/>
          <w:sz w:val="28"/>
          <w:szCs w:val="24"/>
          <w:lang w:val="ru-RU" w:eastAsia="ru-RU"/>
        </w:rPr>
      </w:pPr>
      <w:r>
        <w:rPr>
          <w:rFonts w:eastAsia="Times New Roman" w:cs="Tahoma"/>
          <w:b/>
          <w:sz w:val="28"/>
          <w:szCs w:val="24"/>
          <w:lang w:val="ru-RU" w:eastAsia="ru-RU"/>
        </w:rPr>
        <w:t>3.7. Ответственность сторон трудового договора:</w:t>
      </w:r>
    </w:p>
    <w:p w:rsidR="00AD6EA3" w:rsidRDefault="00687606">
      <w:pPr>
        <w:ind w:firstLine="709"/>
        <w:jc w:val="both"/>
        <w:rPr>
          <w:rFonts w:cs="Tahoma"/>
          <w:sz w:val="28"/>
          <w:szCs w:val="28"/>
          <w:lang w:val="ru-RU"/>
        </w:rPr>
      </w:pPr>
      <w:r>
        <w:rPr>
          <w:rFonts w:cs="Tahoma"/>
          <w:sz w:val="28"/>
          <w:szCs w:val="28"/>
          <w:lang w:val="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D6EA3" w:rsidRDefault="00687606">
      <w:pPr>
        <w:ind w:firstLine="709"/>
        <w:jc w:val="both"/>
        <w:rPr>
          <w:sz w:val="28"/>
          <w:szCs w:val="28"/>
          <w:lang w:val="ru-RU"/>
        </w:rPr>
      </w:pPr>
      <w:r>
        <w:rPr>
          <w:sz w:val="28"/>
          <w:szCs w:val="28"/>
          <w:lang w:val="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D6EA3" w:rsidRDefault="00687606">
      <w:pPr>
        <w:tabs>
          <w:tab w:val="left" w:pos="540"/>
          <w:tab w:val="left" w:pos="84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D6EA3" w:rsidRDefault="00687606">
      <w:pPr>
        <w:ind w:firstLine="709"/>
        <w:jc w:val="both"/>
        <w:rPr>
          <w:sz w:val="28"/>
          <w:szCs w:val="28"/>
          <w:lang w:val="ru-RU"/>
        </w:rPr>
      </w:pPr>
      <w:r>
        <w:rPr>
          <w:sz w:val="28"/>
          <w:szCs w:val="28"/>
          <w:lang w:val="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D6EA3" w:rsidRDefault="00687606">
      <w:pPr>
        <w:ind w:firstLine="709"/>
        <w:jc w:val="both"/>
        <w:rPr>
          <w:sz w:val="28"/>
          <w:szCs w:val="28"/>
          <w:lang w:val="ru-RU"/>
        </w:rPr>
      </w:pPr>
      <w:r>
        <w:rPr>
          <w:sz w:val="28"/>
          <w:szCs w:val="28"/>
          <w:lang w:val="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D6EA3" w:rsidRDefault="00687606">
      <w:pPr>
        <w:ind w:firstLine="709"/>
        <w:jc w:val="both"/>
        <w:rPr>
          <w:sz w:val="28"/>
          <w:szCs w:val="28"/>
          <w:lang w:val="ru-RU"/>
        </w:rPr>
      </w:pPr>
      <w:r>
        <w:rPr>
          <w:sz w:val="28"/>
          <w:szCs w:val="28"/>
          <w:lang w:val="ru-RU"/>
        </w:rPr>
        <w:t>незаконного отстранения работника от работы, его увольнения или перевода на другую работу;</w:t>
      </w:r>
    </w:p>
    <w:p w:rsidR="00AD6EA3" w:rsidRDefault="00687606">
      <w:pPr>
        <w:ind w:firstLine="709"/>
        <w:jc w:val="both"/>
        <w:rPr>
          <w:sz w:val="28"/>
          <w:szCs w:val="28"/>
          <w:lang w:val="ru-RU"/>
        </w:rPr>
      </w:pPr>
      <w:r>
        <w:rPr>
          <w:sz w:val="28"/>
          <w:szCs w:val="28"/>
          <w:lang w:val="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D6EA3" w:rsidRDefault="00687606">
      <w:pPr>
        <w:ind w:firstLine="709"/>
        <w:jc w:val="both"/>
        <w:rPr>
          <w:sz w:val="28"/>
          <w:szCs w:val="28"/>
          <w:lang w:val="ru-RU"/>
        </w:rPr>
      </w:pPr>
      <w:r>
        <w:rPr>
          <w:sz w:val="28"/>
          <w:szCs w:val="28"/>
          <w:lang w:val="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C2911" w:rsidRPr="00EC2911" w:rsidRDefault="00687606" w:rsidP="00EC2911">
      <w:pPr>
        <w:ind w:firstLine="709"/>
        <w:jc w:val="both"/>
        <w:rPr>
          <w:sz w:val="28"/>
          <w:szCs w:val="28"/>
          <w:lang w:val="ru-RU"/>
        </w:rPr>
      </w:pPr>
      <w:r>
        <w:rPr>
          <w:sz w:val="28"/>
          <w:szCs w:val="28"/>
          <w:lang w:val="ru-RU"/>
        </w:rPr>
        <w:t>3.7.5.</w:t>
      </w:r>
      <w:r w:rsidR="00EC2911">
        <w:rPr>
          <w:sz w:val="28"/>
          <w:szCs w:val="28"/>
          <w:lang w:val="ru-RU"/>
        </w:rPr>
        <w:t xml:space="preserve"> </w:t>
      </w:r>
      <w:r w:rsidR="00EC2911" w:rsidRPr="00EC2911">
        <w:rPr>
          <w:color w:val="000000"/>
          <w:sz w:val="28"/>
          <w:szCs w:val="28"/>
          <w:shd w:val="clear" w:color="auto" w:fill="FFFFFF"/>
          <w:lang w:val="ru-RU"/>
        </w:rPr>
        <w:t>При нарушении работодателем установленного</w:t>
      </w:r>
      <w:r w:rsidR="00EC2911" w:rsidRPr="00EC2911">
        <w:rPr>
          <w:rStyle w:val="apple-converted-space"/>
          <w:color w:val="000000"/>
          <w:sz w:val="28"/>
          <w:szCs w:val="28"/>
          <w:shd w:val="clear" w:color="auto" w:fill="FFFFFF"/>
        </w:rPr>
        <w:t> </w:t>
      </w:r>
      <w:r w:rsidR="00EC2911" w:rsidRPr="00EC2911">
        <w:rPr>
          <w:sz w:val="28"/>
          <w:szCs w:val="28"/>
          <w:lang w:val="ru-RU"/>
        </w:rPr>
        <w:t>срока</w:t>
      </w:r>
      <w:r w:rsidR="00EC2911" w:rsidRPr="00EC2911">
        <w:rPr>
          <w:rStyle w:val="apple-converted-space"/>
          <w:color w:val="000000"/>
          <w:sz w:val="28"/>
          <w:szCs w:val="28"/>
          <w:shd w:val="clear" w:color="auto" w:fill="FFFFFF"/>
        </w:rPr>
        <w:t> </w:t>
      </w:r>
      <w:r w:rsidR="00EC2911" w:rsidRPr="00EC2911">
        <w:rPr>
          <w:color w:val="000000"/>
          <w:sz w:val="28"/>
          <w:szCs w:val="28"/>
          <w:shd w:val="clear" w:color="auto" w:fill="FFFFFF"/>
          <w:lang w:val="ru-RU"/>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00EC2911" w:rsidRPr="00EC2911">
        <w:rPr>
          <w:rStyle w:val="apple-converted-space"/>
          <w:color w:val="000000"/>
          <w:sz w:val="28"/>
          <w:szCs w:val="28"/>
          <w:shd w:val="clear" w:color="auto" w:fill="FFFFFF"/>
        </w:rPr>
        <w:t> </w:t>
      </w:r>
      <w:hyperlink r:id="rId10" w:anchor="dst100163" w:history="1">
        <w:r w:rsidR="00EC2911" w:rsidRPr="00EC2911">
          <w:rPr>
            <w:rStyle w:val="afff4"/>
            <w:color w:val="666699"/>
            <w:sz w:val="28"/>
            <w:szCs w:val="28"/>
            <w:shd w:val="clear" w:color="auto" w:fill="FFFFFF"/>
            <w:lang w:val="ru-RU"/>
          </w:rPr>
          <w:t>ключевой ставки</w:t>
        </w:r>
      </w:hyperlink>
      <w:r w:rsidR="00EC2911" w:rsidRPr="00EC2911">
        <w:rPr>
          <w:rStyle w:val="apple-converted-space"/>
          <w:color w:val="000000"/>
          <w:sz w:val="28"/>
          <w:szCs w:val="28"/>
          <w:shd w:val="clear" w:color="auto" w:fill="FFFFFF"/>
        </w:rPr>
        <w:t> </w:t>
      </w:r>
      <w:r w:rsidR="00EC2911" w:rsidRPr="00EC2911">
        <w:rPr>
          <w:color w:val="000000"/>
          <w:sz w:val="28"/>
          <w:szCs w:val="28"/>
          <w:shd w:val="clear" w:color="auto" w:fill="FFFFFF"/>
          <w:lang w:val="ru-RU"/>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EC2911" w:rsidRPr="00EC2911">
        <w:rPr>
          <w:sz w:val="28"/>
          <w:szCs w:val="28"/>
          <w:lang w:val="ru-RU"/>
        </w:rPr>
        <w:t xml:space="preserve"> </w:t>
      </w:r>
      <w:r w:rsidR="00EC2911">
        <w:rPr>
          <w:sz w:val="28"/>
          <w:szCs w:val="28"/>
          <w:lang w:val="ru-RU"/>
        </w:rPr>
        <w:t>(ст. 236 ТК РФ).</w:t>
      </w:r>
    </w:p>
    <w:p w:rsidR="00AD6EA3" w:rsidRPr="00687606" w:rsidRDefault="00EC2911" w:rsidP="00EC2911">
      <w:pPr>
        <w:jc w:val="both"/>
        <w:rPr>
          <w:lang w:val="ru-RU"/>
        </w:rPr>
      </w:pPr>
      <w:r>
        <w:rPr>
          <w:sz w:val="28"/>
          <w:szCs w:val="28"/>
          <w:lang w:val="ru-RU"/>
        </w:rPr>
        <w:t xml:space="preserve"> </w:t>
      </w:r>
      <w:r w:rsidR="00687606">
        <w:rPr>
          <w:sz w:val="28"/>
          <w:szCs w:val="28"/>
          <w:lang w:val="ru-RU"/>
        </w:rPr>
        <w:t>Обязанность выплаты указанной денежной компенсации возникает независимо от наличия вины работодателя.</w:t>
      </w:r>
    </w:p>
    <w:p w:rsidR="00AD6EA3" w:rsidRDefault="00687606">
      <w:pPr>
        <w:ind w:firstLine="709"/>
        <w:jc w:val="both"/>
        <w:rPr>
          <w:sz w:val="28"/>
          <w:szCs w:val="28"/>
          <w:lang w:val="ru-RU"/>
        </w:rPr>
      </w:pPr>
      <w:r>
        <w:rPr>
          <w:sz w:val="28"/>
          <w:szCs w:val="28"/>
          <w:lang w:val="ru-RU"/>
        </w:rPr>
        <w:t xml:space="preserve">3.7.6. Работодатель, причинивший ущерб имуществу работника, возмещает этот ущерб в полном объеме. </w:t>
      </w:r>
    </w:p>
    <w:p w:rsidR="00AD6EA3" w:rsidRDefault="00687606">
      <w:pPr>
        <w:ind w:firstLine="709"/>
        <w:jc w:val="both"/>
        <w:rPr>
          <w:sz w:val="28"/>
          <w:szCs w:val="28"/>
          <w:lang w:val="ru-RU"/>
        </w:rPr>
      </w:pPr>
      <w:r>
        <w:rPr>
          <w:sz w:val="28"/>
          <w:szCs w:val="28"/>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D6EA3" w:rsidRDefault="00687606">
      <w:pPr>
        <w:ind w:firstLine="709"/>
        <w:jc w:val="both"/>
        <w:rPr>
          <w:sz w:val="28"/>
          <w:szCs w:val="28"/>
          <w:lang w:val="ru-RU"/>
        </w:rPr>
      </w:pPr>
      <w:r>
        <w:rPr>
          <w:sz w:val="28"/>
          <w:szCs w:val="28"/>
          <w:lang w:val="ru-RU"/>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D6EA3" w:rsidRDefault="00687606">
      <w:pPr>
        <w:ind w:firstLine="709"/>
        <w:jc w:val="both"/>
        <w:rPr>
          <w:sz w:val="28"/>
          <w:szCs w:val="28"/>
          <w:lang w:val="ru-RU"/>
        </w:rPr>
      </w:pPr>
      <w:r>
        <w:rPr>
          <w:sz w:val="28"/>
          <w:szCs w:val="28"/>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D6EA3" w:rsidRDefault="00687606">
      <w:pPr>
        <w:ind w:firstLine="709"/>
        <w:jc w:val="both"/>
        <w:rPr>
          <w:sz w:val="28"/>
          <w:szCs w:val="28"/>
          <w:lang w:val="ru-RU"/>
        </w:rPr>
      </w:pPr>
      <w:r>
        <w:rPr>
          <w:sz w:val="28"/>
          <w:szCs w:val="28"/>
          <w:lang w:val="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AD6EA3" w:rsidRDefault="00687606">
      <w:pPr>
        <w:ind w:firstLine="709"/>
        <w:jc w:val="both"/>
        <w:rPr>
          <w:sz w:val="28"/>
          <w:szCs w:val="28"/>
          <w:lang w:val="ru-RU"/>
        </w:rPr>
      </w:pPr>
      <w:r>
        <w:rPr>
          <w:sz w:val="28"/>
          <w:szCs w:val="28"/>
          <w:lang w:val="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D6EA3" w:rsidRDefault="00AD6EA3">
      <w:pPr>
        <w:ind w:firstLine="709"/>
        <w:jc w:val="both"/>
        <w:rPr>
          <w:sz w:val="28"/>
          <w:szCs w:val="28"/>
          <w:lang w:val="ru-RU"/>
        </w:rPr>
      </w:pPr>
    </w:p>
    <w:p w:rsidR="00AD6EA3" w:rsidRDefault="00687606">
      <w:pPr>
        <w:tabs>
          <w:tab w:val="left" w:pos="720"/>
        </w:tabs>
        <w:ind w:firstLine="709"/>
        <w:jc w:val="both"/>
        <w:rPr>
          <w:rFonts w:eastAsia="Symbol" w:cs="Symbol"/>
          <w:b/>
          <w:sz w:val="28"/>
          <w:szCs w:val="24"/>
          <w:lang w:val="ru-RU" w:eastAsia="ru-RU"/>
        </w:rPr>
      </w:pPr>
      <w:r>
        <w:rPr>
          <w:rFonts w:eastAsia="Times New Roman" w:cs="Tahoma"/>
          <w:b/>
          <w:sz w:val="28"/>
          <w:szCs w:val="32"/>
          <w:lang w:val="ru-RU" w:eastAsia="ru-RU"/>
        </w:rPr>
        <w:t>3.8.</w:t>
      </w:r>
      <w:r>
        <w:rPr>
          <w:rFonts w:eastAsia="Symbol" w:cs="Symbol"/>
          <w:b/>
          <w:sz w:val="28"/>
          <w:szCs w:val="24"/>
          <w:lang w:val="ru-RU" w:eastAsia="ru-RU"/>
        </w:rPr>
        <w:t xml:space="preserve"> Педагогическим работникам запрещается:</w:t>
      </w:r>
    </w:p>
    <w:p w:rsidR="00AD6EA3" w:rsidRDefault="00687606">
      <w:pPr>
        <w:tabs>
          <w:tab w:val="left" w:pos="540"/>
          <w:tab w:val="left" w:pos="632"/>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изменять по своему усмотрению расписание уроков (занятий);</w:t>
      </w:r>
    </w:p>
    <w:p w:rsidR="00AD6EA3" w:rsidRDefault="00687606">
      <w:pPr>
        <w:tabs>
          <w:tab w:val="left" w:pos="540"/>
          <w:tab w:val="left" w:pos="632"/>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отменять, удлинять или сокращать продолжительность уроков (занятий) и перерывов (перемен) между ними;</w:t>
      </w:r>
    </w:p>
    <w:p w:rsidR="00AD6EA3" w:rsidRDefault="00687606">
      <w:pPr>
        <w:tabs>
          <w:tab w:val="left" w:pos="540"/>
          <w:tab w:val="left" w:pos="632"/>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AD6EA3" w:rsidRDefault="00AD6EA3">
      <w:pPr>
        <w:tabs>
          <w:tab w:val="left" w:pos="540"/>
          <w:tab w:val="left" w:pos="632"/>
          <w:tab w:val="left" w:pos="1620"/>
        </w:tabs>
        <w:ind w:firstLine="709"/>
        <w:jc w:val="both"/>
        <w:rPr>
          <w:rFonts w:eastAsia="Times New Roman" w:cs="Tahoma"/>
          <w:b/>
          <w:sz w:val="32"/>
          <w:szCs w:val="32"/>
          <w:lang w:val="ru-RU" w:eastAsia="ru-RU"/>
        </w:rPr>
      </w:pPr>
    </w:p>
    <w:p w:rsidR="00AD6EA3" w:rsidRDefault="00687606">
      <w:pPr>
        <w:tabs>
          <w:tab w:val="left" w:pos="720"/>
        </w:tabs>
        <w:ind w:firstLine="709"/>
        <w:jc w:val="both"/>
        <w:rPr>
          <w:rFonts w:eastAsia="Symbol" w:cs="Symbol"/>
          <w:sz w:val="28"/>
          <w:szCs w:val="24"/>
          <w:lang w:val="ru-RU" w:eastAsia="ru-RU"/>
        </w:rPr>
      </w:pPr>
      <w:r>
        <w:rPr>
          <w:rFonts w:eastAsia="Symbol" w:cs="Symbol"/>
          <w:b/>
          <w:sz w:val="28"/>
          <w:szCs w:val="24"/>
          <w:lang w:val="ru-RU" w:eastAsia="ru-RU"/>
        </w:rPr>
        <w:t>3.9. Педагогическим и другим работникам МКОУ НОШ № 22 в помещениях организации и на ее территории запрещается:</w:t>
      </w:r>
    </w:p>
    <w:p w:rsidR="00AD6EA3" w:rsidRDefault="00687606">
      <w:pPr>
        <w:tabs>
          <w:tab w:val="left" w:pos="720"/>
        </w:tabs>
        <w:jc w:val="both"/>
        <w:rPr>
          <w:rFonts w:eastAsia="Symbol" w:cs="Symbol"/>
          <w:sz w:val="28"/>
          <w:szCs w:val="24"/>
          <w:lang w:val="ru-RU" w:eastAsia="ru-RU"/>
        </w:rPr>
      </w:pPr>
      <w:r>
        <w:rPr>
          <w:rFonts w:eastAsia="Symbol" w:cs="Symbol"/>
          <w:sz w:val="28"/>
          <w:szCs w:val="24"/>
          <w:lang w:val="ru-RU"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D6EA3" w:rsidRDefault="00687606">
      <w:pPr>
        <w:tabs>
          <w:tab w:val="left" w:pos="720"/>
        </w:tabs>
        <w:ind w:firstLine="709"/>
        <w:jc w:val="both"/>
        <w:rPr>
          <w:rFonts w:eastAsia="Symbol" w:cs="Symbol"/>
          <w:sz w:val="28"/>
          <w:szCs w:val="24"/>
          <w:lang w:val="ru-RU" w:eastAsia="ru-RU"/>
        </w:rPr>
      </w:pPr>
      <w:r>
        <w:rPr>
          <w:rFonts w:eastAsia="Symbol" w:cs="Symbol"/>
          <w:sz w:val="28"/>
          <w:szCs w:val="24"/>
          <w:lang w:val="ru-RU" w:eastAsia="ru-RU"/>
        </w:rPr>
        <w:t xml:space="preserve">хранить легковоспламеняющиеся и ядовитые вещества. </w:t>
      </w:r>
    </w:p>
    <w:p w:rsidR="00AD6EA3" w:rsidRDefault="00AD6EA3">
      <w:pPr>
        <w:tabs>
          <w:tab w:val="left" w:pos="540"/>
          <w:tab w:val="left" w:pos="632"/>
          <w:tab w:val="left" w:pos="1620"/>
        </w:tabs>
        <w:ind w:firstLine="709"/>
        <w:jc w:val="center"/>
        <w:rPr>
          <w:rFonts w:eastAsia="Times New Roman" w:cs="Tahoma"/>
          <w:b/>
          <w:sz w:val="32"/>
          <w:szCs w:val="32"/>
          <w:lang w:val="ru-RU" w:eastAsia="ru-RU"/>
        </w:rPr>
      </w:pPr>
    </w:p>
    <w:p w:rsidR="00AD6EA3" w:rsidRDefault="00687606">
      <w:pPr>
        <w:tabs>
          <w:tab w:val="left" w:pos="540"/>
          <w:tab w:val="left" w:pos="632"/>
          <w:tab w:val="left" w:pos="1620"/>
        </w:tabs>
        <w:ind w:firstLine="709"/>
        <w:jc w:val="center"/>
        <w:rPr>
          <w:rFonts w:eastAsia="Times New Roman" w:cs="Tahoma"/>
          <w:b/>
          <w:sz w:val="28"/>
          <w:szCs w:val="28"/>
          <w:lang w:val="ru-RU" w:eastAsia="ru-RU"/>
        </w:rPr>
      </w:pPr>
      <w:r>
        <w:rPr>
          <w:rFonts w:eastAsia="Times New Roman" w:cs="Tahoma"/>
          <w:b/>
          <w:sz w:val="28"/>
          <w:szCs w:val="28"/>
          <w:lang w:eastAsia="ru-RU"/>
        </w:rPr>
        <w:t>IV</w:t>
      </w:r>
      <w:r>
        <w:rPr>
          <w:rFonts w:eastAsia="Times New Roman" w:cs="Tahoma"/>
          <w:b/>
          <w:sz w:val="28"/>
          <w:szCs w:val="28"/>
          <w:lang w:val="ru-RU" w:eastAsia="ru-RU"/>
        </w:rPr>
        <w:t>.Рабочее время</w:t>
      </w:r>
      <w:r w:rsidR="00EC2911">
        <w:rPr>
          <w:rFonts w:eastAsia="Times New Roman" w:cs="Tahoma"/>
          <w:b/>
          <w:sz w:val="28"/>
          <w:szCs w:val="28"/>
          <w:lang w:val="ru-RU" w:eastAsia="ru-RU"/>
        </w:rPr>
        <w:t xml:space="preserve"> </w:t>
      </w:r>
      <w:r>
        <w:rPr>
          <w:rFonts w:eastAsia="Times New Roman" w:cs="Tahoma"/>
          <w:b/>
          <w:sz w:val="28"/>
          <w:szCs w:val="28"/>
          <w:lang w:val="ru-RU" w:eastAsia="ru-RU"/>
        </w:rPr>
        <w:t>и время отдыха</w:t>
      </w:r>
    </w:p>
    <w:p w:rsidR="00AD6EA3" w:rsidRDefault="00687606">
      <w:pPr>
        <w:tabs>
          <w:tab w:val="left" w:pos="540"/>
          <w:tab w:val="left" w:pos="720"/>
          <w:tab w:val="left" w:pos="1620"/>
        </w:tabs>
        <w:ind w:firstLine="709"/>
        <w:jc w:val="both"/>
        <w:rPr>
          <w:rFonts w:eastAsia="Times New Roman" w:cs="Tahoma"/>
          <w:b/>
          <w:sz w:val="28"/>
          <w:szCs w:val="24"/>
          <w:lang w:val="ru-RU" w:eastAsia="ru-RU"/>
        </w:rPr>
      </w:pPr>
      <w:r>
        <w:rPr>
          <w:rFonts w:eastAsia="Times New Roman" w:cs="Tahoma"/>
          <w:b/>
          <w:sz w:val="28"/>
          <w:szCs w:val="24"/>
          <w:lang w:val="ru-RU" w:eastAsia="ru-RU"/>
        </w:rPr>
        <w:t>4.1. Режим рабочего времени:</w:t>
      </w:r>
    </w:p>
    <w:p w:rsidR="00AD6EA3" w:rsidRDefault="00687606">
      <w:pPr>
        <w:tabs>
          <w:tab w:val="left" w:pos="540"/>
          <w:tab w:val="left" w:pos="720"/>
          <w:tab w:val="left" w:pos="1620"/>
        </w:tabs>
        <w:ind w:firstLine="709"/>
        <w:jc w:val="both"/>
        <w:rPr>
          <w:rFonts w:eastAsia="Times New Roman" w:cs="Tahoma"/>
          <w:b/>
          <w:sz w:val="28"/>
          <w:szCs w:val="24"/>
          <w:lang w:val="ru-RU" w:eastAsia="ru-RU"/>
        </w:rPr>
      </w:pPr>
      <w:r>
        <w:rPr>
          <w:rFonts w:eastAsia="Times New Roman" w:cs="Tahoma"/>
          <w:sz w:val="28"/>
          <w:szCs w:val="24"/>
          <w:lang w:val="ru-RU" w:eastAsia="ru-RU"/>
        </w:rPr>
        <w:t>4.1.1. В организации устанавливается пятидневная  рабочая неделя с двумя выходными  днями.</w:t>
      </w:r>
    </w:p>
    <w:p w:rsidR="00AD6EA3" w:rsidRDefault="00687606">
      <w:pPr>
        <w:shd w:val="clear" w:color="auto" w:fill="FFFFFF"/>
        <w:tabs>
          <w:tab w:val="left" w:pos="3190"/>
          <w:tab w:val="left" w:pos="4680"/>
          <w:tab w:val="left" w:leader="underscore" w:pos="6192"/>
        </w:tabs>
        <w:ind w:firstLine="709"/>
        <w:jc w:val="both"/>
        <w:rPr>
          <w:b/>
          <w:spacing w:val="-1"/>
          <w:sz w:val="28"/>
          <w:szCs w:val="28"/>
          <w:lang w:val="ru-RU"/>
        </w:rPr>
      </w:pPr>
      <w:r>
        <w:rPr>
          <w:rFonts w:eastAsia="Times New Roman" w:cs="Tahoma"/>
          <w:sz w:val="28"/>
          <w:szCs w:val="24"/>
          <w:lang w:val="ru-RU" w:eastAsia="ru-RU"/>
        </w:rPr>
        <w:t xml:space="preserve">4.1.2. </w:t>
      </w:r>
      <w:r>
        <w:rPr>
          <w:sz w:val="28"/>
          <w:szCs w:val="28"/>
          <w:lang w:val="ru-RU"/>
        </w:rPr>
        <w:t xml:space="preserve">Особенности режима рабочего времени </w:t>
      </w:r>
      <w:r>
        <w:rPr>
          <w:spacing w:val="-2"/>
          <w:sz w:val="28"/>
          <w:szCs w:val="28"/>
          <w:lang w:val="ru-RU"/>
        </w:rPr>
        <w:t xml:space="preserve">и времени отдыха </w:t>
      </w:r>
      <w:r>
        <w:rPr>
          <w:spacing w:val="-1"/>
          <w:sz w:val="28"/>
          <w:szCs w:val="28"/>
          <w:lang w:val="ru-RU"/>
        </w:rPr>
        <w:t>педагогических и других работников организации устанавливаются в соответствии с трудовым законодательством нормативными правовыми актами Российской Федерации.</w:t>
      </w:r>
    </w:p>
    <w:p w:rsidR="00AD6EA3" w:rsidRDefault="00687606">
      <w:pPr>
        <w:tabs>
          <w:tab w:val="left" w:pos="540"/>
          <w:tab w:val="left" w:pos="720"/>
          <w:tab w:val="left" w:pos="1620"/>
        </w:tabs>
        <w:ind w:firstLine="709"/>
        <w:jc w:val="both"/>
        <w:rPr>
          <w:color w:val="FFFFFF"/>
          <w:sz w:val="28"/>
          <w:szCs w:val="28"/>
          <w:lang w:val="ru-RU"/>
        </w:rPr>
      </w:pPr>
      <w:r>
        <w:rPr>
          <w:sz w:val="28"/>
          <w:szCs w:val="28"/>
          <w:lang w:val="ru-RU"/>
        </w:rPr>
        <w:t>Режим рабочего времени и времени отдыха педагогических и других работников организации, включающий предоставление выходных дней, определяется с учетом режима деятельности организации и устанавливается правилами внутреннего трудового распорядка, расписаниями занятий, графиками работы, коллективным договором.</w:t>
      </w:r>
    </w:p>
    <w:p w:rsidR="00AD6EA3" w:rsidRDefault="00687606">
      <w:pPr>
        <w:tabs>
          <w:tab w:val="left" w:pos="540"/>
          <w:tab w:val="left" w:pos="720"/>
          <w:tab w:val="left" w:pos="1620"/>
        </w:tabs>
        <w:ind w:firstLine="709"/>
        <w:jc w:val="both"/>
        <w:rPr>
          <w:sz w:val="28"/>
          <w:szCs w:val="28"/>
          <w:lang w:val="ru-RU"/>
        </w:rPr>
      </w:pPr>
      <w:r>
        <w:rPr>
          <w:rFonts w:eastAsia="Times New Roman" w:cs="Tahoma"/>
          <w:sz w:val="28"/>
          <w:szCs w:val="24"/>
          <w:lang w:val="ru-RU" w:eastAsia="ru-RU"/>
        </w:rPr>
        <w:t>4.1.3. Для педагогических работников устанавливается сокращенная продолжительность рабочего времени - не более 36 часов в неделю.</w:t>
      </w:r>
    </w:p>
    <w:p w:rsidR="00AD6EA3" w:rsidRDefault="00687606">
      <w:pPr>
        <w:ind w:firstLine="709"/>
        <w:jc w:val="both"/>
        <w:rPr>
          <w:rFonts w:cs="Tahoma"/>
          <w:color w:val="FFFFFF"/>
          <w:sz w:val="28"/>
          <w:lang w:val="ru-RU" w:eastAsia="ru-RU"/>
        </w:rPr>
      </w:pPr>
      <w:r>
        <w:rPr>
          <w:sz w:val="28"/>
          <w:szCs w:val="28"/>
          <w:lang w:val="ru-RU"/>
        </w:rPr>
        <w:lastRenderedPageBreak/>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Pr>
          <w:rFonts w:eastAsia="Times New Roman" w:cs="Tahoma"/>
          <w:sz w:val="28"/>
          <w:szCs w:val="24"/>
          <w:lang w:val="ru-RU" w:eastAsia="ru-RU"/>
        </w:rPr>
        <w:t>ст. 333 ТК РФ).</w:t>
      </w:r>
    </w:p>
    <w:p w:rsidR="00AD6EA3" w:rsidRDefault="00687606">
      <w:pPr>
        <w:ind w:firstLine="709"/>
        <w:jc w:val="both"/>
        <w:rPr>
          <w:rFonts w:eastAsia="Times New Roman" w:cs="Tahoma"/>
          <w:sz w:val="28"/>
          <w:szCs w:val="24"/>
          <w:lang w:val="ru-RU" w:eastAsia="ru-RU"/>
        </w:rPr>
      </w:pPr>
      <w:r>
        <w:rPr>
          <w:sz w:val="28"/>
          <w:szCs w:val="28"/>
          <w:lang w:val="ru-RU"/>
        </w:rPr>
        <w:t>4.1.4. Выполнение педагогической работы учителями,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организации с учетом мнения выборного органа первичной профсоюзной организации.</w:t>
      </w:r>
    </w:p>
    <w:p w:rsidR="00AD6EA3" w:rsidRDefault="00687606">
      <w:pPr>
        <w:pStyle w:val="ConsNormal"/>
        <w:widowControl/>
        <w:ind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D6EA3" w:rsidRDefault="00687606">
      <w:pPr>
        <w:pStyle w:val="ConsNormal"/>
        <w:widowControl/>
        <w:ind w:firstLine="709"/>
        <w:jc w:val="both"/>
        <w:rPr>
          <w:rFonts w:ascii="Times New Roman" w:hAnsi="Times New Roman"/>
          <w:sz w:val="28"/>
          <w:szCs w:val="28"/>
        </w:rPr>
      </w:pPr>
      <w:r>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D6EA3" w:rsidRDefault="00687606">
      <w:pPr>
        <w:tabs>
          <w:tab w:val="left" w:pos="540"/>
          <w:tab w:val="left" w:pos="720"/>
          <w:tab w:val="left" w:pos="1620"/>
        </w:tabs>
        <w:ind w:firstLine="709"/>
        <w:jc w:val="both"/>
        <w:rPr>
          <w:sz w:val="28"/>
          <w:szCs w:val="28"/>
          <w:lang w:val="ru-RU"/>
        </w:rPr>
      </w:pPr>
      <w:r>
        <w:rPr>
          <w:sz w:val="28"/>
          <w:szCs w:val="28"/>
          <w:lang w:val="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AD6EA3" w:rsidRDefault="00687606">
      <w:pPr>
        <w:ind w:firstLine="709"/>
        <w:jc w:val="both"/>
        <w:rPr>
          <w:sz w:val="28"/>
          <w:szCs w:val="28"/>
          <w:lang w:val="ru-RU"/>
        </w:rPr>
      </w:pPr>
      <w:r>
        <w:rPr>
          <w:sz w:val="28"/>
          <w:szCs w:val="28"/>
          <w:lang w:val="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D6EA3" w:rsidRDefault="00687606">
      <w:pPr>
        <w:ind w:firstLine="709"/>
        <w:jc w:val="both"/>
        <w:rPr>
          <w:sz w:val="28"/>
          <w:szCs w:val="28"/>
          <w:lang w:val="ru-RU"/>
        </w:rPr>
      </w:pPr>
      <w:r>
        <w:rPr>
          <w:sz w:val="28"/>
          <w:szCs w:val="28"/>
          <w:lang w:val="ru-RU"/>
        </w:rPr>
        <w:t>организацию и проведение методической, диагностической и консультативной помощи родителям (законным представителям);</w:t>
      </w:r>
    </w:p>
    <w:p w:rsidR="00AD6EA3" w:rsidRDefault="00687606">
      <w:pPr>
        <w:jc w:val="both"/>
        <w:rPr>
          <w:sz w:val="28"/>
          <w:szCs w:val="28"/>
          <w:lang w:val="ru-RU"/>
        </w:rPr>
      </w:pPr>
      <w:r>
        <w:rPr>
          <w:sz w:val="28"/>
          <w:szCs w:val="28"/>
          <w:lang w:val="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D6EA3" w:rsidRDefault="00687606">
      <w:pPr>
        <w:ind w:firstLine="709"/>
        <w:jc w:val="both"/>
        <w:rPr>
          <w:sz w:val="28"/>
          <w:szCs w:val="28"/>
          <w:lang w:val="ru-RU"/>
        </w:rPr>
      </w:pPr>
      <w:r>
        <w:rPr>
          <w:sz w:val="28"/>
          <w:szCs w:val="28"/>
          <w:lang w:val="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D6EA3" w:rsidRDefault="00687606">
      <w:pPr>
        <w:ind w:firstLine="709"/>
        <w:jc w:val="both"/>
        <w:rPr>
          <w:sz w:val="28"/>
          <w:szCs w:val="28"/>
          <w:lang w:val="ru-RU"/>
        </w:rPr>
      </w:pPr>
      <w:r>
        <w:rPr>
          <w:sz w:val="28"/>
          <w:szCs w:val="28"/>
          <w:lang w:val="ru-RU"/>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
    <w:p w:rsidR="00AD6EA3" w:rsidRDefault="00687606">
      <w:pPr>
        <w:ind w:firstLine="709"/>
        <w:jc w:val="both"/>
        <w:rPr>
          <w:sz w:val="28"/>
          <w:szCs w:val="28"/>
          <w:lang w:val="ru-RU" w:eastAsia="ru-RU"/>
        </w:rPr>
      </w:pPr>
      <w:r>
        <w:rPr>
          <w:sz w:val="28"/>
          <w:szCs w:val="28"/>
          <w:lang w:val="ru-RU"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D6EA3" w:rsidRDefault="00687606">
      <w:pPr>
        <w:ind w:firstLine="709"/>
        <w:jc w:val="both"/>
        <w:rPr>
          <w:sz w:val="28"/>
          <w:szCs w:val="28"/>
          <w:lang w:val="ru-RU" w:eastAsia="ru-RU"/>
        </w:rPr>
      </w:pPr>
      <w:r>
        <w:rPr>
          <w:sz w:val="28"/>
          <w:szCs w:val="28"/>
          <w:lang w:val="ru-RU" w:eastAsia="ru-RU"/>
        </w:rPr>
        <w:t xml:space="preserve">В дни работы к дежурству по </w:t>
      </w:r>
      <w:r>
        <w:rPr>
          <w:rFonts w:eastAsia="Times New Roman" w:cs="Tahoma"/>
          <w:sz w:val="28"/>
          <w:szCs w:val="24"/>
          <w:lang w:val="ru-RU" w:eastAsia="ru-RU"/>
        </w:rPr>
        <w:t>организации</w:t>
      </w:r>
      <w:r>
        <w:rPr>
          <w:sz w:val="28"/>
          <w:szCs w:val="28"/>
          <w:lang w:val="ru-RU"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D6EA3" w:rsidRDefault="00687606">
      <w:pPr>
        <w:tabs>
          <w:tab w:val="left" w:pos="540"/>
          <w:tab w:val="left" w:pos="720"/>
          <w:tab w:val="left" w:pos="1620"/>
        </w:tabs>
        <w:ind w:firstLine="709"/>
        <w:jc w:val="both"/>
        <w:rPr>
          <w:sz w:val="28"/>
          <w:szCs w:val="28"/>
          <w:lang w:val="ru-RU"/>
        </w:rPr>
      </w:pPr>
      <w:r>
        <w:rPr>
          <w:rFonts w:eastAsia="Times New Roman" w:cs="Tahoma"/>
          <w:sz w:val="28"/>
          <w:szCs w:val="24"/>
          <w:lang w:val="ru-RU" w:eastAsia="ru-RU"/>
        </w:rPr>
        <w:tab/>
        <w:t xml:space="preserve">4.1.7. </w:t>
      </w:r>
      <w:r>
        <w:rPr>
          <w:sz w:val="28"/>
          <w:szCs w:val="28"/>
          <w:lang w:val="ru-RU"/>
        </w:rPr>
        <w:t xml:space="preserve">Дни недели (периоды времени, в течение которых организация осуществляет свою деятельность), свободные для педагогических работников (учителя,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Pr>
          <w:rFonts w:eastAsia="Times New Roman" w:cs="Tahoma"/>
          <w:sz w:val="28"/>
          <w:szCs w:val="24"/>
          <w:lang w:val="ru-RU" w:eastAsia="ru-RU"/>
        </w:rPr>
        <w:t>организации</w:t>
      </w:r>
      <w:r>
        <w:rPr>
          <w:sz w:val="28"/>
          <w:szCs w:val="28"/>
          <w:lang w:val="ru-RU"/>
        </w:rPr>
        <w:t>.</w:t>
      </w:r>
    </w:p>
    <w:p w:rsidR="00AD6EA3" w:rsidRDefault="00687606">
      <w:pPr>
        <w:ind w:firstLine="709"/>
        <w:jc w:val="both"/>
        <w:rPr>
          <w:sz w:val="28"/>
          <w:szCs w:val="28"/>
          <w:lang w:val="ru-RU"/>
        </w:rPr>
      </w:pPr>
      <w:r>
        <w:rPr>
          <w:sz w:val="28"/>
          <w:szCs w:val="28"/>
          <w:lang w:val="ru-RU"/>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организации, являются для них рабочим временем.</w:t>
      </w:r>
    </w:p>
    <w:p w:rsidR="00AD6EA3" w:rsidRDefault="00687606">
      <w:pPr>
        <w:ind w:firstLine="709"/>
        <w:jc w:val="both"/>
        <w:rPr>
          <w:sz w:val="28"/>
          <w:szCs w:val="28"/>
          <w:lang w:val="ru-RU"/>
        </w:rPr>
      </w:pPr>
      <w:r>
        <w:rPr>
          <w:sz w:val="28"/>
          <w:szCs w:val="28"/>
          <w:lang w:val="ru-RU"/>
        </w:rPr>
        <w:t>В эти периоды педагогические работники привлекаются к учебно-воспитательной, методической, организационной работе в</w:t>
      </w:r>
      <w:r w:rsidR="00440DCA">
        <w:rPr>
          <w:sz w:val="28"/>
          <w:szCs w:val="28"/>
          <w:lang w:val="ru-RU"/>
        </w:rPr>
        <w:t xml:space="preserve"> </w:t>
      </w:r>
      <w:r>
        <w:rPr>
          <w:sz w:val="28"/>
          <w:szCs w:val="28"/>
          <w:lang w:val="ru-RU"/>
        </w:rPr>
        <w:t xml:space="preserve">порядке, устанавливаемом локальным нормативным актом </w:t>
      </w:r>
      <w:r>
        <w:rPr>
          <w:rFonts w:eastAsia="Times New Roman" w:cs="Tahoma"/>
          <w:sz w:val="28"/>
          <w:szCs w:val="24"/>
          <w:lang w:val="ru-RU" w:eastAsia="ru-RU"/>
        </w:rPr>
        <w:t>организации</w:t>
      </w:r>
      <w:r>
        <w:rPr>
          <w:sz w:val="28"/>
          <w:szCs w:val="28"/>
          <w:lang w:val="ru-RU"/>
        </w:rPr>
        <w:t>, принимаемым с учетом мнения выборного органа первичной профсоюзной организации.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4.1.9. Режим работы руководителя организации и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организации. Директор работает на условиях полного ненормированного рабочего дня по графику, составленному исходя из 36-часовой рабочей недели.</w:t>
      </w:r>
    </w:p>
    <w:p w:rsidR="00AD6EA3" w:rsidRDefault="00687606">
      <w:pPr>
        <w:tabs>
          <w:tab w:val="left" w:pos="540"/>
          <w:tab w:val="left" w:pos="720"/>
          <w:tab w:val="left" w:pos="1620"/>
        </w:tabs>
        <w:ind w:firstLine="709"/>
        <w:jc w:val="both"/>
        <w:rPr>
          <w:rFonts w:cs="Tahoma"/>
          <w:color w:val="FFFFFF"/>
          <w:sz w:val="28"/>
          <w:lang w:val="ru-RU" w:eastAsia="ru-RU"/>
        </w:rPr>
      </w:pPr>
      <w:r>
        <w:rPr>
          <w:rFonts w:eastAsia="Times New Roman" w:cs="Tahoma"/>
          <w:sz w:val="28"/>
          <w:szCs w:val="24"/>
          <w:lang w:val="ru-RU" w:eastAsia="ru-RU"/>
        </w:rPr>
        <w:tab/>
        <w:t>4.1.10.  Продолжительность рабочего дня или смены, непосредственно предшествующих нерабочему праздничному дню, уменьшается на один час.</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4.1.11. В соответствии со ст. 101 ТК РФ работникам по пе</w:t>
      </w:r>
      <w:r>
        <w:rPr>
          <w:sz w:val="28"/>
          <w:szCs w:val="28"/>
          <w:lang w:val="ru-RU"/>
        </w:rPr>
        <w:t xml:space="preserve">речню должностей работников с ненормированным рабочим днем </w:t>
      </w:r>
      <w:r>
        <w:rPr>
          <w:rFonts w:eastAsia="Times New Roman" w:cs="Tahoma"/>
          <w:sz w:val="28"/>
          <w:szCs w:val="24"/>
          <w:lang w:val="ru-RU" w:eastAsia="ru-RU"/>
        </w:rPr>
        <w:t xml:space="preserve">может быть </w:t>
      </w:r>
      <w:r>
        <w:rPr>
          <w:rFonts w:eastAsia="Times New Roman" w:cs="Tahoma"/>
          <w:sz w:val="28"/>
          <w:szCs w:val="24"/>
          <w:lang w:val="ru-RU" w:eastAsia="ru-RU"/>
        </w:rPr>
        <w:lastRenderedPageBreak/>
        <w:t xml:space="preserve">установлен </w:t>
      </w:r>
      <w:r>
        <w:rPr>
          <w:sz w:val="28"/>
          <w:szCs w:val="28"/>
          <w:lang w:val="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AD6EA3" w:rsidRDefault="00687606">
      <w:pPr>
        <w:ind w:firstLine="709"/>
        <w:jc w:val="both"/>
        <w:rPr>
          <w:rFonts w:eastAsia="Times New Roman" w:cs="Tahoma"/>
          <w:sz w:val="28"/>
          <w:szCs w:val="24"/>
          <w:lang w:val="ru-RU" w:eastAsia="ru-RU"/>
        </w:rPr>
      </w:pPr>
      <w:r>
        <w:rPr>
          <w:sz w:val="28"/>
          <w:szCs w:val="28"/>
          <w:lang w:val="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eastAsia="Times New Roman" w:cs="Tahoma"/>
          <w:sz w:val="28"/>
          <w:szCs w:val="24"/>
          <w:lang w:val="ru-RU" w:eastAsia="ru-RU"/>
        </w:rPr>
        <w:t>(ст. 152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График сменности доводится до сведения работников под роспись не позднее, чем за один месяц до введения его в действие.</w:t>
      </w:r>
      <w:r>
        <w:rPr>
          <w:rStyle w:val="af3"/>
          <w:rFonts w:cs="Tahoma"/>
          <w:color w:val="FFFFFF"/>
          <w:sz w:val="28"/>
          <w:lang w:val="ru-RU" w:eastAsia="ru-RU"/>
        </w:rPr>
        <w:t>.</w:t>
      </w:r>
    </w:p>
    <w:p w:rsidR="00AD6EA3" w:rsidRDefault="00687606">
      <w:pPr>
        <w:ind w:firstLine="709"/>
        <w:jc w:val="both"/>
        <w:rPr>
          <w:color w:val="FFFFFF"/>
          <w:sz w:val="28"/>
          <w:szCs w:val="28"/>
          <w:lang w:val="ru-RU"/>
        </w:rPr>
      </w:pPr>
      <w:r>
        <w:rPr>
          <w:rFonts w:eastAsia="Times New Roman" w:cs="Tahoma"/>
          <w:sz w:val="28"/>
          <w:szCs w:val="24"/>
          <w:lang w:val="ru-RU" w:eastAsia="ru-RU"/>
        </w:rPr>
        <w:t xml:space="preserve">4.1.15. С учетом условий </w:t>
      </w:r>
      <w:r>
        <w:rPr>
          <w:sz w:val="28"/>
          <w:szCs w:val="28"/>
          <w:lang w:val="ru-RU"/>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D6EA3" w:rsidRDefault="00687606">
      <w:pPr>
        <w:ind w:firstLine="709"/>
        <w:jc w:val="both"/>
        <w:rPr>
          <w:color w:val="FFFFFF"/>
          <w:sz w:val="28"/>
          <w:szCs w:val="28"/>
          <w:lang w:val="ru-RU"/>
        </w:rPr>
      </w:pPr>
      <w:r>
        <w:rPr>
          <w:rFonts w:eastAsia="Times New Roman" w:cs="Tahoma"/>
          <w:sz w:val="28"/>
          <w:szCs w:val="24"/>
          <w:lang w:val="ru-RU" w:eastAsia="ru-RU"/>
        </w:rPr>
        <w:t xml:space="preserve">4.1.16. </w:t>
      </w:r>
      <w:r>
        <w:rPr>
          <w:sz w:val="28"/>
          <w:szCs w:val="28"/>
          <w:lang w:val="ru-RU"/>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D6EA3" w:rsidRDefault="00687606">
      <w:pPr>
        <w:ind w:firstLine="709"/>
        <w:jc w:val="both"/>
        <w:rPr>
          <w:sz w:val="28"/>
          <w:szCs w:val="28"/>
          <w:lang w:val="ru-RU"/>
        </w:rPr>
      </w:pPr>
      <w:r>
        <w:rPr>
          <w:sz w:val="28"/>
          <w:szCs w:val="28"/>
          <w:lang w:val="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4.1.17. В рабочее время не допускается (за исключением случаев, предусмотренных локальными актами организации, коллективным договором):</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lastRenderedPageBreak/>
        <w:t>созывать собрания, заседания, совещания и другие мероприятия по общественным делам.</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4.1.18. При осуществлении в организации функций по контролю за образовательным процессом и в других случаях не допускается: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присутствие на уроках (занятиях) посторонних лиц без разрешения представителя работодателя;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входить в класс (группу) после начала урока (занятия), за  исключением представителя работодателя;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делать педагогическим работникам замечания по поводу их работы во время проведения уроков (занятий) и в присутствии обучающихся.</w:t>
      </w:r>
    </w:p>
    <w:p w:rsidR="00AD6EA3" w:rsidRDefault="00AD6EA3">
      <w:pPr>
        <w:ind w:firstLine="709"/>
        <w:jc w:val="both"/>
        <w:rPr>
          <w:b/>
          <w:sz w:val="28"/>
          <w:szCs w:val="28"/>
          <w:lang w:val="ru-RU" w:eastAsia="ru-RU"/>
        </w:rPr>
      </w:pPr>
    </w:p>
    <w:p w:rsidR="00AD6EA3" w:rsidRDefault="00687606">
      <w:pPr>
        <w:ind w:firstLine="709"/>
        <w:jc w:val="both"/>
        <w:rPr>
          <w:b/>
          <w:sz w:val="28"/>
          <w:szCs w:val="28"/>
          <w:lang w:val="ru-RU" w:eastAsia="ru-RU"/>
        </w:rPr>
      </w:pPr>
      <w:r>
        <w:rPr>
          <w:b/>
          <w:sz w:val="28"/>
          <w:szCs w:val="28"/>
          <w:lang w:val="ru-RU" w:eastAsia="ru-RU"/>
        </w:rPr>
        <w:t>4.2. Установление учебной нагрузки учителей:</w:t>
      </w:r>
    </w:p>
    <w:p w:rsidR="00AD6EA3" w:rsidRDefault="00687606">
      <w:pPr>
        <w:ind w:firstLine="709"/>
        <w:jc w:val="both"/>
        <w:rPr>
          <w:rFonts w:eastAsia="Times New Roman" w:cs="Tahoma"/>
          <w:sz w:val="28"/>
          <w:szCs w:val="24"/>
          <w:lang w:val="ru-RU" w:eastAsia="ru-RU"/>
        </w:rPr>
      </w:pPr>
      <w:r>
        <w:rPr>
          <w:rFonts w:cs="Tahoma"/>
          <w:sz w:val="28"/>
          <w:szCs w:val="24"/>
          <w:lang w:val="ru-RU"/>
        </w:rPr>
        <w:t>4.2.1.</w:t>
      </w:r>
      <w:r>
        <w:rPr>
          <w:rFonts w:eastAsia="Times New Roman" w:cs="Tahoma"/>
          <w:sz w:val="28"/>
          <w:szCs w:val="24"/>
          <w:lang w:val="ru-RU"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EC2911">
        <w:rPr>
          <w:rFonts w:eastAsia="Times New Roman" w:cs="Tahoma"/>
          <w:sz w:val="28"/>
          <w:szCs w:val="24"/>
          <w:lang w:val="ru-RU" w:eastAsia="ru-RU"/>
        </w:rPr>
        <w:t xml:space="preserve"> </w:t>
      </w:r>
      <w:r>
        <w:rPr>
          <w:rFonts w:eastAsia="Times New Roman" w:cs="Tahoma"/>
          <w:sz w:val="28"/>
          <w:szCs w:val="24"/>
          <w:lang w:val="ru-RU" w:eastAsia="ru-RU"/>
        </w:rPr>
        <w:t xml:space="preserve">Определение объема учебной нагрузки учителей  производится </w:t>
      </w:r>
      <w:r>
        <w:rPr>
          <w:rFonts w:eastAsia="Times New Roman" w:cs="Tahoma"/>
          <w:sz w:val="28"/>
          <w:szCs w:val="24"/>
          <w:lang w:eastAsia="ru-RU"/>
        </w:rPr>
        <w:t> </w:t>
      </w:r>
      <w:r>
        <w:rPr>
          <w:rFonts w:eastAsia="Times New Roman" w:cs="Tahoma"/>
          <w:sz w:val="28"/>
          <w:szCs w:val="24"/>
          <w:lang w:val="ru-RU" w:eastAsia="ru-RU"/>
        </w:rPr>
        <w:t>один раз в год раздельно по полугодиям.</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4.2.3. Установленный в начале учебного года объем учебной нагрузки  не может быть уменьшен  </w:t>
      </w:r>
      <w:r>
        <w:rPr>
          <w:rFonts w:eastAsia="Times New Roman" w:cs="Tahoma"/>
          <w:sz w:val="28"/>
          <w:szCs w:val="24"/>
          <w:lang w:eastAsia="ru-RU"/>
        </w:rPr>
        <w:t> </w:t>
      </w:r>
      <w:r>
        <w:rPr>
          <w:rFonts w:eastAsia="Times New Roman" w:cs="Tahoma"/>
          <w:sz w:val="28"/>
          <w:szCs w:val="24"/>
          <w:lang w:val="ru-RU" w:eastAsia="ru-RU"/>
        </w:rPr>
        <w:t>в  течение  учебного года</w:t>
      </w:r>
      <w:r>
        <w:rPr>
          <w:rFonts w:eastAsia="Times New Roman" w:cs="Tahoma"/>
          <w:sz w:val="28"/>
          <w:szCs w:val="24"/>
          <w:lang w:eastAsia="ru-RU"/>
        </w:rPr>
        <w:t> </w:t>
      </w:r>
      <w:r>
        <w:rPr>
          <w:rFonts w:eastAsia="Times New Roman" w:cs="Tahoma"/>
          <w:sz w:val="28"/>
          <w:szCs w:val="24"/>
          <w:lang w:val="ru-RU" w:eastAsia="ru-RU"/>
        </w:rPr>
        <w:t xml:space="preserve">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4.2.4. Уменьшение учебной нагрузки  учителей без их согласия может осуществляться также в случаях:</w:t>
      </w:r>
    </w:p>
    <w:p w:rsidR="00AD6EA3" w:rsidRDefault="00687606">
      <w:pPr>
        <w:jc w:val="both"/>
        <w:rPr>
          <w:rFonts w:eastAsia="Times New Roman" w:cs="Tahoma"/>
          <w:sz w:val="28"/>
          <w:szCs w:val="24"/>
          <w:lang w:val="ru-RU" w:eastAsia="ru-RU"/>
        </w:rPr>
      </w:pPr>
      <w:r>
        <w:rPr>
          <w:rFonts w:eastAsia="Times New Roman" w:cs="Tahoma"/>
          <w:sz w:val="28"/>
          <w:szCs w:val="24"/>
          <w:lang w:val="ru-RU" w:eastAsia="ru-RU"/>
        </w:rPr>
        <w:t>-временного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AD6EA3" w:rsidRDefault="00687606">
      <w:pPr>
        <w:jc w:val="both"/>
        <w:rPr>
          <w:rFonts w:eastAsia="Times New Roman" w:cs="Tahoma"/>
          <w:sz w:val="28"/>
          <w:szCs w:val="24"/>
          <w:lang w:val="ru-RU" w:eastAsia="ru-RU"/>
        </w:rPr>
      </w:pPr>
      <w:r>
        <w:rPr>
          <w:rFonts w:eastAsia="Times New Roman" w:cs="Tahoma"/>
          <w:sz w:val="28"/>
          <w:szCs w:val="24"/>
          <w:lang w:val="ru-RU" w:eastAsia="ru-RU"/>
        </w:rPr>
        <w:t xml:space="preserve">-восстановления на работе учителя, ранее выполнявшего учебную нагрузку, в установленном законодательством порядке.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4.2.6. При возложении на учителей общеобразовательных организаций, для которых данная организация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w:t>
      </w:r>
      <w:r>
        <w:rPr>
          <w:rFonts w:eastAsia="Times New Roman" w:cs="Tahoma"/>
          <w:sz w:val="28"/>
          <w:szCs w:val="24"/>
          <w:lang w:val="ru-RU" w:eastAsia="ru-RU"/>
        </w:rPr>
        <w:lastRenderedPageBreak/>
        <w:t>общих основаниях и  с соблюдением порядка и сроков предупреждения их об изменении учебной нагрузки.</w:t>
      </w:r>
    </w:p>
    <w:p w:rsidR="00AD6EA3" w:rsidRDefault="00687606">
      <w:pPr>
        <w:pStyle w:val="affd"/>
        <w:ind w:firstLine="709"/>
        <w:jc w:val="both"/>
        <w:rPr>
          <w:rFonts w:ascii="Times New Roman" w:hAnsi="Times New Roman" w:cs="Tahoma"/>
          <w:sz w:val="28"/>
          <w:szCs w:val="24"/>
        </w:rPr>
      </w:pPr>
      <w:r>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D6EA3" w:rsidRDefault="00687606">
      <w:pPr>
        <w:pStyle w:val="affd"/>
        <w:ind w:firstLine="709"/>
        <w:jc w:val="both"/>
        <w:rPr>
          <w:rFonts w:ascii="Times New Roman" w:hAnsi="Times New Roman" w:cs="Tahoma"/>
          <w:sz w:val="28"/>
          <w:szCs w:val="24"/>
        </w:rPr>
      </w:pPr>
      <w:r>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4.2.10. Распределение учебной нагрузки производится руководителем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4.2.11. Учебная нагрузка на определенный срок, в т.ч. только на учебный год, может быть установлена в следующих случаях:</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для выполнения учебной нагрузки  учителей, находящихся в отпуске по уходу за ребенком;</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для выполнения учебной нагрузки учителей, отсутствующих в связи с  болезнью и по другим причинам; </w:t>
      </w:r>
    </w:p>
    <w:p w:rsidR="00AD6EA3" w:rsidRDefault="00687606">
      <w:pPr>
        <w:ind w:firstLine="709"/>
        <w:jc w:val="both"/>
        <w:rPr>
          <w:rFonts w:eastAsia="Times New Roman" w:cs="Tahoma"/>
          <w:sz w:val="28"/>
          <w:szCs w:val="24"/>
          <w:lang w:val="ru-RU" w:eastAsia="ru-RU"/>
        </w:rPr>
      </w:pPr>
      <w:r>
        <w:rPr>
          <w:rFonts w:eastAsia="Times New Roman" w:cs="Tahoma"/>
          <w:sz w:val="28"/>
          <w:szCs w:val="24"/>
          <w:lang w:val="ru-RU"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AD6EA3" w:rsidRDefault="00687606">
      <w:pPr>
        <w:pStyle w:val="311"/>
        <w:spacing w:after="0"/>
        <w:ind w:left="0" w:firstLine="709"/>
        <w:jc w:val="both"/>
        <w:rPr>
          <w:sz w:val="28"/>
          <w:szCs w:val="28"/>
        </w:rPr>
      </w:pPr>
      <w:r>
        <w:rPr>
          <w:sz w:val="28"/>
          <w:szCs w:val="28"/>
        </w:rPr>
        <w:t xml:space="preserve">4.2.12. Руководитель </w:t>
      </w:r>
      <w:r>
        <w:rPr>
          <w:rFonts w:cs="Tahoma"/>
          <w:sz w:val="28"/>
          <w:szCs w:val="24"/>
          <w:lang w:eastAsia="ru-RU"/>
        </w:rPr>
        <w:t>организации</w:t>
      </w:r>
      <w:r>
        <w:rPr>
          <w:sz w:val="28"/>
          <w:szCs w:val="28"/>
        </w:rPr>
        <w:t xml:space="preserve"> и другие ее работники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D6EA3" w:rsidRDefault="00687606">
      <w:pPr>
        <w:ind w:firstLine="709"/>
        <w:jc w:val="both"/>
        <w:rPr>
          <w:rFonts w:eastAsia="Times New Roman"/>
          <w:sz w:val="28"/>
          <w:szCs w:val="28"/>
          <w:lang w:val="ru-RU" w:eastAsia="ar-SA"/>
        </w:rPr>
      </w:pPr>
      <w:r>
        <w:rPr>
          <w:rFonts w:eastAsia="Times New Roman"/>
          <w:sz w:val="28"/>
          <w:szCs w:val="28"/>
          <w:lang w:val="ru-RU" w:eastAsia="ar-SA"/>
        </w:rPr>
        <w:lastRenderedPageBreak/>
        <w:t>Предоставление преподавательской работы этим лицам (а также педагогическим, руководящим и иным работникам других образовательных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образовательная организация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rsidR="00AD6EA3" w:rsidRDefault="00AD6EA3">
      <w:pPr>
        <w:tabs>
          <w:tab w:val="left" w:pos="540"/>
          <w:tab w:val="left" w:pos="720"/>
          <w:tab w:val="left" w:pos="1620"/>
        </w:tabs>
        <w:ind w:firstLine="709"/>
        <w:jc w:val="both"/>
        <w:rPr>
          <w:rFonts w:eastAsia="Times New Roman" w:cs="Tahoma"/>
          <w:b/>
          <w:sz w:val="28"/>
          <w:szCs w:val="24"/>
          <w:lang w:val="ru-RU" w:eastAsia="ru-RU"/>
        </w:rPr>
      </w:pP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b/>
          <w:sz w:val="28"/>
          <w:szCs w:val="24"/>
          <w:lang w:val="ru-RU" w:eastAsia="ru-RU"/>
        </w:rPr>
        <w:t>4.3. Время отдыха:</w:t>
      </w:r>
    </w:p>
    <w:p w:rsidR="00AD6EA3" w:rsidRDefault="00687606">
      <w:pPr>
        <w:ind w:firstLine="709"/>
        <w:jc w:val="both"/>
        <w:rPr>
          <w:sz w:val="28"/>
          <w:szCs w:val="28"/>
          <w:lang w:val="ru-RU"/>
        </w:rPr>
      </w:pPr>
      <w:r>
        <w:rPr>
          <w:rFonts w:eastAsia="Times New Roman" w:cs="Tahoma"/>
          <w:sz w:val="28"/>
          <w:szCs w:val="24"/>
          <w:lang w:val="ru-RU" w:eastAsia="ru-RU"/>
        </w:rPr>
        <w:t xml:space="preserve">4.3.1. </w:t>
      </w:r>
      <w:r>
        <w:rPr>
          <w:sz w:val="28"/>
          <w:szCs w:val="28"/>
          <w:lang w:val="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D6EA3" w:rsidRDefault="00687606">
      <w:pPr>
        <w:ind w:firstLine="709"/>
        <w:jc w:val="both"/>
        <w:rPr>
          <w:sz w:val="28"/>
          <w:szCs w:val="28"/>
          <w:lang w:val="ru-RU"/>
        </w:rPr>
      </w:pPr>
      <w:r>
        <w:rPr>
          <w:sz w:val="28"/>
          <w:szCs w:val="28"/>
          <w:lang w:val="ru-RU"/>
        </w:rPr>
        <w:t>Видами времени отдыха являются: перерывы в течение рабочего дня, ежедневный (междусменный) отдых, выходные дни (еженедельный непрерывный отдых), нерабочие праздничные дни, отпуска.</w:t>
      </w:r>
    </w:p>
    <w:p w:rsidR="00AD6EA3" w:rsidRDefault="00687606">
      <w:pPr>
        <w:pStyle w:val="ConsNormal"/>
        <w:widowControl/>
        <w:ind w:firstLine="709"/>
        <w:jc w:val="both"/>
        <w:rPr>
          <w:rFonts w:ascii="Times New Roman" w:hAnsi="Times New Roman"/>
          <w:sz w:val="28"/>
          <w:szCs w:val="28"/>
        </w:rPr>
      </w:pPr>
      <w:r>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D6EA3" w:rsidRDefault="00687606">
      <w:pPr>
        <w:tabs>
          <w:tab w:val="left" w:pos="540"/>
          <w:tab w:val="left" w:pos="720"/>
          <w:tab w:val="left" w:pos="1620"/>
        </w:tabs>
        <w:ind w:firstLine="709"/>
        <w:jc w:val="both"/>
        <w:rPr>
          <w:sz w:val="28"/>
          <w:szCs w:val="28"/>
          <w:lang w:val="ru-RU"/>
        </w:rPr>
      </w:pPr>
      <w:r>
        <w:rPr>
          <w:sz w:val="28"/>
          <w:szCs w:val="28"/>
          <w:lang w:val="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Pr>
          <w:rFonts w:eastAsia="Times New Roman" w:cs="Tahoma"/>
          <w:sz w:val="28"/>
          <w:szCs w:val="24"/>
          <w:lang w:val="ru-RU" w:eastAsia="ru-RU"/>
        </w:rPr>
        <w:t>организации</w:t>
      </w:r>
      <w:r>
        <w:rPr>
          <w:sz w:val="28"/>
          <w:szCs w:val="28"/>
          <w:lang w:val="ru-RU"/>
        </w:rPr>
        <w:t xml:space="preserve"> обеспечивается возможность приема пищи одновременно вместе с обучающимися или отдельно в специально отведенном для этой цели помещении. Для остальных работников устанавливается перерыв для приема пищи и отдыха с 12.00  до 13.00 .</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4.3.3. Работа в выходные и нерабочие праздничные дни запрещается.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4.3.4. Работа в выходные и нерабочие праздничные оплачивается не менее чем в двойном размере.</w:t>
      </w:r>
    </w:p>
    <w:p w:rsidR="00AD6EA3" w:rsidRDefault="00687606">
      <w:pPr>
        <w:ind w:firstLine="709"/>
        <w:jc w:val="both"/>
        <w:rPr>
          <w:sz w:val="28"/>
          <w:szCs w:val="28"/>
          <w:lang w:val="ru-RU"/>
        </w:rPr>
      </w:pPr>
      <w:r>
        <w:rPr>
          <w:rFonts w:eastAsia="Times New Roman" w:cs="Tahoma"/>
          <w:sz w:val="28"/>
          <w:szCs w:val="24"/>
          <w:lang w:val="ru-RU"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sz w:val="28"/>
          <w:szCs w:val="28"/>
          <w:lang w:val="ru-RU"/>
        </w:rPr>
        <w:t>день отдыха оплате не подлежит.</w:t>
      </w:r>
    </w:p>
    <w:p w:rsidR="00AD6EA3" w:rsidRDefault="00687606">
      <w:pPr>
        <w:ind w:firstLine="709"/>
        <w:jc w:val="both"/>
        <w:rPr>
          <w:sz w:val="28"/>
          <w:szCs w:val="28"/>
          <w:lang w:val="ru-RU"/>
        </w:rPr>
      </w:pPr>
      <w:r>
        <w:rPr>
          <w:rFonts w:eastAsia="Times New Roman" w:cs="Tahoma"/>
          <w:sz w:val="28"/>
          <w:szCs w:val="24"/>
          <w:lang w:val="ru-RU" w:eastAsia="ru-RU"/>
        </w:rPr>
        <w:t xml:space="preserve">4.3.5. </w:t>
      </w:r>
      <w:r>
        <w:rPr>
          <w:sz w:val="28"/>
          <w:szCs w:val="28"/>
          <w:lang w:val="ru-RU"/>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w:t>
      </w:r>
      <w:r>
        <w:rPr>
          <w:sz w:val="28"/>
          <w:szCs w:val="28"/>
          <w:lang w:val="ru-RU"/>
        </w:rPr>
        <w:lastRenderedPageBreak/>
        <w:t>размере и порядке, которые установлены федеральными законами (ст. 262 ТК РФ).</w:t>
      </w:r>
    </w:p>
    <w:p w:rsidR="00AD6EA3" w:rsidRDefault="00687606">
      <w:pPr>
        <w:ind w:firstLine="709"/>
        <w:jc w:val="both"/>
        <w:rPr>
          <w:sz w:val="28"/>
          <w:szCs w:val="28"/>
          <w:lang w:val="ru-RU"/>
        </w:rPr>
      </w:pPr>
      <w:r>
        <w:rPr>
          <w:sz w:val="28"/>
          <w:szCs w:val="28"/>
          <w:lang w:val="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4.3.6. Работникам организации предоставляются: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а) ежегодные основные оплачиваемые отпуска продолжительностью 28 календарных дней;</w:t>
      </w:r>
    </w:p>
    <w:p w:rsidR="00AD6EA3" w:rsidRDefault="00687606">
      <w:pPr>
        <w:pStyle w:val="afd"/>
        <w:ind w:firstLine="851"/>
        <w:jc w:val="both"/>
        <w:rPr>
          <w:b/>
          <w:sz w:val="28"/>
          <w:szCs w:val="28"/>
          <w:lang w:val="ru-RU"/>
        </w:rPr>
      </w:pPr>
      <w:r>
        <w:rPr>
          <w:rFonts w:eastAsia="Times New Roman" w:cs="Tahoma"/>
          <w:sz w:val="28"/>
          <w:szCs w:val="24"/>
          <w:lang w:val="ru-RU" w:eastAsia="ru-RU"/>
        </w:rPr>
        <w:t xml:space="preserve">б) </w:t>
      </w:r>
      <w:r>
        <w:rPr>
          <w:rFonts w:eastAsia="Times New Roman" w:cs="Tahoma"/>
          <w:sz w:val="28"/>
          <w:szCs w:val="28"/>
          <w:lang w:val="ru-RU"/>
        </w:rPr>
        <w:t xml:space="preserve">ежегодные дополнительные оплачиваемые отпуска </w:t>
      </w:r>
      <w:r>
        <w:rPr>
          <w:sz w:val="28"/>
          <w:szCs w:val="28"/>
          <w:lang w:val="ru-RU"/>
        </w:rPr>
        <w:t>на основании</w:t>
      </w:r>
      <w:r w:rsidR="00EC2911">
        <w:rPr>
          <w:sz w:val="28"/>
          <w:szCs w:val="28"/>
          <w:lang w:val="ru-RU"/>
        </w:rPr>
        <w:t xml:space="preserve"> </w:t>
      </w:r>
      <w:r>
        <w:rPr>
          <w:sz w:val="28"/>
          <w:szCs w:val="28"/>
          <w:lang w:val="ru-RU"/>
        </w:rPr>
        <w:t>Постановления правительства РФ от 11.12. 2002года №</w:t>
      </w:r>
      <w:r w:rsidR="00EC2911">
        <w:rPr>
          <w:sz w:val="28"/>
          <w:szCs w:val="28"/>
          <w:lang w:val="ru-RU"/>
        </w:rPr>
        <w:t xml:space="preserve"> </w:t>
      </w:r>
      <w:r>
        <w:rPr>
          <w:sz w:val="28"/>
          <w:szCs w:val="28"/>
          <w:lang w:val="ru-RU"/>
        </w:rPr>
        <w:t>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в соответствии с приложением к коллективному договору №7.</w:t>
      </w:r>
      <w:r>
        <w:rPr>
          <w:color w:val="FFFFFF"/>
          <w:sz w:val="20"/>
          <w:szCs w:val="20"/>
          <w:lang w:val="ru-RU"/>
        </w:rPr>
        <w:t>закона</w:t>
      </w:r>
    </w:p>
    <w:p w:rsidR="00AD6EA3" w:rsidRDefault="00687606">
      <w:pPr>
        <w:ind w:firstLine="709"/>
        <w:jc w:val="both"/>
        <w:rPr>
          <w:sz w:val="20"/>
          <w:szCs w:val="20"/>
          <w:lang w:val="ru-RU"/>
        </w:rPr>
      </w:pPr>
      <w:r>
        <w:rPr>
          <w:rFonts w:eastAsia="Times New Roman" w:cs="Tahoma"/>
          <w:sz w:val="28"/>
          <w:szCs w:val="24"/>
          <w:lang w:val="ru-RU" w:eastAsia="ru-RU"/>
        </w:rPr>
        <w:t>4.3.7. Педагогическим работникам организации предоставляется ежегодный основной удлиненный оплачиваемый отпуск продолжительностью 56 календарных дней.</w:t>
      </w:r>
    </w:p>
    <w:p w:rsidR="00AD6EA3" w:rsidRDefault="00687606">
      <w:pPr>
        <w:ind w:firstLine="709"/>
        <w:jc w:val="both"/>
        <w:rPr>
          <w:sz w:val="28"/>
          <w:szCs w:val="28"/>
          <w:lang w:val="ru-RU"/>
        </w:rPr>
      </w:pPr>
      <w:r>
        <w:rPr>
          <w:sz w:val="28"/>
          <w:szCs w:val="28"/>
          <w:lang w:val="ru-RU"/>
        </w:rPr>
        <w:t>Педагогические работники организации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организации.</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AD6EA3" w:rsidRDefault="00687606">
      <w:pPr>
        <w:ind w:firstLine="709"/>
        <w:jc w:val="both"/>
        <w:rPr>
          <w:sz w:val="28"/>
          <w:szCs w:val="28"/>
          <w:lang w:val="ru-RU"/>
        </w:rPr>
      </w:pPr>
      <w:r>
        <w:rPr>
          <w:sz w:val="28"/>
          <w:szCs w:val="28"/>
          <w:lang w:val="ru-RU"/>
        </w:rPr>
        <w:t>О времени начала отпуска работник должен быть извещен под роспись не позднее, чем за две недели до его начала.</w:t>
      </w:r>
    </w:p>
    <w:p w:rsidR="00AD6EA3" w:rsidRDefault="00687606">
      <w:pPr>
        <w:ind w:firstLine="709"/>
        <w:jc w:val="both"/>
        <w:rPr>
          <w:sz w:val="28"/>
          <w:szCs w:val="28"/>
          <w:lang w:val="ru-RU"/>
        </w:rPr>
      </w:pPr>
      <w:r>
        <w:rPr>
          <w:sz w:val="28"/>
          <w:szCs w:val="28"/>
          <w:lang w:val="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D6EA3" w:rsidRDefault="00687606">
      <w:pPr>
        <w:ind w:firstLine="709"/>
        <w:jc w:val="both"/>
        <w:rPr>
          <w:sz w:val="28"/>
          <w:szCs w:val="28"/>
          <w:lang w:val="ru-RU"/>
        </w:rPr>
      </w:pPr>
      <w:r>
        <w:rPr>
          <w:sz w:val="28"/>
          <w:szCs w:val="28"/>
          <w:lang w:val="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D6EA3" w:rsidRDefault="00687606">
      <w:pPr>
        <w:ind w:firstLine="709"/>
        <w:jc w:val="both"/>
        <w:rPr>
          <w:sz w:val="28"/>
          <w:szCs w:val="28"/>
          <w:lang w:val="ru-RU"/>
        </w:rPr>
      </w:pPr>
      <w:r>
        <w:rPr>
          <w:sz w:val="28"/>
          <w:szCs w:val="28"/>
          <w:lang w:val="ru-RU"/>
        </w:rPr>
        <w:t>временной нетрудоспособности работника;</w:t>
      </w:r>
    </w:p>
    <w:p w:rsidR="00AD6EA3" w:rsidRDefault="00687606">
      <w:pPr>
        <w:ind w:firstLine="709"/>
        <w:jc w:val="both"/>
        <w:rPr>
          <w:sz w:val="28"/>
          <w:szCs w:val="28"/>
          <w:lang w:val="ru-RU"/>
        </w:rPr>
      </w:pPr>
      <w:r>
        <w:rPr>
          <w:sz w:val="28"/>
          <w:szCs w:val="28"/>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D6EA3" w:rsidRDefault="00687606">
      <w:pPr>
        <w:ind w:firstLine="709"/>
        <w:jc w:val="both"/>
        <w:rPr>
          <w:sz w:val="28"/>
          <w:szCs w:val="28"/>
          <w:lang w:val="ru-RU"/>
        </w:rPr>
      </w:pPr>
      <w:r>
        <w:rPr>
          <w:sz w:val="28"/>
          <w:szCs w:val="28"/>
          <w:lang w:val="ru-RU"/>
        </w:rPr>
        <w:t>в других случаях, предусмотренных трудовым законодательством, локальными нормативными актами учреждения (ч. 1 ст. 124 ТК РФ).</w:t>
      </w:r>
    </w:p>
    <w:p w:rsidR="00AD6EA3" w:rsidRDefault="00687606">
      <w:pPr>
        <w:ind w:firstLine="709"/>
        <w:jc w:val="both"/>
        <w:rPr>
          <w:sz w:val="28"/>
          <w:szCs w:val="28"/>
          <w:lang w:val="ru-RU"/>
        </w:rPr>
      </w:pPr>
      <w:r>
        <w:rPr>
          <w:rFonts w:eastAsia="Times New Roman" w:cs="Tahoma"/>
          <w:sz w:val="28"/>
          <w:szCs w:val="24"/>
          <w:lang w:val="ru-RU" w:eastAsia="ru-RU"/>
        </w:rPr>
        <w:lastRenderedPageBreak/>
        <w:t xml:space="preserve">4.3.10. </w:t>
      </w:r>
      <w:r>
        <w:rPr>
          <w:sz w:val="28"/>
          <w:szCs w:val="28"/>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D6EA3" w:rsidRDefault="00687606">
      <w:pPr>
        <w:ind w:firstLine="709"/>
        <w:jc w:val="both"/>
        <w:rPr>
          <w:sz w:val="28"/>
          <w:szCs w:val="28"/>
          <w:lang w:val="ru-RU"/>
        </w:rPr>
      </w:pPr>
      <w:r>
        <w:rPr>
          <w:rFonts w:eastAsia="Times New Roman" w:cs="Tahoma"/>
          <w:sz w:val="28"/>
          <w:szCs w:val="24"/>
          <w:lang w:val="ru-RU" w:eastAsia="ru-RU"/>
        </w:rPr>
        <w:t xml:space="preserve">4.3.11. </w:t>
      </w:r>
      <w:r>
        <w:rPr>
          <w:sz w:val="28"/>
          <w:szCs w:val="28"/>
          <w:lang w:val="ru-RU"/>
        </w:rPr>
        <w:t>При увольнении работнику выплачивается денежная компенсация за все неиспользованные отпуска.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4.3.12. Оплата отпуска производится не позднее, чем за три дня до его начала.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D6EA3" w:rsidRDefault="00687606">
      <w:pPr>
        <w:ind w:firstLine="709"/>
        <w:jc w:val="both"/>
        <w:rPr>
          <w:sz w:val="28"/>
          <w:szCs w:val="28"/>
          <w:lang w:val="ru-RU"/>
        </w:rPr>
      </w:pPr>
      <w:r>
        <w:rPr>
          <w:sz w:val="28"/>
          <w:szCs w:val="28"/>
          <w:lang w:val="ru-RU"/>
        </w:rPr>
        <w:t>4.3.13.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4.3.14. Отзыв работника из отпуска допускается только с его согласия.</w:t>
      </w:r>
    </w:p>
    <w:p w:rsidR="00AD6EA3" w:rsidRDefault="00687606">
      <w:pPr>
        <w:tabs>
          <w:tab w:val="left" w:pos="540"/>
          <w:tab w:val="left" w:pos="720"/>
          <w:tab w:val="left" w:pos="1620"/>
        </w:tabs>
        <w:ind w:firstLine="709"/>
        <w:jc w:val="both"/>
        <w:rPr>
          <w:rFonts w:eastAsia="Times New Roman" w:cs="Tahoma"/>
          <w:sz w:val="28"/>
          <w:szCs w:val="24"/>
          <w:lang w:val="ru-RU" w:eastAsia="ru-RU"/>
        </w:rPr>
      </w:pPr>
      <w:r>
        <w:rPr>
          <w:rFonts w:eastAsia="Times New Roman" w:cs="Tahoma"/>
          <w:sz w:val="28"/>
          <w:szCs w:val="24"/>
          <w:lang w:val="ru-RU"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D6EA3" w:rsidRDefault="00687606">
      <w:pPr>
        <w:ind w:firstLine="709"/>
        <w:jc w:val="both"/>
        <w:rPr>
          <w:sz w:val="28"/>
          <w:szCs w:val="28"/>
          <w:lang w:val="ru-RU"/>
        </w:rPr>
      </w:pPr>
      <w:r>
        <w:rPr>
          <w:sz w:val="28"/>
          <w:szCs w:val="28"/>
          <w:lang w:val="ru-RU"/>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D6EA3" w:rsidRPr="004F0597" w:rsidRDefault="00687606" w:rsidP="004F0597">
      <w:pPr>
        <w:ind w:firstLine="709"/>
        <w:jc w:val="both"/>
        <w:rPr>
          <w:sz w:val="28"/>
          <w:szCs w:val="28"/>
          <w:lang w:val="ru-RU"/>
        </w:rPr>
      </w:pPr>
      <w:r>
        <w:rPr>
          <w:sz w:val="28"/>
          <w:szCs w:val="28"/>
          <w:lang w:val="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AD6EA3" w:rsidRDefault="00687606">
      <w:pPr>
        <w:tabs>
          <w:tab w:val="left" w:pos="900"/>
        </w:tabs>
        <w:jc w:val="center"/>
        <w:rPr>
          <w:rFonts w:eastAsia="Times New Roman"/>
          <w:b/>
          <w:sz w:val="28"/>
          <w:szCs w:val="28"/>
          <w:lang w:val="ru-RU" w:eastAsia="ru-RU"/>
        </w:rPr>
      </w:pPr>
      <w:r>
        <w:rPr>
          <w:rFonts w:eastAsia="Times New Roman"/>
          <w:b/>
          <w:sz w:val="28"/>
          <w:szCs w:val="28"/>
          <w:lang w:eastAsia="ru-RU"/>
        </w:rPr>
        <w:t>V</w:t>
      </w:r>
      <w:r>
        <w:rPr>
          <w:rFonts w:eastAsia="Times New Roman"/>
          <w:b/>
          <w:sz w:val="28"/>
          <w:szCs w:val="28"/>
          <w:lang w:val="ru-RU" w:eastAsia="ru-RU"/>
        </w:rPr>
        <w:t>. Поощрения за успехи в работе</w:t>
      </w:r>
    </w:p>
    <w:p w:rsidR="00AD6EA3" w:rsidRDefault="00687606">
      <w:pPr>
        <w:jc w:val="both"/>
        <w:rPr>
          <w:bCs/>
          <w:sz w:val="28"/>
          <w:szCs w:val="28"/>
          <w:lang w:val="ru-RU"/>
        </w:rPr>
      </w:pPr>
      <w:r>
        <w:rPr>
          <w:bCs/>
          <w:sz w:val="28"/>
          <w:szCs w:val="28"/>
          <w:lang w:val="ru-RU"/>
        </w:rPr>
        <w:t xml:space="preserve">5.1. Работодатель применяет к работникам </w:t>
      </w:r>
      <w:r w:rsidR="00EC2911">
        <w:rPr>
          <w:bCs/>
          <w:sz w:val="28"/>
          <w:szCs w:val="28"/>
          <w:lang w:val="ru-RU"/>
        </w:rPr>
        <w:t>организации</w:t>
      </w:r>
      <w:r>
        <w:rPr>
          <w:bCs/>
          <w:sz w:val="28"/>
          <w:szCs w:val="28"/>
          <w:lang w:val="ru-RU"/>
        </w:rPr>
        <w:t>, добросовестно исполняющим трудовые обязанности, следующие виды поощрений:</w:t>
      </w:r>
    </w:p>
    <w:p w:rsidR="00AD6EA3" w:rsidRDefault="00687606">
      <w:pPr>
        <w:jc w:val="both"/>
        <w:rPr>
          <w:bCs/>
          <w:sz w:val="28"/>
          <w:szCs w:val="28"/>
          <w:lang w:val="ru-RU"/>
        </w:rPr>
      </w:pPr>
      <w:r>
        <w:rPr>
          <w:bCs/>
          <w:sz w:val="28"/>
          <w:szCs w:val="28"/>
          <w:lang w:val="ru-RU"/>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AD6EA3" w:rsidRPr="004F0597" w:rsidRDefault="00687606" w:rsidP="004F0597">
      <w:pPr>
        <w:ind w:firstLine="709"/>
        <w:jc w:val="both"/>
        <w:rPr>
          <w:bCs/>
          <w:sz w:val="28"/>
          <w:szCs w:val="28"/>
          <w:lang w:val="ru-RU"/>
        </w:rPr>
      </w:pPr>
      <w:r>
        <w:rPr>
          <w:bCs/>
          <w:sz w:val="28"/>
          <w:szCs w:val="28"/>
          <w:lang w:val="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D6EA3" w:rsidRDefault="00687606">
      <w:pPr>
        <w:tabs>
          <w:tab w:val="left" w:pos="900"/>
        </w:tabs>
        <w:ind w:firstLine="709"/>
        <w:jc w:val="center"/>
        <w:rPr>
          <w:rFonts w:eastAsia="Times New Roman"/>
          <w:b/>
          <w:sz w:val="28"/>
          <w:szCs w:val="28"/>
          <w:lang w:val="ru-RU" w:eastAsia="ru-RU"/>
        </w:rPr>
      </w:pPr>
      <w:r>
        <w:rPr>
          <w:rFonts w:eastAsia="Times New Roman"/>
          <w:b/>
          <w:sz w:val="28"/>
          <w:szCs w:val="28"/>
          <w:lang w:eastAsia="ru-RU"/>
        </w:rPr>
        <w:t>VI</w:t>
      </w:r>
      <w:r>
        <w:rPr>
          <w:rFonts w:eastAsia="Times New Roman"/>
          <w:b/>
          <w:sz w:val="28"/>
          <w:szCs w:val="28"/>
          <w:lang w:val="ru-RU" w:eastAsia="ru-RU"/>
        </w:rPr>
        <w:t>. Трудовая дисциплина и ответственность за ее нарушение</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6.1.</w:t>
      </w:r>
      <w:r>
        <w:rPr>
          <w:rFonts w:eastAsia="Times New Roman"/>
          <w:sz w:val="14"/>
          <w:szCs w:val="14"/>
          <w:lang w:eastAsia="ru-RU"/>
        </w:rPr>
        <w:t> </w:t>
      </w:r>
      <w:r>
        <w:rPr>
          <w:rFonts w:eastAsia="Times New Roman"/>
          <w:sz w:val="28"/>
          <w:szCs w:val="24"/>
          <w:lang w:val="ru-RU"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D6EA3" w:rsidRDefault="00687606">
      <w:pPr>
        <w:tabs>
          <w:tab w:val="left" w:pos="1080"/>
        </w:tabs>
        <w:ind w:firstLine="709"/>
        <w:jc w:val="both"/>
        <w:rPr>
          <w:rFonts w:eastAsia="Times New Roman"/>
          <w:sz w:val="28"/>
          <w:szCs w:val="24"/>
          <w:lang w:val="ru-RU" w:eastAsia="ru-RU"/>
        </w:rPr>
      </w:pPr>
      <w:r>
        <w:rPr>
          <w:rFonts w:eastAsia="Symbol"/>
          <w:sz w:val="14"/>
          <w:szCs w:val="14"/>
          <w:lang w:eastAsia="ru-RU"/>
        </w:rPr>
        <w:t> </w:t>
      </w:r>
      <w:r>
        <w:rPr>
          <w:rFonts w:eastAsia="Times New Roman"/>
          <w:sz w:val="28"/>
          <w:szCs w:val="24"/>
          <w:lang w:val="ru-RU" w:eastAsia="ru-RU"/>
        </w:rPr>
        <w:t xml:space="preserve">замечание; </w:t>
      </w:r>
    </w:p>
    <w:p w:rsidR="00AD6EA3" w:rsidRDefault="00687606">
      <w:pPr>
        <w:tabs>
          <w:tab w:val="left" w:pos="1080"/>
        </w:tabs>
        <w:ind w:firstLine="709"/>
        <w:jc w:val="both"/>
        <w:rPr>
          <w:rFonts w:eastAsia="Times New Roman"/>
          <w:sz w:val="28"/>
          <w:szCs w:val="24"/>
          <w:lang w:val="ru-RU" w:eastAsia="ru-RU"/>
        </w:rPr>
      </w:pPr>
      <w:r>
        <w:rPr>
          <w:rFonts w:eastAsia="Symbol"/>
          <w:sz w:val="14"/>
          <w:szCs w:val="14"/>
          <w:lang w:eastAsia="ru-RU"/>
        </w:rPr>
        <w:lastRenderedPageBreak/>
        <w:t> </w:t>
      </w:r>
      <w:r>
        <w:rPr>
          <w:rFonts w:eastAsia="Times New Roman"/>
          <w:sz w:val="28"/>
          <w:szCs w:val="24"/>
          <w:lang w:val="ru-RU" w:eastAsia="ru-RU"/>
        </w:rPr>
        <w:t xml:space="preserve">выговор; </w:t>
      </w:r>
    </w:p>
    <w:p w:rsidR="00AD6EA3" w:rsidRDefault="00687606">
      <w:pPr>
        <w:tabs>
          <w:tab w:val="left" w:pos="1080"/>
        </w:tabs>
        <w:ind w:firstLine="709"/>
        <w:jc w:val="both"/>
        <w:rPr>
          <w:rFonts w:eastAsia="Times New Roman"/>
          <w:sz w:val="28"/>
          <w:szCs w:val="24"/>
          <w:lang w:val="ru-RU" w:eastAsia="ru-RU"/>
        </w:rPr>
      </w:pPr>
      <w:r>
        <w:rPr>
          <w:rFonts w:eastAsia="Symbol"/>
          <w:sz w:val="14"/>
          <w:szCs w:val="14"/>
          <w:lang w:eastAsia="ru-RU"/>
        </w:rPr>
        <w:t> </w:t>
      </w:r>
      <w:r>
        <w:rPr>
          <w:rFonts w:eastAsia="Times New Roman"/>
          <w:sz w:val="28"/>
          <w:szCs w:val="24"/>
          <w:lang w:val="ru-RU" w:eastAsia="ru-RU"/>
        </w:rPr>
        <w:t>увольнение по соответствующим основаниям.</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6.2. Увольнение в качестве дисциплинарного взыскания может быть применено в соответствии со ст. 192 ТК РФ в случаях:</w:t>
      </w:r>
    </w:p>
    <w:p w:rsidR="00AD6EA3" w:rsidRDefault="00687606">
      <w:pPr>
        <w:ind w:firstLine="709"/>
        <w:jc w:val="both"/>
        <w:rPr>
          <w:sz w:val="28"/>
          <w:szCs w:val="28"/>
          <w:lang w:val="ru-RU"/>
        </w:rPr>
      </w:pPr>
      <w:r>
        <w:rPr>
          <w:sz w:val="28"/>
          <w:szCs w:val="28"/>
          <w:lang w:val="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D6EA3" w:rsidRDefault="00687606">
      <w:pPr>
        <w:ind w:firstLine="709"/>
        <w:jc w:val="both"/>
        <w:rPr>
          <w:sz w:val="28"/>
          <w:szCs w:val="28"/>
          <w:lang w:val="ru-RU"/>
        </w:rPr>
      </w:pPr>
      <w:r>
        <w:rPr>
          <w:sz w:val="28"/>
          <w:szCs w:val="28"/>
          <w:lang w:val="ru-RU"/>
        </w:rPr>
        <w:t>- однократного грубого нарушения работником трудовых обязанностей (п. 6 ч. 1 ст. 81 ТК РФ):</w:t>
      </w:r>
    </w:p>
    <w:p w:rsidR="00AD6EA3" w:rsidRDefault="00687606">
      <w:pPr>
        <w:ind w:firstLine="709"/>
        <w:jc w:val="both"/>
        <w:rPr>
          <w:sz w:val="28"/>
          <w:szCs w:val="28"/>
          <w:lang w:val="ru-RU"/>
        </w:rPr>
      </w:pPr>
      <w:r>
        <w:rPr>
          <w:sz w:val="28"/>
          <w:szCs w:val="28"/>
          <w:lang w:val="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D6EA3" w:rsidRDefault="00687606">
      <w:pPr>
        <w:ind w:firstLine="709"/>
        <w:jc w:val="both"/>
        <w:rPr>
          <w:sz w:val="28"/>
          <w:szCs w:val="28"/>
          <w:lang w:val="ru-RU"/>
        </w:rPr>
      </w:pPr>
      <w:r>
        <w:rPr>
          <w:sz w:val="28"/>
          <w:szCs w:val="28"/>
          <w:lang w:val="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D6EA3" w:rsidRDefault="00687606">
      <w:pPr>
        <w:ind w:firstLine="709"/>
        <w:jc w:val="both"/>
        <w:rPr>
          <w:sz w:val="28"/>
          <w:szCs w:val="28"/>
          <w:lang w:val="ru-RU"/>
        </w:rPr>
      </w:pPr>
      <w:r>
        <w:rPr>
          <w:sz w:val="28"/>
          <w:szCs w:val="28"/>
          <w:lang w:val="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D6EA3" w:rsidRDefault="00687606">
      <w:pPr>
        <w:ind w:firstLine="709"/>
        <w:jc w:val="both"/>
        <w:rPr>
          <w:sz w:val="28"/>
          <w:szCs w:val="28"/>
          <w:lang w:val="ru-RU"/>
        </w:rPr>
      </w:pPr>
      <w:r>
        <w:rPr>
          <w:sz w:val="28"/>
          <w:szCs w:val="28"/>
          <w:lang w:val="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D6EA3" w:rsidRDefault="00687606">
      <w:pPr>
        <w:ind w:firstLine="709"/>
        <w:jc w:val="both"/>
        <w:rPr>
          <w:sz w:val="28"/>
          <w:szCs w:val="28"/>
          <w:lang w:val="ru-RU"/>
        </w:rPr>
      </w:pPr>
      <w:r>
        <w:rPr>
          <w:sz w:val="28"/>
          <w:szCs w:val="28"/>
          <w:lang w:val="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D6EA3" w:rsidRDefault="00687606">
      <w:pPr>
        <w:ind w:firstLine="709"/>
        <w:jc w:val="both"/>
        <w:rPr>
          <w:sz w:val="28"/>
          <w:szCs w:val="28"/>
          <w:lang w:val="ru-RU"/>
        </w:rPr>
      </w:pPr>
      <w:r>
        <w:rPr>
          <w:sz w:val="28"/>
          <w:szCs w:val="28"/>
          <w:lang w:val="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D6EA3" w:rsidRDefault="00687606">
      <w:pPr>
        <w:ind w:firstLine="709"/>
        <w:jc w:val="both"/>
        <w:rPr>
          <w:sz w:val="28"/>
          <w:szCs w:val="28"/>
          <w:lang w:val="ru-RU"/>
        </w:rPr>
      </w:pPr>
      <w:r>
        <w:rPr>
          <w:sz w:val="28"/>
          <w:szCs w:val="28"/>
          <w:lang w:val="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D6EA3" w:rsidRDefault="00687606">
      <w:pPr>
        <w:ind w:firstLine="709"/>
        <w:jc w:val="both"/>
        <w:rPr>
          <w:sz w:val="28"/>
          <w:szCs w:val="28"/>
          <w:lang w:val="ru-RU"/>
        </w:rPr>
      </w:pPr>
      <w:r>
        <w:rPr>
          <w:sz w:val="28"/>
          <w:szCs w:val="28"/>
          <w:lang w:val="ru-RU"/>
        </w:rPr>
        <w:t>- принятия необоснованного решения руководителем организации (филиала, представительства)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AD6EA3" w:rsidRDefault="00687606">
      <w:pPr>
        <w:ind w:firstLine="709"/>
        <w:jc w:val="both"/>
        <w:rPr>
          <w:sz w:val="28"/>
          <w:szCs w:val="28"/>
          <w:lang w:val="ru-RU"/>
        </w:rPr>
      </w:pPr>
      <w:r>
        <w:rPr>
          <w:sz w:val="28"/>
          <w:szCs w:val="28"/>
          <w:lang w:val="ru-RU"/>
        </w:rPr>
        <w:lastRenderedPageBreak/>
        <w:t>- однократного грубого нарушения руководителем организации, его заместителями своих трудовых обязанностей (п. 10 ч.1 ст. 81 ТК РФ);</w:t>
      </w:r>
    </w:p>
    <w:p w:rsidR="00AD6EA3" w:rsidRDefault="00687606">
      <w:pPr>
        <w:ind w:firstLine="709"/>
        <w:jc w:val="both"/>
        <w:rPr>
          <w:sz w:val="28"/>
          <w:szCs w:val="28"/>
          <w:lang w:val="ru-RU"/>
        </w:rPr>
      </w:pPr>
      <w:r>
        <w:rPr>
          <w:sz w:val="28"/>
          <w:szCs w:val="28"/>
          <w:lang w:val="ru-RU"/>
        </w:rPr>
        <w:t>- повторное в течение одного года грубое нарушение устава образовательного учреждения (п.1 ст. 336 ТК РФ).</w:t>
      </w:r>
    </w:p>
    <w:p w:rsidR="00AD6EA3" w:rsidRDefault="00687606">
      <w:pPr>
        <w:ind w:firstLine="709"/>
        <w:jc w:val="both"/>
        <w:rPr>
          <w:rFonts w:eastAsia="Times New Roman"/>
          <w:sz w:val="28"/>
          <w:szCs w:val="24"/>
          <w:lang w:val="ru-RU" w:eastAsia="ru-RU"/>
        </w:rPr>
      </w:pPr>
      <w:r>
        <w:rPr>
          <w:rFonts w:eastAsia="Times New Roman"/>
          <w:sz w:val="28"/>
          <w:szCs w:val="24"/>
          <w:lang w:val="ru-RU"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D6EA3" w:rsidRDefault="00687606">
      <w:pPr>
        <w:ind w:firstLine="709"/>
        <w:jc w:val="both"/>
        <w:rPr>
          <w:sz w:val="28"/>
          <w:szCs w:val="28"/>
          <w:lang w:val="ru-RU"/>
        </w:rPr>
      </w:pPr>
      <w:r>
        <w:rPr>
          <w:rFonts w:eastAsia="Times New Roman"/>
          <w:sz w:val="28"/>
          <w:szCs w:val="24"/>
          <w:lang w:val="ru-RU" w:eastAsia="ru-RU"/>
        </w:rPr>
        <w:t>6.4.</w:t>
      </w:r>
      <w:r>
        <w:rPr>
          <w:sz w:val="28"/>
          <w:szCs w:val="28"/>
          <w:lang w:val="ru-RU"/>
        </w:rPr>
        <w:t>До применения дисциплинарного взыскания работодатель должен затребовать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 (ст. 193 ТК РФ).</w:t>
      </w:r>
    </w:p>
    <w:p w:rsidR="00AD6EA3" w:rsidRDefault="00687606">
      <w:pPr>
        <w:ind w:firstLine="709"/>
        <w:jc w:val="both"/>
        <w:rPr>
          <w:sz w:val="28"/>
          <w:szCs w:val="28"/>
          <w:lang w:val="ru-RU"/>
        </w:rPr>
      </w:pPr>
      <w:r>
        <w:rPr>
          <w:sz w:val="28"/>
          <w:szCs w:val="28"/>
          <w:lang w:val="ru-RU"/>
        </w:rPr>
        <w:t>Не предоставление работником объяснения не является препятствием для применения дисциплинарного взыскания.</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 xml:space="preserve">6.5.Дисциплинарное расследование нарушений педагогическим работником </w:t>
      </w:r>
      <w:r w:rsidR="006E39AA">
        <w:rPr>
          <w:rFonts w:eastAsia="Times New Roman"/>
          <w:sz w:val="28"/>
          <w:szCs w:val="24"/>
          <w:lang w:val="ru-RU" w:eastAsia="ru-RU"/>
        </w:rPr>
        <w:t>организации</w:t>
      </w:r>
      <w:r>
        <w:rPr>
          <w:rFonts w:eastAsia="Times New Roman"/>
          <w:sz w:val="28"/>
          <w:szCs w:val="24"/>
          <w:lang w:val="ru-RU" w:eastAsia="ru-RU"/>
        </w:rPr>
        <w:t xml:space="preserve">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AD6EA3" w:rsidRPr="00687606" w:rsidRDefault="00687606">
      <w:pPr>
        <w:tabs>
          <w:tab w:val="left" w:pos="1080"/>
        </w:tabs>
        <w:ind w:firstLine="709"/>
        <w:jc w:val="both"/>
        <w:rPr>
          <w:lang w:val="ru-RU"/>
        </w:rPr>
      </w:pPr>
      <w:r>
        <w:rPr>
          <w:rFonts w:eastAsia="Times New Roman"/>
          <w:sz w:val="28"/>
          <w:szCs w:val="24"/>
          <w:lang w:val="ru-RU"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r w:rsidR="006E39AA">
        <w:rPr>
          <w:rFonts w:eastAsia="Times New Roman"/>
          <w:sz w:val="28"/>
          <w:szCs w:val="24"/>
          <w:lang w:val="ru-RU" w:eastAsia="ru-RU"/>
        </w:rPr>
        <w:t>.</w:t>
      </w:r>
      <w:r>
        <w:rPr>
          <w:rFonts w:eastAsia="Times New Roman"/>
          <w:sz w:val="28"/>
          <w:szCs w:val="24"/>
          <w:lang w:val="ru-RU" w:eastAsia="ru-RU"/>
        </w:rPr>
        <w:t xml:space="preserve"> </w:t>
      </w:r>
    </w:p>
    <w:p w:rsidR="00AD6EA3" w:rsidRDefault="00687606">
      <w:pPr>
        <w:ind w:firstLine="709"/>
        <w:jc w:val="both"/>
        <w:rPr>
          <w:sz w:val="28"/>
          <w:szCs w:val="28"/>
          <w:lang w:val="ru-RU"/>
        </w:rPr>
      </w:pPr>
      <w:r>
        <w:rPr>
          <w:sz w:val="28"/>
          <w:szCs w:val="28"/>
          <w:lang w:val="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D6EA3" w:rsidRDefault="00687606">
      <w:pPr>
        <w:ind w:firstLine="709"/>
        <w:jc w:val="both"/>
        <w:rPr>
          <w:sz w:val="28"/>
          <w:szCs w:val="28"/>
          <w:lang w:val="ru-RU"/>
        </w:rPr>
      </w:pPr>
      <w:r>
        <w:rPr>
          <w:sz w:val="28"/>
          <w:szCs w:val="28"/>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D6EA3" w:rsidRDefault="00687606">
      <w:pPr>
        <w:ind w:firstLine="709"/>
        <w:jc w:val="both"/>
        <w:rPr>
          <w:sz w:val="28"/>
          <w:szCs w:val="28"/>
          <w:lang w:val="ru-RU"/>
        </w:rPr>
      </w:pPr>
      <w:r>
        <w:rPr>
          <w:sz w:val="28"/>
          <w:szCs w:val="28"/>
          <w:lang w:val="ru-RU"/>
        </w:rPr>
        <w:t>6.7. За каждый дисциплинарный проступок может быть применено только одно дисциплинарное взыскание.</w:t>
      </w:r>
    </w:p>
    <w:p w:rsidR="00AD6EA3" w:rsidRDefault="00687606">
      <w:pPr>
        <w:ind w:firstLine="709"/>
        <w:jc w:val="both"/>
        <w:rPr>
          <w:sz w:val="28"/>
          <w:szCs w:val="28"/>
          <w:lang w:val="ru-RU"/>
        </w:rPr>
      </w:pPr>
      <w:r>
        <w:rPr>
          <w:sz w:val="28"/>
          <w:szCs w:val="28"/>
          <w:lang w:val="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D6EA3" w:rsidRDefault="00687606">
      <w:pPr>
        <w:ind w:firstLine="709"/>
        <w:jc w:val="both"/>
        <w:rPr>
          <w:sz w:val="28"/>
          <w:szCs w:val="28"/>
          <w:lang w:val="ru-RU"/>
        </w:rPr>
      </w:pPr>
      <w:r>
        <w:rPr>
          <w:sz w:val="28"/>
          <w:szCs w:val="28"/>
          <w:lang w:val="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D6EA3" w:rsidRDefault="00687606">
      <w:pPr>
        <w:ind w:firstLine="709"/>
        <w:jc w:val="both"/>
        <w:rPr>
          <w:sz w:val="28"/>
          <w:szCs w:val="28"/>
          <w:lang w:val="ru-RU"/>
        </w:rPr>
      </w:pPr>
      <w:r>
        <w:rPr>
          <w:sz w:val="28"/>
          <w:szCs w:val="28"/>
          <w:lang w:val="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Pr>
          <w:sz w:val="28"/>
          <w:szCs w:val="28"/>
          <w:lang w:val="ru-RU"/>
        </w:rPr>
        <w:lastRenderedPageBreak/>
        <w:t>просьбе самого работника, ходатайству его непосредственного руководителя или выборного органа первичной профсоюзной организации.</w:t>
      </w:r>
    </w:p>
    <w:p w:rsidR="00AD6EA3" w:rsidRDefault="00687606">
      <w:pPr>
        <w:tabs>
          <w:tab w:val="left" w:pos="1080"/>
        </w:tabs>
        <w:ind w:firstLine="709"/>
        <w:jc w:val="both"/>
        <w:rPr>
          <w:sz w:val="28"/>
          <w:szCs w:val="28"/>
          <w:lang w:val="ru-RU"/>
        </w:rPr>
      </w:pPr>
      <w:r>
        <w:rPr>
          <w:rFonts w:eastAsia="Times New Roman"/>
          <w:sz w:val="28"/>
          <w:szCs w:val="24"/>
          <w:lang w:val="ru-RU" w:eastAsia="ru-RU"/>
        </w:rPr>
        <w:t>6.9.</w:t>
      </w:r>
      <w:r>
        <w:rPr>
          <w:sz w:val="28"/>
          <w:szCs w:val="28"/>
          <w:lang w:val="ru-RU"/>
        </w:rPr>
        <w:t>Сведения о взысканиях в трудовую книжку не вносятся, за исключением случаев, когда дисциплинарным взысканием является увольнение.</w:t>
      </w:r>
    </w:p>
    <w:p w:rsidR="00AD6EA3" w:rsidRPr="004F0597" w:rsidRDefault="00687606" w:rsidP="004F0597">
      <w:pPr>
        <w:ind w:firstLine="709"/>
        <w:jc w:val="both"/>
        <w:rPr>
          <w:sz w:val="28"/>
          <w:szCs w:val="28"/>
          <w:lang w:val="ru-RU"/>
        </w:rPr>
      </w:pPr>
      <w:r>
        <w:rPr>
          <w:rFonts w:eastAsia="Times New Roman"/>
          <w:sz w:val="28"/>
          <w:szCs w:val="24"/>
          <w:lang w:val="ru-RU" w:eastAsia="ru-RU"/>
        </w:rPr>
        <w:t xml:space="preserve">6.10. </w:t>
      </w:r>
      <w:r>
        <w:rPr>
          <w:sz w:val="28"/>
          <w:szCs w:val="28"/>
          <w:lang w:val="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D6EA3" w:rsidRDefault="00687606">
      <w:pPr>
        <w:tabs>
          <w:tab w:val="left" w:pos="1080"/>
        </w:tabs>
        <w:ind w:firstLine="709"/>
        <w:jc w:val="center"/>
        <w:rPr>
          <w:rFonts w:eastAsia="Times New Roman" w:cs="Tahoma"/>
          <w:b/>
          <w:sz w:val="28"/>
          <w:szCs w:val="28"/>
          <w:lang w:val="ru-RU" w:eastAsia="ru-RU"/>
        </w:rPr>
      </w:pPr>
      <w:r>
        <w:rPr>
          <w:rFonts w:eastAsia="Times New Roman" w:cs="Tahoma"/>
          <w:b/>
          <w:sz w:val="28"/>
          <w:szCs w:val="28"/>
          <w:lang w:eastAsia="ru-RU"/>
        </w:rPr>
        <w:t>VII</w:t>
      </w:r>
      <w:r>
        <w:rPr>
          <w:rFonts w:eastAsia="Times New Roman" w:cs="Tahoma"/>
          <w:b/>
          <w:sz w:val="28"/>
          <w:szCs w:val="28"/>
          <w:lang w:val="ru-RU" w:eastAsia="ru-RU"/>
        </w:rPr>
        <w:t>. Заключительные положения</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7.1. Текст правил внутреннего трудового распорядка вывешивается в организации на видном месте.</w:t>
      </w:r>
    </w:p>
    <w:p w:rsidR="00AD6EA3" w:rsidRDefault="00687606">
      <w:pPr>
        <w:tabs>
          <w:tab w:val="left" w:pos="1080"/>
        </w:tabs>
        <w:ind w:firstLine="709"/>
        <w:jc w:val="both"/>
        <w:rPr>
          <w:rFonts w:eastAsia="Times New Roman"/>
          <w:sz w:val="28"/>
          <w:szCs w:val="24"/>
          <w:lang w:val="ru-RU" w:eastAsia="ru-RU"/>
        </w:rPr>
      </w:pPr>
      <w:r>
        <w:rPr>
          <w:rFonts w:eastAsia="Times New Roman"/>
          <w:sz w:val="28"/>
          <w:szCs w:val="24"/>
          <w:lang w:val="ru-RU"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AD6EA3" w:rsidRPr="004F0597" w:rsidRDefault="00687606" w:rsidP="004F0597">
      <w:pPr>
        <w:pStyle w:val="afd"/>
        <w:ind w:firstLine="737"/>
        <w:jc w:val="both"/>
        <w:rPr>
          <w:lang w:val="ru-RU"/>
        </w:rPr>
      </w:pPr>
      <w:r>
        <w:rPr>
          <w:rFonts w:eastAsia="Times New Roman"/>
          <w:sz w:val="28"/>
          <w:szCs w:val="24"/>
          <w:lang w:val="ru-RU" w:eastAsia="ru-RU"/>
        </w:rPr>
        <w:t>7.3. С вновь принятыми правилами внутреннего трудового распорядка, внесенными в них</w:t>
      </w:r>
      <w:r>
        <w:rPr>
          <w:sz w:val="28"/>
          <w:szCs w:val="20"/>
          <w:lang w:val="ru-RU"/>
        </w:rPr>
        <w:t xml:space="preserve"> изменениями и дополнениями работодатель знакомит работников под роспись с указанием даты ознакомления.</w:t>
      </w:r>
    </w:p>
    <w:p w:rsidR="00AD6EA3" w:rsidRPr="006E39AA" w:rsidRDefault="00AD6EA3" w:rsidP="006E39AA">
      <w:pPr>
        <w:tabs>
          <w:tab w:val="left" w:pos="8839"/>
        </w:tabs>
        <w:jc w:val="both"/>
        <w:rPr>
          <w:sz w:val="28"/>
          <w:szCs w:val="28"/>
          <w:lang w:val="ru-RU"/>
        </w:rPr>
      </w:pPr>
    </w:p>
    <w:sectPr w:rsidR="00AD6EA3" w:rsidRPr="006E39AA" w:rsidSect="004D2496">
      <w:headerReference w:type="default" r:id="rId11"/>
      <w:pgSz w:w="11906" w:h="16838"/>
      <w:pgMar w:top="1134" w:right="1134" w:bottom="1418" w:left="1134" w:header="0" w:footer="1134" w:gutter="0"/>
      <w:pgNumType w:chapStyle="2"/>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6E" w:rsidRDefault="0060266E" w:rsidP="00AD6EA3">
      <w:r>
        <w:separator/>
      </w:r>
    </w:p>
  </w:endnote>
  <w:endnote w:type="continuationSeparator" w:id="1">
    <w:p w:rsidR="0060266E" w:rsidRDefault="0060266E" w:rsidP="00AD6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ET">
    <w:charset w:val="CC"/>
    <w:family w:val="roman"/>
    <w:pitch w:val="variable"/>
    <w:sig w:usb0="00000000" w:usb1="00000000" w:usb2="00000000" w:usb3="00000000" w:csb0="00000000" w:csb1="00000000"/>
  </w:font>
  <w:font w:name="TimesEC">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6E" w:rsidRDefault="0060266E" w:rsidP="00AD6EA3">
      <w:r>
        <w:separator/>
      </w:r>
    </w:p>
  </w:footnote>
  <w:footnote w:type="continuationSeparator" w:id="1">
    <w:p w:rsidR="0060266E" w:rsidRDefault="0060266E" w:rsidP="00AD6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181"/>
      <w:docPartObj>
        <w:docPartGallery w:val="Page Numbers (Top of Page)"/>
        <w:docPartUnique/>
      </w:docPartObj>
    </w:sdtPr>
    <w:sdtContent>
      <w:p w:rsidR="0035246F" w:rsidRDefault="0035246F">
        <w:pPr>
          <w:pStyle w:val="aff8"/>
          <w:jc w:val="center"/>
          <w:rPr>
            <w:lang w:val="ru-RU"/>
          </w:rPr>
        </w:pPr>
      </w:p>
      <w:p w:rsidR="0035246F" w:rsidRDefault="0035246F">
        <w:pPr>
          <w:pStyle w:val="aff8"/>
          <w:jc w:val="center"/>
          <w:rPr>
            <w:lang w:val="ru-RU"/>
          </w:rPr>
        </w:pPr>
      </w:p>
      <w:p w:rsidR="0035246F" w:rsidRDefault="00BB5B39">
        <w:pPr>
          <w:pStyle w:val="aff8"/>
          <w:jc w:val="center"/>
        </w:pPr>
        <w:fldSimple w:instr=" PAGE   \* MERGEFORMAT ">
          <w:r w:rsidR="000D261A">
            <w:rPr>
              <w:noProof/>
            </w:rPr>
            <w:t>2</w:t>
          </w:r>
        </w:fldSimple>
      </w:p>
    </w:sdtContent>
  </w:sdt>
  <w:p w:rsidR="00C82C7F" w:rsidRDefault="00C82C7F">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99D"/>
    <w:multiLevelType w:val="multilevel"/>
    <w:tmpl w:val="F12CD5F6"/>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A3B08D4"/>
    <w:multiLevelType w:val="multilevel"/>
    <w:tmpl w:val="B7221BEE"/>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
    <w:nsid w:val="20FF01E1"/>
    <w:multiLevelType w:val="multilevel"/>
    <w:tmpl w:val="60F2A3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466058B"/>
    <w:multiLevelType w:val="multilevel"/>
    <w:tmpl w:val="9B2A4B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2FE0ADA"/>
    <w:multiLevelType w:val="multilevel"/>
    <w:tmpl w:val="05CE00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3AD2D41"/>
    <w:multiLevelType w:val="multilevel"/>
    <w:tmpl w:val="7F9ABB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6F87491"/>
    <w:multiLevelType w:val="multilevel"/>
    <w:tmpl w:val="5F78E4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E2531A3"/>
    <w:multiLevelType w:val="multilevel"/>
    <w:tmpl w:val="003EBB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E347063"/>
    <w:multiLevelType w:val="multilevel"/>
    <w:tmpl w:val="8EB4F94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55486D4F"/>
    <w:multiLevelType w:val="multilevel"/>
    <w:tmpl w:val="760ADEC2"/>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FFB7AF5"/>
    <w:multiLevelType w:val="multilevel"/>
    <w:tmpl w:val="A884421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1">
    <w:nsid w:val="61AF379F"/>
    <w:multiLevelType w:val="multilevel"/>
    <w:tmpl w:val="1024B7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5344ABC"/>
    <w:multiLevelType w:val="multilevel"/>
    <w:tmpl w:val="BEA68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AE60DE"/>
    <w:multiLevelType w:val="multilevel"/>
    <w:tmpl w:val="D4789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C64B15"/>
    <w:multiLevelType w:val="multilevel"/>
    <w:tmpl w:val="5ECAE9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7F7D31B8"/>
    <w:multiLevelType w:val="multilevel"/>
    <w:tmpl w:val="3170177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
  </w:num>
  <w:num w:numId="3">
    <w:abstractNumId w:val="7"/>
  </w:num>
  <w:num w:numId="4">
    <w:abstractNumId w:val="5"/>
  </w:num>
  <w:num w:numId="5">
    <w:abstractNumId w:val="4"/>
  </w:num>
  <w:num w:numId="6">
    <w:abstractNumId w:val="12"/>
  </w:num>
  <w:num w:numId="7">
    <w:abstractNumId w:val="0"/>
  </w:num>
  <w:num w:numId="8">
    <w:abstractNumId w:val="14"/>
  </w:num>
  <w:num w:numId="9">
    <w:abstractNumId w:val="15"/>
  </w:num>
  <w:num w:numId="10">
    <w:abstractNumId w:val="6"/>
  </w:num>
  <w:num w:numId="11">
    <w:abstractNumId w:val="11"/>
  </w:num>
  <w:num w:numId="12">
    <w:abstractNumId w:val="8"/>
  </w:num>
  <w:num w:numId="13">
    <w:abstractNumId w:val="1"/>
  </w:num>
  <w:num w:numId="14">
    <w:abstractNumId w:val="10"/>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D6EA3"/>
    <w:rsid w:val="000A4E31"/>
    <w:rsid w:val="000D261A"/>
    <w:rsid w:val="000E79AD"/>
    <w:rsid w:val="001F6012"/>
    <w:rsid w:val="00257DF1"/>
    <w:rsid w:val="002C5133"/>
    <w:rsid w:val="0035246F"/>
    <w:rsid w:val="003A06B7"/>
    <w:rsid w:val="003A30D5"/>
    <w:rsid w:val="003F2681"/>
    <w:rsid w:val="003F26F2"/>
    <w:rsid w:val="00440DCA"/>
    <w:rsid w:val="004B11EB"/>
    <w:rsid w:val="004D2496"/>
    <w:rsid w:val="004E7DE2"/>
    <w:rsid w:val="004F0597"/>
    <w:rsid w:val="00503A6C"/>
    <w:rsid w:val="005C3BB1"/>
    <w:rsid w:val="0060266E"/>
    <w:rsid w:val="00687606"/>
    <w:rsid w:val="006E39AA"/>
    <w:rsid w:val="007015C5"/>
    <w:rsid w:val="0076567A"/>
    <w:rsid w:val="00816947"/>
    <w:rsid w:val="008247B9"/>
    <w:rsid w:val="00867EA3"/>
    <w:rsid w:val="009A57A9"/>
    <w:rsid w:val="009E435C"/>
    <w:rsid w:val="00A23552"/>
    <w:rsid w:val="00A44299"/>
    <w:rsid w:val="00A5346F"/>
    <w:rsid w:val="00AD6EA3"/>
    <w:rsid w:val="00BB5B39"/>
    <w:rsid w:val="00C469AF"/>
    <w:rsid w:val="00C81751"/>
    <w:rsid w:val="00C82C7F"/>
    <w:rsid w:val="00D2678F"/>
    <w:rsid w:val="00D331DC"/>
    <w:rsid w:val="00D87619"/>
    <w:rsid w:val="00DA04DA"/>
    <w:rsid w:val="00DC665D"/>
    <w:rsid w:val="00E512C4"/>
    <w:rsid w:val="00EC2911"/>
    <w:rsid w:val="00FD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95"/>
    <w:pPr>
      <w:suppressAutoHyphens/>
      <w:spacing w:line="240" w:lineRule="auto"/>
    </w:pPr>
    <w:rPr>
      <w:rFonts w:ascii="Times New Roman" w:hAnsi="Times New Roman" w:cs="Times New Roman"/>
      <w:color w:val="00000A"/>
      <w:sz w:val="24"/>
      <w:lang w:val="en-US" w:bidi="en-US"/>
    </w:rPr>
  </w:style>
  <w:style w:type="paragraph" w:styleId="1">
    <w:name w:val="heading 1"/>
    <w:basedOn w:val="a"/>
    <w:link w:val="10"/>
    <w:qFormat/>
    <w:rsid w:val="00DD1595"/>
    <w:pPr>
      <w:keepNext/>
      <w:keepLines/>
      <w:spacing w:before="480"/>
      <w:outlineLvl w:val="0"/>
    </w:pPr>
    <w:rPr>
      <w:rFonts w:ascii="Cambria" w:eastAsia="Times New Roman" w:hAnsi="Cambria"/>
      <w:b/>
      <w:bCs/>
      <w:color w:val="365F91"/>
      <w:sz w:val="28"/>
      <w:szCs w:val="28"/>
      <w:lang w:bidi="ar-SA"/>
    </w:rPr>
  </w:style>
  <w:style w:type="paragraph" w:styleId="2">
    <w:name w:val="heading 2"/>
    <w:basedOn w:val="a"/>
    <w:link w:val="20"/>
    <w:unhideWhenUsed/>
    <w:qFormat/>
    <w:rsid w:val="00DD1595"/>
    <w:pPr>
      <w:keepNext/>
      <w:keepLines/>
      <w:spacing w:before="200"/>
      <w:outlineLvl w:val="1"/>
    </w:pPr>
    <w:rPr>
      <w:rFonts w:ascii="Cambria" w:eastAsia="Times New Roman" w:hAnsi="Cambria"/>
      <w:b/>
      <w:bCs/>
      <w:color w:val="4F81BD"/>
      <w:sz w:val="26"/>
      <w:szCs w:val="26"/>
      <w:lang w:bidi="ar-SA"/>
    </w:rPr>
  </w:style>
  <w:style w:type="paragraph" w:styleId="3">
    <w:name w:val="heading 3"/>
    <w:basedOn w:val="a"/>
    <w:link w:val="30"/>
    <w:unhideWhenUsed/>
    <w:qFormat/>
    <w:rsid w:val="00DD1595"/>
    <w:pPr>
      <w:keepNext/>
      <w:keepLines/>
      <w:spacing w:before="200"/>
      <w:outlineLvl w:val="2"/>
    </w:pPr>
    <w:rPr>
      <w:rFonts w:ascii="Cambria" w:eastAsia="Times New Roman" w:hAnsi="Cambria"/>
      <w:b/>
      <w:bCs/>
      <w:color w:val="4F81BD"/>
      <w:sz w:val="20"/>
      <w:szCs w:val="20"/>
      <w:lang w:bidi="ar-SA"/>
    </w:rPr>
  </w:style>
  <w:style w:type="paragraph" w:styleId="4">
    <w:name w:val="heading 4"/>
    <w:basedOn w:val="a"/>
    <w:link w:val="40"/>
    <w:unhideWhenUsed/>
    <w:qFormat/>
    <w:rsid w:val="00DD1595"/>
    <w:pPr>
      <w:keepNext/>
      <w:keepLines/>
      <w:spacing w:before="200"/>
      <w:outlineLvl w:val="3"/>
    </w:pPr>
    <w:rPr>
      <w:rFonts w:ascii="Cambria" w:eastAsia="Times New Roman" w:hAnsi="Cambria"/>
      <w:b/>
      <w:bCs/>
      <w:i/>
      <w:iCs/>
      <w:color w:val="4F81BD"/>
      <w:sz w:val="20"/>
      <w:szCs w:val="20"/>
      <w:lang w:bidi="ar-SA"/>
    </w:rPr>
  </w:style>
  <w:style w:type="paragraph" w:styleId="5">
    <w:name w:val="heading 5"/>
    <w:basedOn w:val="a"/>
    <w:link w:val="50"/>
    <w:unhideWhenUsed/>
    <w:qFormat/>
    <w:rsid w:val="00DD1595"/>
    <w:pPr>
      <w:keepNext/>
      <w:keepLines/>
      <w:spacing w:before="200"/>
      <w:outlineLvl w:val="4"/>
    </w:pPr>
    <w:rPr>
      <w:rFonts w:ascii="Cambria" w:eastAsia="Times New Roman" w:hAnsi="Cambria"/>
      <w:color w:val="243F60"/>
      <w:sz w:val="20"/>
      <w:szCs w:val="20"/>
      <w:lang w:bidi="ar-SA"/>
    </w:rPr>
  </w:style>
  <w:style w:type="paragraph" w:styleId="6">
    <w:name w:val="heading 6"/>
    <w:basedOn w:val="a"/>
    <w:link w:val="60"/>
    <w:unhideWhenUsed/>
    <w:qFormat/>
    <w:rsid w:val="00DD1595"/>
    <w:pPr>
      <w:keepNext/>
      <w:keepLines/>
      <w:spacing w:before="200"/>
      <w:outlineLvl w:val="5"/>
    </w:pPr>
    <w:rPr>
      <w:rFonts w:ascii="Cambria" w:eastAsia="Times New Roman" w:hAnsi="Cambria"/>
      <w:i/>
      <w:iCs/>
      <w:color w:val="243F60"/>
      <w:sz w:val="20"/>
      <w:szCs w:val="20"/>
      <w:lang w:bidi="ar-SA"/>
    </w:rPr>
  </w:style>
  <w:style w:type="paragraph" w:styleId="7">
    <w:name w:val="heading 7"/>
    <w:basedOn w:val="a"/>
    <w:link w:val="70"/>
    <w:unhideWhenUsed/>
    <w:qFormat/>
    <w:rsid w:val="00DD1595"/>
    <w:pPr>
      <w:keepNext/>
      <w:keepLines/>
      <w:spacing w:before="200"/>
      <w:outlineLvl w:val="6"/>
    </w:pPr>
    <w:rPr>
      <w:rFonts w:ascii="Cambria" w:eastAsia="Times New Roman" w:hAnsi="Cambria"/>
      <w:i/>
      <w:iCs/>
      <w:color w:val="404040"/>
      <w:sz w:val="20"/>
      <w:szCs w:val="20"/>
      <w:lang w:bidi="ar-SA"/>
    </w:rPr>
  </w:style>
  <w:style w:type="paragraph" w:styleId="8">
    <w:name w:val="heading 8"/>
    <w:basedOn w:val="a"/>
    <w:link w:val="80"/>
    <w:unhideWhenUsed/>
    <w:qFormat/>
    <w:rsid w:val="00DD1595"/>
    <w:pPr>
      <w:keepNext/>
      <w:keepLines/>
      <w:spacing w:before="200"/>
      <w:outlineLvl w:val="7"/>
    </w:pPr>
    <w:rPr>
      <w:rFonts w:ascii="Cambria" w:eastAsia="Times New Roman" w:hAnsi="Cambria"/>
      <w:color w:val="4F81BD"/>
      <w:sz w:val="20"/>
      <w:szCs w:val="20"/>
      <w:lang w:bidi="ar-SA"/>
    </w:rPr>
  </w:style>
  <w:style w:type="paragraph" w:styleId="9">
    <w:name w:val="heading 9"/>
    <w:basedOn w:val="a"/>
    <w:link w:val="90"/>
    <w:unhideWhenUsed/>
    <w:qFormat/>
    <w:rsid w:val="00DD1595"/>
    <w:pPr>
      <w:keepNext/>
      <w:keepLines/>
      <w:spacing w:before="200"/>
      <w:outlineLvl w:val="8"/>
    </w:pPr>
    <w:rPr>
      <w:rFonts w:ascii="Cambria" w:eastAsia="Times New Roman"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595"/>
    <w:rPr>
      <w:rFonts w:ascii="Cambria" w:eastAsia="Times New Roman" w:hAnsi="Cambria" w:cs="Times New Roman"/>
      <w:b/>
      <w:bCs/>
      <w:color w:val="365F91"/>
      <w:sz w:val="28"/>
      <w:szCs w:val="28"/>
      <w:lang w:val="en-US"/>
    </w:rPr>
  </w:style>
  <w:style w:type="character" w:customStyle="1" w:styleId="20">
    <w:name w:val="Заголовок 2 Знак"/>
    <w:basedOn w:val="a0"/>
    <w:link w:val="21"/>
    <w:rsid w:val="00DD1595"/>
    <w:rPr>
      <w:rFonts w:ascii="Cambria" w:eastAsia="Times New Roman" w:hAnsi="Cambria" w:cs="Times New Roman"/>
      <w:b/>
      <w:bCs/>
      <w:color w:val="4F81BD"/>
      <w:sz w:val="26"/>
      <w:szCs w:val="26"/>
      <w:lang w:val="en-US"/>
    </w:rPr>
  </w:style>
  <w:style w:type="character" w:customStyle="1" w:styleId="30">
    <w:name w:val="Заголовок 3 Знак"/>
    <w:basedOn w:val="a0"/>
    <w:link w:val="3"/>
    <w:rsid w:val="00DD1595"/>
    <w:rPr>
      <w:rFonts w:ascii="Cambria" w:eastAsia="Times New Roman" w:hAnsi="Cambria" w:cs="Times New Roman"/>
      <w:b/>
      <w:bCs/>
      <w:color w:val="4F81BD"/>
      <w:sz w:val="20"/>
      <w:szCs w:val="20"/>
      <w:lang w:val="en-US"/>
    </w:rPr>
  </w:style>
  <w:style w:type="character" w:customStyle="1" w:styleId="40">
    <w:name w:val="Заголовок 4 Знак"/>
    <w:basedOn w:val="a0"/>
    <w:link w:val="4"/>
    <w:rsid w:val="00DD1595"/>
    <w:rPr>
      <w:rFonts w:ascii="Cambria" w:eastAsia="Times New Roman" w:hAnsi="Cambria" w:cs="Times New Roman"/>
      <w:b/>
      <w:bCs/>
      <w:i/>
      <w:iCs/>
      <w:color w:val="4F81BD"/>
      <w:sz w:val="20"/>
      <w:szCs w:val="20"/>
      <w:lang w:val="en-US"/>
    </w:rPr>
  </w:style>
  <w:style w:type="character" w:customStyle="1" w:styleId="50">
    <w:name w:val="Заголовок 5 Знак"/>
    <w:basedOn w:val="a0"/>
    <w:link w:val="5"/>
    <w:rsid w:val="00DD1595"/>
    <w:rPr>
      <w:rFonts w:ascii="Cambria" w:eastAsia="Times New Roman" w:hAnsi="Cambria" w:cs="Times New Roman"/>
      <w:color w:val="243F60"/>
      <w:sz w:val="20"/>
      <w:szCs w:val="20"/>
      <w:lang w:val="en-US"/>
    </w:rPr>
  </w:style>
  <w:style w:type="character" w:customStyle="1" w:styleId="60">
    <w:name w:val="Заголовок 6 Знак"/>
    <w:basedOn w:val="a0"/>
    <w:link w:val="6"/>
    <w:rsid w:val="00DD1595"/>
    <w:rPr>
      <w:rFonts w:ascii="Cambria" w:eastAsia="Times New Roman" w:hAnsi="Cambria" w:cs="Times New Roman"/>
      <w:i/>
      <w:iCs/>
      <w:color w:val="243F60"/>
      <w:sz w:val="20"/>
      <w:szCs w:val="20"/>
      <w:lang w:val="en-US"/>
    </w:rPr>
  </w:style>
  <w:style w:type="character" w:customStyle="1" w:styleId="70">
    <w:name w:val="Заголовок 7 Знак"/>
    <w:basedOn w:val="a0"/>
    <w:link w:val="7"/>
    <w:rsid w:val="00DD1595"/>
    <w:rPr>
      <w:rFonts w:ascii="Cambria" w:eastAsia="Times New Roman" w:hAnsi="Cambria" w:cs="Times New Roman"/>
      <w:i/>
      <w:iCs/>
      <w:color w:val="404040"/>
      <w:sz w:val="20"/>
      <w:szCs w:val="20"/>
      <w:lang w:val="en-US"/>
    </w:rPr>
  </w:style>
  <w:style w:type="character" w:customStyle="1" w:styleId="80">
    <w:name w:val="Заголовок 8 Знак"/>
    <w:basedOn w:val="a0"/>
    <w:link w:val="8"/>
    <w:rsid w:val="00DD1595"/>
    <w:rPr>
      <w:rFonts w:ascii="Cambria" w:eastAsia="Times New Roman" w:hAnsi="Cambria" w:cs="Times New Roman"/>
      <w:color w:val="4F81BD"/>
      <w:sz w:val="20"/>
      <w:szCs w:val="20"/>
      <w:lang w:val="en-US"/>
    </w:rPr>
  </w:style>
  <w:style w:type="character" w:customStyle="1" w:styleId="90">
    <w:name w:val="Заголовок 9 Знак"/>
    <w:basedOn w:val="a0"/>
    <w:link w:val="9"/>
    <w:rsid w:val="00DD1595"/>
    <w:rPr>
      <w:rFonts w:ascii="Cambria" w:eastAsia="Times New Roman" w:hAnsi="Cambria" w:cs="Times New Roman"/>
      <w:i/>
      <w:iCs/>
      <w:color w:val="404040"/>
      <w:sz w:val="20"/>
      <w:szCs w:val="20"/>
      <w:lang w:val="en-US"/>
    </w:rPr>
  </w:style>
  <w:style w:type="character" w:customStyle="1" w:styleId="a3">
    <w:name w:val="Название Знак"/>
    <w:basedOn w:val="a0"/>
    <w:rsid w:val="00DD1595"/>
    <w:rPr>
      <w:rFonts w:ascii="Cambria" w:eastAsia="Times New Roman" w:hAnsi="Cambria" w:cs="Times New Roman"/>
      <w:color w:val="17365D"/>
      <w:spacing w:val="5"/>
      <w:sz w:val="52"/>
      <w:szCs w:val="52"/>
      <w:lang w:val="en-US"/>
    </w:rPr>
  </w:style>
  <w:style w:type="character" w:customStyle="1" w:styleId="a4">
    <w:name w:val="Подзаголовок Знак"/>
    <w:basedOn w:val="a0"/>
    <w:rsid w:val="00DD1595"/>
    <w:rPr>
      <w:rFonts w:ascii="Cambria" w:eastAsia="Times New Roman" w:hAnsi="Cambria" w:cs="Times New Roman"/>
      <w:i/>
      <w:iCs/>
      <w:color w:val="4F81BD"/>
      <w:spacing w:val="15"/>
      <w:sz w:val="24"/>
      <w:szCs w:val="24"/>
      <w:lang w:val="en-US"/>
    </w:rPr>
  </w:style>
  <w:style w:type="character" w:styleId="a5">
    <w:name w:val="Strong"/>
    <w:uiPriority w:val="22"/>
    <w:qFormat/>
    <w:rsid w:val="00DD1595"/>
    <w:rPr>
      <w:b/>
      <w:bCs/>
    </w:rPr>
  </w:style>
  <w:style w:type="character" w:styleId="a6">
    <w:name w:val="Emphasis"/>
    <w:qFormat/>
    <w:rsid w:val="00DD1595"/>
    <w:rPr>
      <w:i/>
      <w:iCs/>
    </w:rPr>
  </w:style>
  <w:style w:type="character" w:customStyle="1" w:styleId="a7">
    <w:name w:val="Без интервала Знак"/>
    <w:uiPriority w:val="1"/>
    <w:rsid w:val="00DD1595"/>
    <w:rPr>
      <w:rFonts w:ascii="Times New Roman" w:eastAsia="Calibri" w:hAnsi="Times New Roman" w:cs="Times New Roman"/>
      <w:sz w:val="24"/>
      <w:lang w:val="en-US" w:bidi="en-US"/>
    </w:rPr>
  </w:style>
  <w:style w:type="character" w:customStyle="1" w:styleId="21">
    <w:name w:val="Цитата 2 Знак"/>
    <w:basedOn w:val="a0"/>
    <w:link w:val="22"/>
    <w:uiPriority w:val="29"/>
    <w:rsid w:val="00DD1595"/>
    <w:rPr>
      <w:rFonts w:ascii="Times New Roman" w:eastAsia="Calibri" w:hAnsi="Times New Roman" w:cs="Times New Roman"/>
      <w:i/>
      <w:iCs/>
      <w:color w:val="000000"/>
      <w:sz w:val="20"/>
      <w:szCs w:val="20"/>
      <w:lang w:val="en-US"/>
    </w:rPr>
  </w:style>
  <w:style w:type="character" w:customStyle="1" w:styleId="a8">
    <w:name w:val="Выделенная цитата Знак"/>
    <w:basedOn w:val="a0"/>
    <w:uiPriority w:val="30"/>
    <w:rsid w:val="00DD1595"/>
    <w:rPr>
      <w:rFonts w:ascii="Times New Roman" w:eastAsia="Calibri" w:hAnsi="Times New Roman" w:cs="Times New Roman"/>
      <w:b/>
      <w:bCs/>
      <w:i/>
      <w:iCs/>
      <w:color w:val="4F81BD"/>
      <w:sz w:val="20"/>
      <w:szCs w:val="20"/>
      <w:lang w:val="en-US"/>
    </w:rPr>
  </w:style>
  <w:style w:type="character" w:styleId="a9">
    <w:name w:val="Subtle Emphasis"/>
    <w:uiPriority w:val="19"/>
    <w:qFormat/>
    <w:rsid w:val="00DD1595"/>
    <w:rPr>
      <w:i/>
      <w:iCs/>
      <w:color w:val="808080"/>
    </w:rPr>
  </w:style>
  <w:style w:type="character" w:styleId="aa">
    <w:name w:val="Intense Emphasis"/>
    <w:uiPriority w:val="21"/>
    <w:qFormat/>
    <w:rsid w:val="00DD1595"/>
    <w:rPr>
      <w:b/>
      <w:bCs/>
      <w:i/>
      <w:iCs/>
      <w:color w:val="4F81BD"/>
    </w:rPr>
  </w:style>
  <w:style w:type="character" w:styleId="ab">
    <w:name w:val="Subtle Reference"/>
    <w:uiPriority w:val="31"/>
    <w:qFormat/>
    <w:rsid w:val="00DD1595"/>
    <w:rPr>
      <w:smallCaps/>
      <w:color w:val="C0504D"/>
      <w:u w:val="single"/>
    </w:rPr>
  </w:style>
  <w:style w:type="character" w:styleId="ac">
    <w:name w:val="Intense Reference"/>
    <w:uiPriority w:val="32"/>
    <w:qFormat/>
    <w:rsid w:val="00DD1595"/>
    <w:rPr>
      <w:b/>
      <w:bCs/>
      <w:smallCaps/>
      <w:color w:val="C0504D"/>
      <w:spacing w:val="5"/>
      <w:u w:val="single"/>
    </w:rPr>
  </w:style>
  <w:style w:type="character" w:styleId="ad">
    <w:name w:val="Book Title"/>
    <w:uiPriority w:val="33"/>
    <w:qFormat/>
    <w:rsid w:val="00DD1595"/>
    <w:rPr>
      <w:b/>
      <w:bCs/>
      <w:smallCaps/>
      <w:spacing w:val="5"/>
    </w:rPr>
  </w:style>
  <w:style w:type="character" w:customStyle="1" w:styleId="ae">
    <w:name w:val="Верхний колонтитул Знак"/>
    <w:basedOn w:val="a0"/>
    <w:uiPriority w:val="99"/>
    <w:rsid w:val="00DD1595"/>
    <w:rPr>
      <w:rFonts w:ascii="Times New Roman" w:eastAsia="Calibri" w:hAnsi="Times New Roman" w:cs="Times New Roman"/>
      <w:sz w:val="24"/>
      <w:lang w:val="en-US" w:bidi="en-US"/>
    </w:rPr>
  </w:style>
  <w:style w:type="character" w:customStyle="1" w:styleId="af">
    <w:name w:val="Нижний колонтитул Знак"/>
    <w:basedOn w:val="a0"/>
    <w:uiPriority w:val="99"/>
    <w:rsid w:val="00DD1595"/>
    <w:rPr>
      <w:rFonts w:ascii="Times New Roman" w:eastAsia="Calibri" w:hAnsi="Times New Roman" w:cs="Times New Roman"/>
      <w:sz w:val="24"/>
      <w:lang w:val="en-US" w:bidi="en-US"/>
    </w:rPr>
  </w:style>
  <w:style w:type="character" w:customStyle="1" w:styleId="23">
    <w:name w:val="Основной текст с отступом 2 Знак"/>
    <w:basedOn w:val="a0"/>
    <w:link w:val="23"/>
    <w:rsid w:val="00DD1595"/>
    <w:rPr>
      <w:rFonts w:ascii="Times New Roman" w:eastAsia="Times New Roman" w:hAnsi="Times New Roman" w:cs="Times New Roman"/>
      <w:sz w:val="28"/>
      <w:szCs w:val="24"/>
      <w:lang w:eastAsia="ru-RU"/>
    </w:rPr>
  </w:style>
  <w:style w:type="character" w:customStyle="1" w:styleId="af0">
    <w:name w:val="Основной текст Знак"/>
    <w:basedOn w:val="a0"/>
    <w:rsid w:val="00DD1595"/>
    <w:rPr>
      <w:rFonts w:ascii="Times New Roman" w:eastAsia="Calibri" w:hAnsi="Times New Roman" w:cs="Times New Roman"/>
      <w:sz w:val="24"/>
      <w:lang w:val="en-US" w:bidi="en-US"/>
    </w:rPr>
  </w:style>
  <w:style w:type="character" w:customStyle="1" w:styleId="af1">
    <w:name w:val="Основной текст с отступом Знак"/>
    <w:basedOn w:val="a0"/>
    <w:rsid w:val="00DD1595"/>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
    <w:rsid w:val="00DD1595"/>
    <w:rPr>
      <w:rFonts w:ascii="Arial Unicode MS" w:eastAsia="Arial Unicode MS" w:hAnsi="Arial Unicode MS" w:cs="Arial Unicode MS"/>
      <w:sz w:val="20"/>
      <w:szCs w:val="20"/>
      <w:lang w:eastAsia="ar-SA"/>
    </w:rPr>
  </w:style>
  <w:style w:type="character" w:customStyle="1" w:styleId="af2">
    <w:name w:val="Текст сноски Знак"/>
    <w:basedOn w:val="a0"/>
    <w:uiPriority w:val="99"/>
    <w:semiHidden/>
    <w:rsid w:val="00673321"/>
    <w:rPr>
      <w:rFonts w:ascii="Times New Roman" w:eastAsia="Calibri" w:hAnsi="Times New Roman" w:cs="Times New Roman"/>
      <w:sz w:val="20"/>
      <w:szCs w:val="20"/>
      <w:lang w:val="en-US" w:bidi="en-US"/>
    </w:rPr>
  </w:style>
  <w:style w:type="character" w:styleId="af3">
    <w:name w:val="footnote reference"/>
    <w:basedOn w:val="a0"/>
    <w:uiPriority w:val="99"/>
    <w:semiHidden/>
    <w:unhideWhenUsed/>
    <w:rsid w:val="00DD1595"/>
    <w:rPr>
      <w:vertAlign w:val="superscript"/>
    </w:rPr>
  </w:style>
  <w:style w:type="character" w:customStyle="1" w:styleId="af4">
    <w:name w:val="Текст концевой сноски Знак"/>
    <w:basedOn w:val="a0"/>
    <w:semiHidden/>
    <w:rsid w:val="00DD1595"/>
    <w:rPr>
      <w:rFonts w:ascii="Calibri" w:eastAsia="Calibri" w:hAnsi="Calibri" w:cs="Times New Roman"/>
      <w:sz w:val="20"/>
      <w:szCs w:val="20"/>
    </w:rPr>
  </w:style>
  <w:style w:type="character" w:customStyle="1" w:styleId="11">
    <w:name w:val="Текст концевой сноски Знак1"/>
    <w:basedOn w:val="a0"/>
    <w:uiPriority w:val="99"/>
    <w:semiHidden/>
    <w:rsid w:val="00DD1595"/>
    <w:rPr>
      <w:rFonts w:ascii="Times New Roman" w:eastAsia="Calibri" w:hAnsi="Times New Roman" w:cs="Times New Roman"/>
      <w:sz w:val="20"/>
      <w:szCs w:val="20"/>
      <w:lang w:val="en-US" w:bidi="en-US"/>
    </w:rPr>
  </w:style>
  <w:style w:type="character" w:customStyle="1" w:styleId="af5">
    <w:name w:val="Текст Знак"/>
    <w:basedOn w:val="a0"/>
    <w:semiHidden/>
    <w:rsid w:val="00DD1595"/>
    <w:rPr>
      <w:rFonts w:ascii="Courier New" w:eastAsia="Times New Roman" w:hAnsi="Courier New" w:cs="Courier New"/>
      <w:sz w:val="20"/>
      <w:szCs w:val="20"/>
      <w:lang w:eastAsia="ru-RU"/>
    </w:rPr>
  </w:style>
  <w:style w:type="character" w:customStyle="1" w:styleId="-">
    <w:name w:val="Интернет-ссылка"/>
    <w:basedOn w:val="a0"/>
    <w:uiPriority w:val="99"/>
    <w:rsid w:val="00DD1595"/>
    <w:rPr>
      <w:color w:val="0000FF"/>
      <w:u w:val="single"/>
    </w:rPr>
  </w:style>
  <w:style w:type="character" w:styleId="af6">
    <w:name w:val="page number"/>
    <w:basedOn w:val="a0"/>
    <w:rsid w:val="00DD1595"/>
  </w:style>
  <w:style w:type="character" w:customStyle="1" w:styleId="31">
    <w:name w:val="Основной текст с отступом 3 Знак"/>
    <w:basedOn w:val="a0"/>
    <w:link w:val="31"/>
    <w:rsid w:val="00DD1595"/>
    <w:rPr>
      <w:rFonts w:ascii="Times New Roman CYR" w:eastAsia="Times New Roman" w:hAnsi="Times New Roman CYR" w:cs="Times New Roman"/>
      <w:sz w:val="28"/>
      <w:szCs w:val="20"/>
      <w:lang w:eastAsia="ru-RU"/>
    </w:rPr>
  </w:style>
  <w:style w:type="character" w:customStyle="1" w:styleId="310">
    <w:name w:val="Основной текст с отступом 3 Знак1"/>
    <w:basedOn w:val="a0"/>
    <w:link w:val="32"/>
    <w:rsid w:val="00DD1595"/>
    <w:rPr>
      <w:rFonts w:ascii="Times New Roman" w:eastAsia="Times New Roman" w:hAnsi="Times New Roman" w:cs="Times New Roman"/>
      <w:i/>
      <w:iCs/>
      <w:sz w:val="28"/>
      <w:szCs w:val="20"/>
      <w:lang w:eastAsia="ru-RU"/>
    </w:rPr>
  </w:style>
  <w:style w:type="character" w:customStyle="1" w:styleId="210">
    <w:name w:val="Основной текст с отступом 2 Знак1"/>
    <w:basedOn w:val="a0"/>
    <w:link w:val="24"/>
    <w:rsid w:val="00DD1595"/>
    <w:rPr>
      <w:rFonts w:ascii="Times New Roman" w:eastAsia="Times New Roman" w:hAnsi="Times New Roman" w:cs="Times New Roman"/>
      <w:sz w:val="28"/>
      <w:szCs w:val="24"/>
      <w:lang w:eastAsia="ru-RU"/>
    </w:rPr>
  </w:style>
  <w:style w:type="character" w:customStyle="1" w:styleId="24">
    <w:name w:val="Основной шрифт абзаца2"/>
    <w:link w:val="210"/>
    <w:rsid w:val="00DD1595"/>
  </w:style>
  <w:style w:type="character" w:customStyle="1" w:styleId="Absatz-Standardschriftart">
    <w:name w:val="Absatz-Standardschriftart"/>
    <w:rsid w:val="00DD1595"/>
  </w:style>
  <w:style w:type="character" w:customStyle="1" w:styleId="WW-Absatz-Standardschriftart">
    <w:name w:val="WW-Absatz-Standardschriftart"/>
    <w:rsid w:val="00DD1595"/>
  </w:style>
  <w:style w:type="character" w:customStyle="1" w:styleId="WW-Absatz-Standardschriftart1">
    <w:name w:val="WW-Absatz-Standardschriftart1"/>
    <w:rsid w:val="00DD1595"/>
  </w:style>
  <w:style w:type="character" w:customStyle="1" w:styleId="WW-Absatz-Standardschriftart11">
    <w:name w:val="WW-Absatz-Standardschriftart11"/>
    <w:rsid w:val="00DD1595"/>
  </w:style>
  <w:style w:type="character" w:customStyle="1" w:styleId="WW-Absatz-Standardschriftart111">
    <w:name w:val="WW-Absatz-Standardschriftart111"/>
    <w:rsid w:val="00DD1595"/>
  </w:style>
  <w:style w:type="character" w:customStyle="1" w:styleId="WW-Absatz-Standardschriftart1111">
    <w:name w:val="WW-Absatz-Standardschriftart1111"/>
    <w:rsid w:val="00DD1595"/>
  </w:style>
  <w:style w:type="character" w:customStyle="1" w:styleId="af7">
    <w:name w:val="Символ нумерации"/>
    <w:rsid w:val="00DD1595"/>
  </w:style>
  <w:style w:type="character" w:customStyle="1" w:styleId="WW-Absatz-Standardschriftart11111">
    <w:name w:val="WW-Absatz-Standardschriftart11111"/>
    <w:rsid w:val="00DD1595"/>
  </w:style>
  <w:style w:type="character" w:customStyle="1" w:styleId="WW-Absatz-Standardschriftart111111">
    <w:name w:val="WW-Absatz-Standardschriftart111111"/>
    <w:rsid w:val="00DD1595"/>
  </w:style>
  <w:style w:type="character" w:customStyle="1" w:styleId="WW-Absatz-Standardschriftart1111111">
    <w:name w:val="WW-Absatz-Standardschriftart1111111"/>
    <w:rsid w:val="00DD1595"/>
  </w:style>
  <w:style w:type="character" w:customStyle="1" w:styleId="WW-Absatz-Standardschriftart11111111">
    <w:name w:val="WW-Absatz-Standardschriftart11111111"/>
    <w:rsid w:val="00DD1595"/>
  </w:style>
  <w:style w:type="character" w:customStyle="1" w:styleId="WW-Absatz-Standardschriftart111111111">
    <w:name w:val="WW-Absatz-Standardschriftart111111111"/>
    <w:rsid w:val="00DD1595"/>
  </w:style>
  <w:style w:type="character" w:customStyle="1" w:styleId="WW-Absatz-Standardschriftart1111111111">
    <w:name w:val="WW-Absatz-Standardschriftart1111111111"/>
    <w:rsid w:val="00DD1595"/>
  </w:style>
  <w:style w:type="character" w:customStyle="1" w:styleId="WW-Absatz-Standardschriftart11111111111">
    <w:name w:val="WW-Absatz-Standardschriftart11111111111"/>
    <w:rsid w:val="00DD1595"/>
  </w:style>
  <w:style w:type="character" w:customStyle="1" w:styleId="WW-Absatz-Standardschriftart111111111111">
    <w:name w:val="WW-Absatz-Standardschriftart111111111111"/>
    <w:rsid w:val="00DD1595"/>
  </w:style>
  <w:style w:type="character" w:customStyle="1" w:styleId="WW-Absatz-Standardschriftart1111111111111">
    <w:name w:val="WW-Absatz-Standardschriftart1111111111111"/>
    <w:rsid w:val="00DD1595"/>
  </w:style>
  <w:style w:type="character" w:customStyle="1" w:styleId="WW-Absatz-Standardschriftart11111111111111">
    <w:name w:val="WW-Absatz-Standardschriftart11111111111111"/>
    <w:rsid w:val="00DD1595"/>
  </w:style>
  <w:style w:type="character" w:customStyle="1" w:styleId="WW-Absatz-Standardschriftart111111111111111">
    <w:name w:val="WW-Absatz-Standardschriftart111111111111111"/>
    <w:rsid w:val="00DD1595"/>
  </w:style>
  <w:style w:type="character" w:customStyle="1" w:styleId="WW-Absatz-Standardschriftart1111111111111111">
    <w:name w:val="WW-Absatz-Standardschriftart1111111111111111"/>
    <w:rsid w:val="00DD1595"/>
  </w:style>
  <w:style w:type="character" w:customStyle="1" w:styleId="WW-Absatz-Standardschriftart11111111111111111">
    <w:name w:val="WW-Absatz-Standardschriftart11111111111111111"/>
    <w:rsid w:val="00DD1595"/>
  </w:style>
  <w:style w:type="character" w:customStyle="1" w:styleId="WW-Absatz-Standardschriftart111111111111111111">
    <w:name w:val="WW-Absatz-Standardschriftart111111111111111111"/>
    <w:rsid w:val="00DD1595"/>
  </w:style>
  <w:style w:type="character" w:customStyle="1" w:styleId="WW-Absatz-Standardschriftart1111111111111111111">
    <w:name w:val="WW-Absatz-Standardschriftart1111111111111111111"/>
    <w:rsid w:val="00DD1595"/>
  </w:style>
  <w:style w:type="character" w:customStyle="1" w:styleId="WW-Absatz-Standardschriftart11111111111111111111">
    <w:name w:val="WW-Absatz-Standardschriftart11111111111111111111"/>
    <w:rsid w:val="00DD1595"/>
  </w:style>
  <w:style w:type="character" w:customStyle="1" w:styleId="WW-Absatz-Standardschriftart111111111111111111111">
    <w:name w:val="WW-Absatz-Standardschriftart111111111111111111111"/>
    <w:rsid w:val="00DD1595"/>
  </w:style>
  <w:style w:type="character" w:customStyle="1" w:styleId="WW-Absatz-Standardschriftart1111111111111111111111">
    <w:name w:val="WW-Absatz-Standardschriftart1111111111111111111111"/>
    <w:rsid w:val="00DD1595"/>
  </w:style>
  <w:style w:type="character" w:customStyle="1" w:styleId="12">
    <w:name w:val="Основной шрифт абзаца1"/>
    <w:rsid w:val="00DD1595"/>
  </w:style>
  <w:style w:type="character" w:customStyle="1" w:styleId="af8">
    <w:name w:val="Текст выноски Знак"/>
    <w:basedOn w:val="a0"/>
    <w:uiPriority w:val="99"/>
    <w:semiHidden/>
    <w:rsid w:val="00DD1595"/>
    <w:rPr>
      <w:rFonts w:ascii="Tahoma" w:eastAsia="Times New Roman" w:hAnsi="Tahoma" w:cs="Times New Roman"/>
      <w:sz w:val="16"/>
      <w:szCs w:val="16"/>
      <w:lang w:eastAsia="ru-RU"/>
    </w:rPr>
  </w:style>
  <w:style w:type="character" w:styleId="af9">
    <w:name w:val="line number"/>
    <w:basedOn w:val="a0"/>
    <w:rsid w:val="00DD1595"/>
  </w:style>
  <w:style w:type="character" w:styleId="afa">
    <w:name w:val="endnote reference"/>
    <w:basedOn w:val="a0"/>
    <w:uiPriority w:val="99"/>
    <w:semiHidden/>
    <w:unhideWhenUsed/>
    <w:rsid w:val="00673321"/>
    <w:rPr>
      <w:vertAlign w:val="superscript"/>
    </w:rPr>
  </w:style>
  <w:style w:type="character" w:customStyle="1" w:styleId="ListLabel1">
    <w:name w:val="ListLabel 1"/>
    <w:rsid w:val="00AD6EA3"/>
    <w:rPr>
      <w:rFonts w:cs="Courier New"/>
    </w:rPr>
  </w:style>
  <w:style w:type="character" w:customStyle="1" w:styleId="ListLabel2">
    <w:name w:val="ListLabel 2"/>
    <w:rsid w:val="00AD6EA3"/>
    <w:rPr>
      <w:color w:val="00000A"/>
    </w:rPr>
  </w:style>
  <w:style w:type="character" w:customStyle="1" w:styleId="ListLabel3">
    <w:name w:val="ListLabel 3"/>
    <w:rsid w:val="00AD6EA3"/>
    <w:rPr>
      <w:rFonts w:eastAsia="Symbol" w:cs="Symbol"/>
    </w:rPr>
  </w:style>
  <w:style w:type="character" w:customStyle="1" w:styleId="ListLabel4">
    <w:name w:val="ListLabel 4"/>
    <w:rsid w:val="00AD6EA3"/>
    <w:rPr>
      <w:rFonts w:eastAsia="Times New Roman" w:cs="Times New Roman"/>
    </w:rPr>
  </w:style>
  <w:style w:type="character" w:customStyle="1" w:styleId="ListLabel5">
    <w:name w:val="ListLabel 5"/>
    <w:rsid w:val="00AD6EA3"/>
    <w:rPr>
      <w:rFonts w:cs="Symbol"/>
    </w:rPr>
  </w:style>
  <w:style w:type="character" w:customStyle="1" w:styleId="ListLabel6">
    <w:name w:val="ListLabel 6"/>
    <w:rsid w:val="00AD6EA3"/>
    <w:rPr>
      <w:rFonts w:cs="Courier New"/>
    </w:rPr>
  </w:style>
  <w:style w:type="character" w:customStyle="1" w:styleId="ListLabel7">
    <w:name w:val="ListLabel 7"/>
    <w:rsid w:val="00AD6EA3"/>
    <w:rPr>
      <w:rFonts w:cs="Wingdings"/>
    </w:rPr>
  </w:style>
  <w:style w:type="character" w:customStyle="1" w:styleId="ListLabel8">
    <w:name w:val="ListLabel 8"/>
    <w:rsid w:val="00AD6EA3"/>
    <w:rPr>
      <w:rFonts w:cs="Symbol"/>
    </w:rPr>
  </w:style>
  <w:style w:type="character" w:customStyle="1" w:styleId="ListLabel9">
    <w:name w:val="ListLabel 9"/>
    <w:rsid w:val="00AD6EA3"/>
    <w:rPr>
      <w:rFonts w:cs="Courier New"/>
    </w:rPr>
  </w:style>
  <w:style w:type="character" w:customStyle="1" w:styleId="ListLabel10">
    <w:name w:val="ListLabel 10"/>
    <w:rsid w:val="00AD6EA3"/>
    <w:rPr>
      <w:rFonts w:cs="Wingdings"/>
    </w:rPr>
  </w:style>
  <w:style w:type="character" w:customStyle="1" w:styleId="afb">
    <w:name w:val="Выделение жирным"/>
    <w:rsid w:val="00AD6EA3"/>
    <w:rPr>
      <w:b/>
      <w:bCs/>
    </w:rPr>
  </w:style>
  <w:style w:type="paragraph" w:customStyle="1" w:styleId="afc">
    <w:name w:val="Заголовок"/>
    <w:basedOn w:val="a"/>
    <w:next w:val="afd"/>
    <w:rsid w:val="00DD1595"/>
    <w:pPr>
      <w:keepNext/>
      <w:widowControl w:val="0"/>
      <w:spacing w:before="240" w:after="120"/>
    </w:pPr>
    <w:rPr>
      <w:rFonts w:ascii="Arial" w:eastAsia="Lucida Sans Unicode" w:hAnsi="Arial" w:cs="Tahoma"/>
      <w:sz w:val="28"/>
      <w:szCs w:val="28"/>
      <w:lang w:val="ru-RU" w:eastAsia="ru-RU" w:bidi="ar-SA"/>
    </w:rPr>
  </w:style>
  <w:style w:type="paragraph" w:styleId="afd">
    <w:name w:val="Body Text"/>
    <w:basedOn w:val="a"/>
    <w:unhideWhenUsed/>
    <w:rsid w:val="00DD1595"/>
    <w:pPr>
      <w:spacing w:after="120" w:line="288" w:lineRule="auto"/>
    </w:pPr>
  </w:style>
  <w:style w:type="paragraph" w:styleId="afe">
    <w:name w:val="List"/>
    <w:basedOn w:val="afd"/>
    <w:rsid w:val="00DD1595"/>
    <w:pPr>
      <w:widowControl w:val="0"/>
    </w:pPr>
    <w:rPr>
      <w:rFonts w:eastAsia="Lucida Sans Unicode" w:cs="Tahoma"/>
      <w:szCs w:val="24"/>
      <w:lang w:val="ru-RU" w:eastAsia="ru-RU" w:bidi="ar-SA"/>
    </w:rPr>
  </w:style>
  <w:style w:type="paragraph" w:styleId="aff">
    <w:name w:val="Title"/>
    <w:basedOn w:val="a"/>
    <w:rsid w:val="00AD6EA3"/>
    <w:pPr>
      <w:suppressLineNumbers/>
      <w:spacing w:before="120" w:after="120"/>
    </w:pPr>
    <w:rPr>
      <w:rFonts w:cs="Mangal"/>
      <w:i/>
      <w:iCs/>
      <w:szCs w:val="24"/>
    </w:rPr>
  </w:style>
  <w:style w:type="paragraph" w:styleId="aff0">
    <w:name w:val="index heading"/>
    <w:basedOn w:val="a"/>
    <w:rsid w:val="00AD6EA3"/>
    <w:pPr>
      <w:suppressLineNumbers/>
    </w:pPr>
    <w:rPr>
      <w:rFonts w:cs="Mangal"/>
    </w:rPr>
  </w:style>
  <w:style w:type="paragraph" w:customStyle="1" w:styleId="aff1">
    <w:name w:val="Заглавие"/>
    <w:basedOn w:val="a"/>
    <w:qFormat/>
    <w:rsid w:val="00DD1595"/>
    <w:pPr>
      <w:pBdr>
        <w:bottom w:val="single" w:sz="8" w:space="4" w:color="4F81BD"/>
      </w:pBdr>
      <w:spacing w:after="300"/>
      <w:contextualSpacing/>
    </w:pPr>
    <w:rPr>
      <w:rFonts w:ascii="Cambria" w:eastAsia="Times New Roman" w:hAnsi="Cambria"/>
      <w:color w:val="17365D"/>
      <w:spacing w:val="5"/>
      <w:sz w:val="52"/>
      <w:szCs w:val="52"/>
      <w:lang w:bidi="ar-SA"/>
    </w:rPr>
  </w:style>
  <w:style w:type="paragraph" w:styleId="aff2">
    <w:name w:val="Subtitle"/>
    <w:basedOn w:val="a"/>
    <w:qFormat/>
    <w:rsid w:val="00DD1595"/>
    <w:rPr>
      <w:rFonts w:ascii="Cambria" w:eastAsia="Times New Roman" w:hAnsi="Cambria"/>
      <w:i/>
      <w:iCs/>
      <w:color w:val="4F81BD"/>
      <w:spacing w:val="15"/>
      <w:szCs w:val="24"/>
      <w:lang w:bidi="ar-SA"/>
    </w:rPr>
  </w:style>
  <w:style w:type="paragraph" w:styleId="aff3">
    <w:name w:val="No Spacing"/>
    <w:uiPriority w:val="1"/>
    <w:qFormat/>
    <w:rsid w:val="00DD1595"/>
    <w:pPr>
      <w:suppressAutoHyphens/>
      <w:spacing w:line="240" w:lineRule="auto"/>
    </w:pPr>
    <w:rPr>
      <w:rFonts w:ascii="Times New Roman" w:hAnsi="Times New Roman" w:cs="Times New Roman"/>
      <w:color w:val="00000A"/>
      <w:sz w:val="24"/>
      <w:lang w:val="en-US" w:bidi="en-US"/>
    </w:rPr>
  </w:style>
  <w:style w:type="paragraph" w:styleId="aff4">
    <w:name w:val="List Paragraph"/>
    <w:basedOn w:val="a"/>
    <w:uiPriority w:val="34"/>
    <w:qFormat/>
    <w:rsid w:val="00DD1595"/>
    <w:pPr>
      <w:ind w:left="720"/>
      <w:contextualSpacing/>
    </w:pPr>
  </w:style>
  <w:style w:type="paragraph" w:styleId="22">
    <w:name w:val="Quote"/>
    <w:basedOn w:val="a"/>
    <w:link w:val="21"/>
    <w:uiPriority w:val="29"/>
    <w:qFormat/>
    <w:rsid w:val="00DD1595"/>
    <w:rPr>
      <w:i/>
      <w:iCs/>
      <w:color w:val="000000"/>
      <w:sz w:val="20"/>
      <w:szCs w:val="20"/>
      <w:lang w:bidi="ar-SA"/>
    </w:rPr>
  </w:style>
  <w:style w:type="paragraph" w:styleId="aff5">
    <w:name w:val="Intense Quote"/>
    <w:basedOn w:val="a"/>
    <w:uiPriority w:val="30"/>
    <w:qFormat/>
    <w:rsid w:val="00DD1595"/>
    <w:pPr>
      <w:pBdr>
        <w:bottom w:val="single" w:sz="4" w:space="4" w:color="4F81BD"/>
      </w:pBdr>
      <w:spacing w:before="200" w:after="280"/>
      <w:ind w:left="936" w:right="936"/>
    </w:pPr>
    <w:rPr>
      <w:b/>
      <w:bCs/>
      <w:i/>
      <w:iCs/>
      <w:color w:val="4F81BD"/>
      <w:sz w:val="20"/>
      <w:szCs w:val="20"/>
      <w:lang w:bidi="ar-SA"/>
    </w:rPr>
  </w:style>
  <w:style w:type="paragraph" w:styleId="aff6">
    <w:name w:val="TOC Heading"/>
    <w:basedOn w:val="1"/>
    <w:uiPriority w:val="39"/>
    <w:semiHidden/>
    <w:unhideWhenUsed/>
    <w:qFormat/>
    <w:rsid w:val="00DD1595"/>
  </w:style>
  <w:style w:type="paragraph" w:styleId="aff7">
    <w:name w:val="Normal (Web)"/>
    <w:basedOn w:val="a"/>
    <w:uiPriority w:val="99"/>
    <w:unhideWhenUsed/>
    <w:rsid w:val="00DD1595"/>
    <w:pPr>
      <w:spacing w:before="280" w:after="280"/>
    </w:pPr>
    <w:rPr>
      <w:rFonts w:eastAsia="Times New Roman"/>
      <w:szCs w:val="24"/>
      <w:lang w:val="ru-RU" w:eastAsia="ru-RU" w:bidi="ar-SA"/>
    </w:rPr>
  </w:style>
  <w:style w:type="paragraph" w:styleId="aff8">
    <w:name w:val="header"/>
    <w:basedOn w:val="a"/>
    <w:uiPriority w:val="99"/>
    <w:unhideWhenUsed/>
    <w:rsid w:val="00DD1595"/>
    <w:pPr>
      <w:tabs>
        <w:tab w:val="center" w:pos="4677"/>
        <w:tab w:val="right" w:pos="9355"/>
      </w:tabs>
    </w:pPr>
  </w:style>
  <w:style w:type="paragraph" w:styleId="aff9">
    <w:name w:val="footer"/>
    <w:basedOn w:val="a"/>
    <w:uiPriority w:val="99"/>
    <w:unhideWhenUsed/>
    <w:rsid w:val="00DD1595"/>
    <w:pPr>
      <w:tabs>
        <w:tab w:val="center" w:pos="4677"/>
        <w:tab w:val="right" w:pos="9355"/>
      </w:tabs>
    </w:pPr>
  </w:style>
  <w:style w:type="paragraph" w:styleId="25">
    <w:name w:val="Body Text Indent 2"/>
    <w:basedOn w:val="a"/>
    <w:link w:val="210"/>
    <w:rsid w:val="00DD1595"/>
    <w:pPr>
      <w:tabs>
        <w:tab w:val="left" w:pos="643"/>
      </w:tabs>
      <w:ind w:left="643" w:hanging="360"/>
      <w:jc w:val="both"/>
    </w:pPr>
    <w:rPr>
      <w:rFonts w:eastAsia="Times New Roman"/>
      <w:sz w:val="28"/>
      <w:szCs w:val="24"/>
      <w:lang w:val="ru-RU" w:eastAsia="ru-RU" w:bidi="ar-SA"/>
    </w:rPr>
  </w:style>
  <w:style w:type="paragraph" w:styleId="affa">
    <w:name w:val="Body Text Indent"/>
    <w:basedOn w:val="a"/>
    <w:unhideWhenUsed/>
    <w:rsid w:val="00DD1595"/>
    <w:pPr>
      <w:spacing w:before="240" w:after="240"/>
    </w:pPr>
    <w:rPr>
      <w:rFonts w:eastAsia="Times New Roman"/>
      <w:szCs w:val="24"/>
      <w:lang w:val="ru-RU" w:eastAsia="ru-RU" w:bidi="ar-SA"/>
    </w:rPr>
  </w:style>
  <w:style w:type="paragraph" w:styleId="HTML0">
    <w:name w:val="HTML Preformatted"/>
    <w:basedOn w:val="a"/>
    <w:rsid w:val="00DD1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ar-SA" w:bidi="ar-SA"/>
    </w:rPr>
  </w:style>
  <w:style w:type="paragraph" w:styleId="affb">
    <w:name w:val="footnote text"/>
    <w:basedOn w:val="a"/>
    <w:uiPriority w:val="99"/>
    <w:semiHidden/>
    <w:unhideWhenUsed/>
    <w:rsid w:val="00673321"/>
    <w:rPr>
      <w:sz w:val="20"/>
      <w:szCs w:val="20"/>
    </w:rPr>
  </w:style>
  <w:style w:type="paragraph" w:customStyle="1" w:styleId="ConsPlusNonformat">
    <w:name w:val="ConsPlusNonformat"/>
    <w:rsid w:val="00DD1595"/>
    <w:pPr>
      <w:widowControl w:val="0"/>
      <w:suppressAutoHyphens/>
      <w:spacing w:line="240" w:lineRule="auto"/>
    </w:pPr>
    <w:rPr>
      <w:rFonts w:ascii="Courier New" w:eastAsia="Times New Roman" w:hAnsi="Courier New" w:cs="Courier New"/>
      <w:color w:val="00000A"/>
      <w:szCs w:val="20"/>
      <w:lang w:eastAsia="ru-RU"/>
    </w:rPr>
  </w:style>
  <w:style w:type="paragraph" w:customStyle="1" w:styleId="ConsPlusTitle">
    <w:name w:val="ConsPlusTitle"/>
    <w:rsid w:val="00DD1595"/>
    <w:pPr>
      <w:widowControl w:val="0"/>
      <w:suppressAutoHyphens/>
      <w:spacing w:line="240" w:lineRule="auto"/>
    </w:pPr>
    <w:rPr>
      <w:rFonts w:ascii="Times New Roman" w:eastAsia="Times New Roman" w:hAnsi="Times New Roman" w:cs="Times New Roman"/>
      <w:b/>
      <w:bCs/>
      <w:color w:val="00000A"/>
      <w:sz w:val="28"/>
      <w:szCs w:val="28"/>
      <w:lang w:eastAsia="ru-RU"/>
    </w:rPr>
  </w:style>
  <w:style w:type="paragraph" w:styleId="affc">
    <w:name w:val="endnote text"/>
    <w:basedOn w:val="a"/>
    <w:semiHidden/>
    <w:unhideWhenUsed/>
    <w:rsid w:val="00DD1595"/>
    <w:pPr>
      <w:spacing w:after="200" w:line="276" w:lineRule="auto"/>
    </w:pPr>
    <w:rPr>
      <w:rFonts w:ascii="Calibri" w:hAnsi="Calibri"/>
      <w:sz w:val="20"/>
      <w:szCs w:val="20"/>
      <w:lang w:val="ru-RU" w:bidi="ar-SA"/>
    </w:rPr>
  </w:style>
  <w:style w:type="paragraph" w:customStyle="1" w:styleId="ConsNormal">
    <w:name w:val="ConsNormal"/>
    <w:rsid w:val="00DD1595"/>
    <w:pPr>
      <w:widowControl w:val="0"/>
      <w:suppressAutoHyphens/>
      <w:spacing w:line="240" w:lineRule="auto"/>
      <w:ind w:firstLine="720"/>
      <w:textAlignment w:val="baseline"/>
    </w:pPr>
    <w:rPr>
      <w:rFonts w:ascii="Arial" w:eastAsia="Arial" w:hAnsi="Arial" w:cs="Times New Roman"/>
      <w:color w:val="00000A"/>
      <w:szCs w:val="20"/>
      <w:lang w:eastAsia="ar-SA"/>
    </w:rPr>
  </w:style>
  <w:style w:type="paragraph" w:customStyle="1" w:styleId="ConsPlusNormal">
    <w:name w:val="ConsPlusNormal"/>
    <w:rsid w:val="00DD1595"/>
    <w:pPr>
      <w:widowControl w:val="0"/>
      <w:suppressAutoHyphens/>
      <w:spacing w:line="240" w:lineRule="auto"/>
      <w:ind w:firstLine="720"/>
    </w:pPr>
    <w:rPr>
      <w:rFonts w:ascii="Arial" w:eastAsia="Times New Roman" w:hAnsi="Arial" w:cs="Arial"/>
      <w:color w:val="00000A"/>
      <w:szCs w:val="20"/>
      <w:lang w:eastAsia="ru-RU"/>
    </w:rPr>
  </w:style>
  <w:style w:type="paragraph" w:styleId="affd">
    <w:name w:val="Plain Text"/>
    <w:basedOn w:val="a"/>
    <w:semiHidden/>
    <w:rsid w:val="00DD1595"/>
    <w:rPr>
      <w:rFonts w:ascii="Courier New" w:eastAsia="Times New Roman" w:hAnsi="Courier New" w:cs="Courier New"/>
      <w:sz w:val="20"/>
      <w:szCs w:val="20"/>
      <w:lang w:val="ru-RU" w:eastAsia="ru-RU" w:bidi="ar-SA"/>
    </w:rPr>
  </w:style>
  <w:style w:type="paragraph" w:customStyle="1" w:styleId="311">
    <w:name w:val="Основной текст с отступом 31"/>
    <w:basedOn w:val="a"/>
    <w:rsid w:val="00DD1595"/>
    <w:pPr>
      <w:spacing w:after="120"/>
      <w:ind w:left="283"/>
    </w:pPr>
    <w:rPr>
      <w:rFonts w:eastAsia="Times New Roman"/>
      <w:sz w:val="16"/>
      <w:szCs w:val="16"/>
      <w:lang w:val="ru-RU" w:eastAsia="ar-SA" w:bidi="ar-SA"/>
    </w:rPr>
  </w:style>
  <w:style w:type="paragraph" w:customStyle="1" w:styleId="Postan">
    <w:name w:val="Postan"/>
    <w:basedOn w:val="a"/>
    <w:rsid w:val="00DD1595"/>
    <w:pPr>
      <w:widowControl w:val="0"/>
      <w:jc w:val="center"/>
    </w:pPr>
    <w:rPr>
      <w:rFonts w:eastAsia="Lucida Sans Unicode"/>
      <w:sz w:val="28"/>
      <w:szCs w:val="24"/>
      <w:lang w:val="ru-RU" w:eastAsia="ru-RU" w:bidi="ar-SA"/>
    </w:rPr>
  </w:style>
  <w:style w:type="paragraph" w:customStyle="1" w:styleId="affe">
    <w:name w:val="Содержимое таблицы"/>
    <w:basedOn w:val="a"/>
    <w:rsid w:val="00DD1595"/>
    <w:pPr>
      <w:widowControl w:val="0"/>
      <w:suppressLineNumbers/>
    </w:pPr>
    <w:rPr>
      <w:rFonts w:eastAsia="Lucida Sans Unicode"/>
      <w:szCs w:val="24"/>
      <w:lang w:val="ru-RU" w:eastAsia="ru-RU" w:bidi="ar-SA"/>
    </w:rPr>
  </w:style>
  <w:style w:type="paragraph" w:customStyle="1" w:styleId="220">
    <w:name w:val="Основной текст с отступом 22"/>
    <w:basedOn w:val="a"/>
    <w:rsid w:val="00DD1595"/>
    <w:pPr>
      <w:widowControl w:val="0"/>
      <w:ind w:firstLine="540"/>
      <w:jc w:val="both"/>
    </w:pPr>
    <w:rPr>
      <w:rFonts w:eastAsia="Lucida Sans Unicode"/>
      <w:sz w:val="28"/>
      <w:szCs w:val="24"/>
      <w:lang w:val="ru-RU" w:eastAsia="ru-RU" w:bidi="ar-SA"/>
    </w:rPr>
  </w:style>
  <w:style w:type="paragraph" w:styleId="32">
    <w:name w:val="Body Text Indent 3"/>
    <w:basedOn w:val="a"/>
    <w:link w:val="310"/>
    <w:rsid w:val="00DD1595"/>
    <w:pPr>
      <w:spacing w:before="120"/>
      <w:ind w:firstLine="709"/>
      <w:jc w:val="both"/>
    </w:pPr>
    <w:rPr>
      <w:rFonts w:ascii="Times New Roman CYR" w:eastAsia="Times New Roman" w:hAnsi="Times New Roman CYR"/>
      <w:sz w:val="28"/>
      <w:szCs w:val="20"/>
      <w:lang w:val="ru-RU" w:eastAsia="ru-RU" w:bidi="ar-SA"/>
    </w:rPr>
  </w:style>
  <w:style w:type="paragraph" w:styleId="33">
    <w:name w:val="Body Text 3"/>
    <w:basedOn w:val="a"/>
    <w:rsid w:val="00DD1595"/>
    <w:pPr>
      <w:jc w:val="both"/>
    </w:pPr>
    <w:rPr>
      <w:rFonts w:eastAsia="Times New Roman"/>
      <w:i/>
      <w:iCs/>
      <w:sz w:val="28"/>
      <w:szCs w:val="20"/>
      <w:lang w:val="ru-RU" w:eastAsia="ru-RU" w:bidi="ar-SA"/>
    </w:rPr>
  </w:style>
  <w:style w:type="paragraph" w:styleId="26">
    <w:name w:val="Body Text 2"/>
    <w:basedOn w:val="a"/>
    <w:link w:val="27"/>
    <w:rsid w:val="00DD1595"/>
    <w:pPr>
      <w:widowControl w:val="0"/>
      <w:jc w:val="both"/>
    </w:pPr>
    <w:rPr>
      <w:rFonts w:eastAsia="Times New Roman"/>
      <w:sz w:val="28"/>
      <w:szCs w:val="24"/>
      <w:lang w:val="ru-RU" w:eastAsia="ru-RU" w:bidi="ar-SA"/>
    </w:rPr>
  </w:style>
  <w:style w:type="paragraph" w:customStyle="1" w:styleId="27">
    <w:name w:val="Основной текст 2 Знак"/>
    <w:basedOn w:val="afc"/>
    <w:link w:val="26"/>
    <w:rsid w:val="00DD1595"/>
  </w:style>
  <w:style w:type="paragraph" w:customStyle="1" w:styleId="28">
    <w:name w:val="Указатель2"/>
    <w:basedOn w:val="a"/>
    <w:rsid w:val="00DD1595"/>
    <w:pPr>
      <w:widowControl w:val="0"/>
      <w:suppressLineNumbers/>
    </w:pPr>
    <w:rPr>
      <w:rFonts w:ascii="Arial" w:eastAsia="Lucida Sans Unicode" w:hAnsi="Arial" w:cs="Tahoma"/>
      <w:szCs w:val="24"/>
      <w:lang w:val="ru-RU" w:eastAsia="ru-RU" w:bidi="ar-SA"/>
    </w:rPr>
  </w:style>
  <w:style w:type="paragraph" w:styleId="13">
    <w:name w:val="index 1"/>
    <w:basedOn w:val="a"/>
    <w:autoRedefine/>
    <w:semiHidden/>
    <w:rsid w:val="00DD1595"/>
    <w:pPr>
      <w:ind w:left="200" w:hanging="200"/>
    </w:pPr>
    <w:rPr>
      <w:rFonts w:eastAsia="Times New Roman"/>
      <w:sz w:val="20"/>
      <w:szCs w:val="20"/>
      <w:lang w:val="ru-RU" w:eastAsia="ru-RU" w:bidi="ar-SA"/>
    </w:rPr>
  </w:style>
  <w:style w:type="paragraph" w:customStyle="1" w:styleId="afff">
    <w:name w:val="Заголовок таблицы"/>
    <w:basedOn w:val="affe"/>
    <w:rsid w:val="00DD1595"/>
    <w:pPr>
      <w:jc w:val="center"/>
    </w:pPr>
    <w:rPr>
      <w:b/>
      <w:bCs/>
      <w:i/>
      <w:iCs/>
    </w:rPr>
  </w:style>
  <w:style w:type="paragraph" w:customStyle="1" w:styleId="afff0">
    <w:name w:val="Содержимое врезки"/>
    <w:basedOn w:val="afd"/>
    <w:rsid w:val="00DD1595"/>
    <w:pPr>
      <w:widowControl w:val="0"/>
    </w:pPr>
    <w:rPr>
      <w:rFonts w:eastAsia="Lucida Sans Unicode"/>
      <w:szCs w:val="24"/>
      <w:lang w:val="ru-RU" w:eastAsia="ru-RU" w:bidi="ar-SA"/>
    </w:rPr>
  </w:style>
  <w:style w:type="paragraph" w:customStyle="1" w:styleId="ConsPlusCell">
    <w:name w:val="ConsPlusCell"/>
    <w:rsid w:val="00DD1595"/>
    <w:pPr>
      <w:widowControl w:val="0"/>
      <w:suppressAutoHyphens/>
      <w:spacing w:line="240" w:lineRule="auto"/>
    </w:pPr>
    <w:rPr>
      <w:rFonts w:ascii="Arial" w:eastAsia="Times New Roman" w:hAnsi="Arial" w:cs="Arial"/>
      <w:color w:val="00000A"/>
      <w:szCs w:val="20"/>
      <w:lang w:eastAsia="ar-SA"/>
    </w:rPr>
  </w:style>
  <w:style w:type="paragraph" w:customStyle="1" w:styleId="221">
    <w:name w:val="Основной текст 22"/>
    <w:basedOn w:val="a"/>
    <w:rsid w:val="00DD1595"/>
    <w:pPr>
      <w:widowControl w:val="0"/>
      <w:jc w:val="both"/>
    </w:pPr>
    <w:rPr>
      <w:rFonts w:eastAsia="Lucida Sans Unicode"/>
      <w:sz w:val="28"/>
      <w:lang w:val="ru-RU" w:eastAsia="ru-RU" w:bidi="ar-SA"/>
    </w:rPr>
  </w:style>
  <w:style w:type="paragraph" w:customStyle="1" w:styleId="320">
    <w:name w:val="Основной текст с отступом 32"/>
    <w:basedOn w:val="a"/>
    <w:rsid w:val="00DD1595"/>
    <w:pPr>
      <w:widowControl w:val="0"/>
      <w:ind w:left="28"/>
      <w:jc w:val="both"/>
    </w:pPr>
    <w:rPr>
      <w:rFonts w:eastAsia="Lucida Sans Unicode"/>
      <w:color w:val="000000"/>
      <w:sz w:val="28"/>
      <w:szCs w:val="28"/>
      <w:lang w:val="ru-RU" w:eastAsia="ru-RU" w:bidi="ar-SA"/>
    </w:rPr>
  </w:style>
  <w:style w:type="paragraph" w:customStyle="1" w:styleId="14">
    <w:name w:val="Название1"/>
    <w:basedOn w:val="a"/>
    <w:rsid w:val="00DD1595"/>
    <w:pPr>
      <w:suppressLineNumbers/>
      <w:spacing w:before="120" w:after="120"/>
    </w:pPr>
    <w:rPr>
      <w:rFonts w:ascii="Arial" w:eastAsia="Times New Roman" w:hAnsi="Arial"/>
      <w:i/>
      <w:iCs/>
      <w:szCs w:val="24"/>
      <w:lang w:val="ru-RU" w:eastAsia="ru-RU" w:bidi="ar-SA"/>
    </w:rPr>
  </w:style>
  <w:style w:type="paragraph" w:customStyle="1" w:styleId="15">
    <w:name w:val="Указатель1"/>
    <w:basedOn w:val="a"/>
    <w:rsid w:val="00DD1595"/>
    <w:pPr>
      <w:suppressLineNumbers/>
    </w:pPr>
    <w:rPr>
      <w:rFonts w:ascii="Arial" w:eastAsia="Times New Roman" w:hAnsi="Arial"/>
      <w:szCs w:val="24"/>
      <w:lang w:val="ru-RU" w:eastAsia="ru-RU" w:bidi="ar-SA"/>
    </w:rPr>
  </w:style>
  <w:style w:type="paragraph" w:customStyle="1" w:styleId="211">
    <w:name w:val="Основной текст с отступом 21"/>
    <w:basedOn w:val="a"/>
    <w:rsid w:val="00DD1595"/>
    <w:pPr>
      <w:ind w:firstLine="540"/>
      <w:jc w:val="both"/>
    </w:pPr>
    <w:rPr>
      <w:rFonts w:eastAsia="Times New Roman"/>
      <w:sz w:val="28"/>
      <w:szCs w:val="24"/>
      <w:lang w:val="ru-RU" w:eastAsia="ru-RU" w:bidi="ar-SA"/>
    </w:rPr>
  </w:style>
  <w:style w:type="paragraph" w:customStyle="1" w:styleId="212">
    <w:name w:val="Основной текст 21"/>
    <w:basedOn w:val="a"/>
    <w:rsid w:val="00DD1595"/>
    <w:rPr>
      <w:rFonts w:eastAsia="Times New Roman"/>
      <w:sz w:val="28"/>
      <w:szCs w:val="24"/>
      <w:lang w:val="ru-RU" w:eastAsia="ru-RU" w:bidi="ar-SA"/>
    </w:rPr>
  </w:style>
  <w:style w:type="paragraph" w:styleId="afff1">
    <w:name w:val="Balloon Text"/>
    <w:basedOn w:val="a"/>
    <w:uiPriority w:val="99"/>
    <w:semiHidden/>
    <w:rsid w:val="00DD1595"/>
    <w:rPr>
      <w:rFonts w:ascii="Tahoma" w:eastAsia="Times New Roman" w:hAnsi="Tahoma"/>
      <w:sz w:val="16"/>
      <w:szCs w:val="16"/>
      <w:lang w:val="ru-RU" w:eastAsia="ru-RU" w:bidi="ar-SA"/>
    </w:rPr>
  </w:style>
  <w:style w:type="paragraph" w:customStyle="1" w:styleId="16">
    <w:name w:val="заголовок 1"/>
    <w:basedOn w:val="a"/>
    <w:rsid w:val="00DD1595"/>
    <w:pPr>
      <w:keepNext/>
      <w:jc w:val="center"/>
    </w:pPr>
    <w:rPr>
      <w:rFonts w:ascii="TimesET" w:eastAsia="Times New Roman" w:hAnsi="TimesET"/>
      <w:szCs w:val="20"/>
      <w:lang w:val="ru-RU" w:eastAsia="ru-RU" w:bidi="ar-SA"/>
    </w:rPr>
  </w:style>
  <w:style w:type="paragraph" w:customStyle="1" w:styleId="29">
    <w:name w:val="заголовок 2"/>
    <w:basedOn w:val="a"/>
    <w:rsid w:val="00DD1595"/>
    <w:pPr>
      <w:keepNext/>
      <w:jc w:val="both"/>
    </w:pPr>
    <w:rPr>
      <w:rFonts w:ascii="TimesEC" w:eastAsia="Times New Roman" w:hAnsi="TimesEC"/>
      <w:szCs w:val="20"/>
      <w:lang w:val="ru-RU" w:eastAsia="ru-RU" w:bidi="ar-SA"/>
    </w:rPr>
  </w:style>
  <w:style w:type="paragraph" w:customStyle="1" w:styleId="imia1">
    <w:name w:val="i_m_i_a1"/>
    <w:basedOn w:val="a"/>
    <w:rsid w:val="00DD1595"/>
    <w:pPr>
      <w:spacing w:before="280" w:after="280"/>
    </w:pPr>
    <w:rPr>
      <w:rFonts w:eastAsia="Times New Roman"/>
      <w:color w:val="808080"/>
      <w:sz w:val="20"/>
      <w:szCs w:val="20"/>
      <w:lang w:val="ru-RU" w:eastAsia="ru-RU" w:bidi="ar-SA"/>
    </w:rPr>
  </w:style>
  <w:style w:type="paragraph" w:customStyle="1" w:styleId="afff2">
    <w:name w:val="Знак Знак Знак Знак Знак Знак Знак"/>
    <w:basedOn w:val="a"/>
    <w:rsid w:val="00DD1595"/>
    <w:pPr>
      <w:spacing w:after="160" w:line="240" w:lineRule="exact"/>
    </w:pPr>
    <w:rPr>
      <w:rFonts w:ascii="Verdana" w:eastAsia="Times New Roman" w:hAnsi="Verdana"/>
      <w:sz w:val="20"/>
      <w:szCs w:val="20"/>
      <w:lang w:bidi="ar-SA"/>
    </w:rPr>
  </w:style>
  <w:style w:type="table" w:styleId="afff3">
    <w:name w:val="Table Grid"/>
    <w:basedOn w:val="a1"/>
    <w:rsid w:val="00DD1595"/>
    <w:pPr>
      <w:spacing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C2911"/>
  </w:style>
  <w:style w:type="character" w:styleId="afff4">
    <w:name w:val="Hyperlink"/>
    <w:basedOn w:val="a0"/>
    <w:uiPriority w:val="99"/>
    <w:semiHidden/>
    <w:unhideWhenUsed/>
    <w:rsid w:val="00EC291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12453/886577905315979b26c9032d79cb911cc8fa7e69/" TargetMode="External"/><Relationship Id="rId4" Type="http://schemas.openxmlformats.org/officeDocument/2006/relationships/settings" Target="settings.xml"/><Relationship Id="rId9" Type="http://schemas.openxmlformats.org/officeDocument/2006/relationships/hyperlink" Target="consultantplus://offline/ref=547A9E5BA278B8D9FE8A4DBE91A03A198077E59043A625801804E66173BD4AC2E04E5E9F10F90EB3b1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FCAD-487C-48C5-AAE7-BA5579C5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6484</TotalTime>
  <Pages>1</Pages>
  <Words>9560</Words>
  <Characters>54494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61</cp:revision>
  <cp:lastPrinted>2017-10-18T06:24:00Z</cp:lastPrinted>
  <dcterms:created xsi:type="dcterms:W3CDTF">2014-04-22T07:13:00Z</dcterms:created>
  <dcterms:modified xsi:type="dcterms:W3CDTF">2017-11-14T13:48:00Z</dcterms:modified>
  <dc:language>ru-RU</dc:language>
</cp:coreProperties>
</file>