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B7" w:rsidRDefault="008A59B7" w:rsidP="008A59B7">
      <w:pPr>
        <w:ind w:firstLine="845"/>
        <w:jc w:val="center"/>
        <w:rPr>
          <w:sz w:val="28"/>
          <w:szCs w:val="28"/>
        </w:rPr>
      </w:pPr>
    </w:p>
    <w:p w:rsidR="008A59B7" w:rsidRDefault="008A59B7" w:rsidP="008A59B7">
      <w:pPr>
        <w:ind w:firstLine="845"/>
        <w:jc w:val="center"/>
        <w:rPr>
          <w:sz w:val="28"/>
          <w:szCs w:val="28"/>
        </w:rPr>
      </w:pPr>
    </w:p>
    <w:p w:rsidR="008A59B7" w:rsidRDefault="008A59B7" w:rsidP="008A59B7">
      <w:pPr>
        <w:ind w:firstLine="845"/>
        <w:jc w:val="center"/>
        <w:rPr>
          <w:sz w:val="28"/>
          <w:szCs w:val="28"/>
        </w:rPr>
      </w:pPr>
    </w:p>
    <w:p w:rsidR="008A59B7" w:rsidRDefault="008A59B7" w:rsidP="008A59B7">
      <w:pPr>
        <w:ind w:firstLine="845"/>
        <w:jc w:val="center"/>
        <w:rPr>
          <w:sz w:val="28"/>
          <w:szCs w:val="28"/>
        </w:rPr>
      </w:pPr>
    </w:p>
    <w:p w:rsidR="008A59B7" w:rsidRDefault="008A59B7" w:rsidP="008A59B7">
      <w:pPr>
        <w:ind w:firstLine="8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жители города Ставрополя!</w:t>
      </w:r>
    </w:p>
    <w:p w:rsidR="008A59B7" w:rsidRDefault="008A59B7" w:rsidP="008A59B7">
      <w:pPr>
        <w:ind w:firstLine="845"/>
        <w:jc w:val="both"/>
        <w:rPr>
          <w:sz w:val="28"/>
          <w:szCs w:val="28"/>
        </w:rPr>
      </w:pPr>
    </w:p>
    <w:p w:rsidR="008A59B7" w:rsidRDefault="008A59B7" w:rsidP="008A59B7">
      <w:pPr>
        <w:ind w:firstLine="848"/>
        <w:jc w:val="both"/>
        <w:rPr>
          <w:sz w:val="28"/>
          <w:szCs w:val="28"/>
        </w:rPr>
      </w:pPr>
      <w:r>
        <w:rPr>
          <w:sz w:val="28"/>
          <w:szCs w:val="28"/>
        </w:rPr>
        <w:t>Каждую 2 и 4 среду в соответствии с представленным графиком в информационно-телекоммуникационной сети Интернет посредством программы «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» жители города Ставрополя могут получить разъяснения по интересующим вопросам от к</w:t>
      </w:r>
      <w:r>
        <w:rPr>
          <w:rFonts w:ascii="Times New Roman CYR" w:hAnsi="Times New Roman CYR" w:cs="Times New Roman CYR"/>
          <w:sz w:val="28"/>
          <w:szCs w:val="28"/>
        </w:rPr>
        <w:t>омитета труда и социальной защиты населения администрации города Ставрополя, комитета образования администрации города Ставрополя, центра социального обслуживания населения, центра занятости населения, главного бюро медико-социальной экспертизы</w:t>
      </w:r>
      <w:r>
        <w:rPr>
          <w:sz w:val="28"/>
          <w:szCs w:val="28"/>
        </w:rPr>
        <w:t xml:space="preserve">. </w:t>
      </w:r>
    </w:p>
    <w:p w:rsidR="008A59B7" w:rsidRDefault="008A59B7" w:rsidP="008A59B7">
      <w:pPr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Онлайн-прием проводится на безвозмездной основе и с соблюдением требований Федерального закона № 152 от 27 июня 2006 г. «О персональных данных».</w:t>
      </w:r>
    </w:p>
    <w:p w:rsidR="008A59B7" w:rsidRDefault="008A59B7" w:rsidP="008A59B7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проведения дистанционного консультирования граждан</w:t>
      </w:r>
    </w:p>
    <w:p w:rsidR="008A59B7" w:rsidRDefault="008A59B7" w:rsidP="008A59B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 и 4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среда месяца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7071"/>
        <w:gridCol w:w="1717"/>
      </w:tblGrid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учреждения/</w:t>
            </w:r>
          </w:p>
          <w:p w:rsidR="008A59B7" w:rsidRPr="008A59B7" w:rsidRDefault="008A59B7" w:rsidP="0092438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учетная запись в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skype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консультирования</w:t>
            </w:r>
          </w:p>
        </w:tc>
      </w:tr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Комитет труда и социальной защиты населения администрации города Ставрополя </w:t>
            </w:r>
          </w:p>
          <w:p w:rsidR="008A59B7" w:rsidRDefault="008A59B7" w:rsidP="00924384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utsznstav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11.</w:t>
            </w:r>
            <w:r>
              <w:rPr>
                <w:sz w:val="28"/>
                <w:szCs w:val="28"/>
              </w:rPr>
              <w:t>00 до 12.00</w:t>
            </w:r>
          </w:p>
        </w:tc>
      </w:tr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Комитет образования</w:t>
            </w:r>
          </w:p>
          <w:p w:rsidR="008A59B7" w:rsidRDefault="008A59B7" w:rsidP="0092438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Uobrazovanie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11.</w:t>
            </w:r>
            <w:r>
              <w:rPr>
                <w:sz w:val="28"/>
                <w:szCs w:val="28"/>
              </w:rPr>
              <w:t>00 до 12.00</w:t>
            </w:r>
          </w:p>
        </w:tc>
      </w:tr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социального обслуживания населения</w:t>
            </w:r>
          </w:p>
          <w:p w:rsidR="008A59B7" w:rsidRDefault="008A59B7" w:rsidP="0092438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minsoc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11.</w:t>
            </w:r>
            <w:r>
              <w:rPr>
                <w:sz w:val="28"/>
                <w:szCs w:val="28"/>
              </w:rPr>
              <w:t>00 до 12.00</w:t>
            </w:r>
          </w:p>
        </w:tc>
      </w:tr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занятости населения</w:t>
            </w:r>
          </w:p>
          <w:p w:rsidR="008A59B7" w:rsidRDefault="008A59B7" w:rsidP="00924384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stavzan29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00 до 12.00</w:t>
            </w:r>
          </w:p>
        </w:tc>
      </w:tr>
      <w:tr w:rsidR="008A59B7" w:rsidTr="0092438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9B7" w:rsidRDefault="008A59B7" w:rsidP="00924384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Главное бюро МСЭ </w:t>
            </w: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 Ленина, 108)</w:t>
            </w:r>
          </w:p>
          <w:p w:rsidR="008A59B7" w:rsidRDefault="008A59B7" w:rsidP="0092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MSE-</w:t>
            </w:r>
            <w:proofErr w:type="spellStart"/>
            <w:r>
              <w:rPr>
                <w:sz w:val="28"/>
                <w:szCs w:val="28"/>
              </w:rPr>
              <w:t>Stavropol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B7" w:rsidRDefault="008A59B7" w:rsidP="009243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10.</w:t>
            </w:r>
            <w:r>
              <w:rPr>
                <w:sz w:val="28"/>
                <w:szCs w:val="28"/>
              </w:rPr>
              <w:t>00 до 11.00</w:t>
            </w:r>
          </w:p>
        </w:tc>
      </w:tr>
    </w:tbl>
    <w:p w:rsidR="008A59B7" w:rsidRDefault="008A59B7" w:rsidP="008A59B7">
      <w:pPr>
        <w:autoSpaceDE w:val="0"/>
        <w:ind w:firstLine="845"/>
        <w:jc w:val="both"/>
        <w:rPr>
          <w:sz w:val="28"/>
          <w:szCs w:val="26"/>
          <w:shd w:val="clear" w:color="auto" w:fill="FFFFFF"/>
        </w:rPr>
      </w:pPr>
    </w:p>
    <w:p w:rsidR="008A59B7" w:rsidRDefault="008A59B7" w:rsidP="008A59B7">
      <w:pPr>
        <w:autoSpaceDE w:val="0"/>
        <w:ind w:firstLine="845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>За дополнительной информацией можно обратиться в комитет по телефонам: 56-19-97, 56-40-87.</w:t>
      </w:r>
    </w:p>
    <w:p w:rsidR="008A59B7" w:rsidRDefault="008A59B7" w:rsidP="008A59B7">
      <w:pPr>
        <w:jc w:val="center"/>
        <w:rPr>
          <w:sz w:val="28"/>
          <w:szCs w:val="28"/>
        </w:rPr>
      </w:pPr>
    </w:p>
    <w:p w:rsidR="00342198" w:rsidRDefault="00342198"/>
    <w:sectPr w:rsidR="00342198">
      <w:footnotePr>
        <w:pos w:val="beneathText"/>
      </w:footnotePr>
      <w:pgSz w:w="11905" w:h="16837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1"/>
    <w:rsid w:val="00342198"/>
    <w:rsid w:val="0035519A"/>
    <w:rsid w:val="008A59B7"/>
    <w:rsid w:val="00A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35519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Содержимое таблицы"/>
    <w:basedOn w:val="a"/>
    <w:rsid w:val="008A59B7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35519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Содержимое таблицы"/>
    <w:basedOn w:val="a"/>
    <w:rsid w:val="008A59B7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▓</dc:creator>
  <cp:keywords/>
  <dc:description/>
  <cp:lastModifiedBy>▓</cp:lastModifiedBy>
  <cp:revision>2</cp:revision>
  <dcterms:created xsi:type="dcterms:W3CDTF">2017-03-29T08:42:00Z</dcterms:created>
  <dcterms:modified xsi:type="dcterms:W3CDTF">2017-03-29T08:42:00Z</dcterms:modified>
</cp:coreProperties>
</file>