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F62" w:rsidRDefault="00ED7F62" w:rsidP="00ED7F62">
      <w:pPr>
        <w:jc w:val="center"/>
        <w:rPr>
          <w:sz w:val="26"/>
          <w:szCs w:val="26"/>
        </w:rPr>
      </w:pPr>
      <w:r>
        <w:rPr>
          <w:sz w:val="26"/>
          <w:szCs w:val="26"/>
        </w:rPr>
        <w:t>муниципальное бюджетное общеобразовательное учреждение</w:t>
      </w:r>
    </w:p>
    <w:p w:rsidR="00ED7F62" w:rsidRPr="000226FA" w:rsidRDefault="00ED7F62" w:rsidP="00ED7F62">
      <w:pPr>
        <w:jc w:val="center"/>
      </w:pPr>
      <w:r>
        <w:rPr>
          <w:sz w:val="26"/>
          <w:szCs w:val="26"/>
        </w:rPr>
        <w:t>«Верхне-Устькулойская основная школа № 24»</w:t>
      </w:r>
    </w:p>
    <w:p w:rsidR="00ED7F62" w:rsidRPr="000226FA" w:rsidRDefault="00ED7F62" w:rsidP="00ED7F62">
      <w:pPr>
        <w:jc w:val="center"/>
      </w:pPr>
    </w:p>
    <w:tbl>
      <w:tblPr>
        <w:tblW w:w="9907" w:type="dxa"/>
        <w:jc w:val="center"/>
        <w:tblLook w:val="01E0" w:firstRow="1" w:lastRow="1" w:firstColumn="1" w:lastColumn="1" w:noHBand="0" w:noVBand="0"/>
      </w:tblPr>
      <w:tblGrid>
        <w:gridCol w:w="3041"/>
        <w:gridCol w:w="1765"/>
        <w:gridCol w:w="5101"/>
      </w:tblGrid>
      <w:tr w:rsidR="00ED7F62" w:rsidRPr="0098797D" w:rsidTr="000D74B7">
        <w:trPr>
          <w:trHeight w:val="1989"/>
          <w:jc w:val="center"/>
        </w:trPr>
        <w:tc>
          <w:tcPr>
            <w:tcW w:w="4806" w:type="dxa"/>
            <w:gridSpan w:val="2"/>
          </w:tcPr>
          <w:p w:rsidR="00ED7F62" w:rsidRPr="0098797D" w:rsidRDefault="00ED7F62" w:rsidP="000D74B7">
            <w:pPr>
              <w:tabs>
                <w:tab w:val="left" w:pos="3859"/>
                <w:tab w:val="left" w:pos="7157"/>
              </w:tabs>
              <w:rPr>
                <w:color w:val="000000"/>
                <w:spacing w:val="-4"/>
              </w:rPr>
            </w:pPr>
            <w:r>
              <w:rPr>
                <w:color w:val="000000"/>
                <w:spacing w:val="-3"/>
              </w:rPr>
              <w:t>Согласовано</w:t>
            </w:r>
          </w:p>
          <w:p w:rsidR="00ED7F62" w:rsidRPr="0098797D" w:rsidRDefault="00ED7F62" w:rsidP="000D74B7">
            <w:pPr>
              <w:tabs>
                <w:tab w:val="left" w:pos="3859"/>
                <w:tab w:val="left" w:pos="7157"/>
              </w:tabs>
              <w:rPr>
                <w:color w:val="000000"/>
              </w:rPr>
            </w:pPr>
            <w:r w:rsidRPr="0098797D">
              <w:rPr>
                <w:color w:val="000000"/>
                <w:spacing w:val="-4"/>
              </w:rPr>
              <w:t>Заместитель</w:t>
            </w:r>
            <w:r w:rsidRPr="0098797D">
              <w:rPr>
                <w:color w:val="000000"/>
              </w:rPr>
              <w:t xml:space="preserve"> директора по УВР</w:t>
            </w:r>
            <w:r w:rsidRPr="0098797D">
              <w:rPr>
                <w:color w:val="000000"/>
                <w:spacing w:val="-1"/>
              </w:rPr>
              <w:t xml:space="preserve"> </w:t>
            </w:r>
          </w:p>
          <w:p w:rsidR="00ED7F62" w:rsidRPr="0098797D" w:rsidRDefault="00ED7F62" w:rsidP="000D74B7">
            <w:pPr>
              <w:tabs>
                <w:tab w:val="left" w:pos="3859"/>
                <w:tab w:val="left" w:pos="7157"/>
              </w:tabs>
            </w:pPr>
            <w:r w:rsidRPr="0098797D">
              <w:t>_______</w:t>
            </w:r>
            <w:r>
              <w:t>Песочная И.А.</w:t>
            </w:r>
          </w:p>
          <w:p w:rsidR="00ED7F62" w:rsidRPr="0098797D" w:rsidRDefault="00ED7F62" w:rsidP="000D74B7">
            <w:pPr>
              <w:tabs>
                <w:tab w:val="left" w:pos="3859"/>
                <w:tab w:val="left" w:pos="7157"/>
              </w:tabs>
              <w:rPr>
                <w:color w:val="000000"/>
                <w:spacing w:val="-3"/>
              </w:rPr>
            </w:pPr>
            <w:r w:rsidRPr="0098797D">
              <w:rPr>
                <w:color w:val="000000"/>
                <w:spacing w:val="-3"/>
              </w:rPr>
              <w:t xml:space="preserve">                        </w:t>
            </w:r>
          </w:p>
          <w:p w:rsidR="00ED7F62" w:rsidRPr="0098797D" w:rsidRDefault="00ED7F62" w:rsidP="000D74B7">
            <w:pPr>
              <w:tabs>
                <w:tab w:val="left" w:pos="3859"/>
                <w:tab w:val="left" w:pos="7157"/>
              </w:tabs>
              <w:rPr>
                <w:color w:val="000000"/>
                <w:spacing w:val="-3"/>
                <w:lang w:eastAsia="en-US"/>
              </w:rPr>
            </w:pPr>
            <w:r w:rsidRPr="0098797D">
              <w:rPr>
                <w:color w:val="000000"/>
              </w:rPr>
              <w:t>«____»_____20__ г.</w:t>
            </w:r>
          </w:p>
          <w:p w:rsidR="00ED7F62" w:rsidRPr="0098797D" w:rsidRDefault="00ED7F62" w:rsidP="000D74B7">
            <w:pPr>
              <w:tabs>
                <w:tab w:val="left" w:pos="3859"/>
                <w:tab w:val="left" w:pos="7157"/>
              </w:tabs>
              <w:rPr>
                <w:color w:val="000000"/>
                <w:spacing w:val="-3"/>
              </w:rPr>
            </w:pPr>
          </w:p>
          <w:p w:rsidR="00ED7F62" w:rsidRPr="0098797D" w:rsidRDefault="00ED7F62" w:rsidP="000D74B7">
            <w:pPr>
              <w:tabs>
                <w:tab w:val="left" w:pos="3859"/>
                <w:tab w:val="left" w:pos="7157"/>
              </w:tabs>
              <w:rPr>
                <w:color w:val="000000"/>
                <w:spacing w:val="-3"/>
                <w:lang w:eastAsia="en-US"/>
              </w:rPr>
            </w:pPr>
          </w:p>
        </w:tc>
        <w:tc>
          <w:tcPr>
            <w:tcW w:w="5101" w:type="dxa"/>
          </w:tcPr>
          <w:p w:rsidR="00ED7F62" w:rsidRPr="0098797D" w:rsidRDefault="00ED7F62" w:rsidP="000D74B7">
            <w:pPr>
              <w:tabs>
                <w:tab w:val="left" w:pos="3380"/>
                <w:tab w:val="left" w:pos="7157"/>
              </w:tabs>
              <w:jc w:val="right"/>
              <w:rPr>
                <w:color w:val="000000"/>
              </w:rPr>
            </w:pPr>
            <w:r>
              <w:rPr>
                <w:color w:val="000000"/>
                <w:spacing w:val="-1"/>
              </w:rPr>
              <w:t>УТВЕРЖДАЮ</w:t>
            </w:r>
          </w:p>
          <w:p w:rsidR="00ED7F62" w:rsidRDefault="00ED7F62" w:rsidP="000D74B7">
            <w:pPr>
              <w:tabs>
                <w:tab w:val="left" w:pos="3859"/>
                <w:tab w:val="left" w:pos="7157"/>
              </w:tabs>
              <w:jc w:val="right"/>
              <w:rPr>
                <w:color w:val="000000"/>
              </w:rPr>
            </w:pPr>
            <w:r>
              <w:rPr>
                <w:color w:val="000000"/>
              </w:rPr>
              <w:t>Руководитель МБОУ «Верхне-</w:t>
            </w:r>
          </w:p>
          <w:p w:rsidR="00ED7F62" w:rsidRDefault="00ED7F62" w:rsidP="000D74B7">
            <w:pPr>
              <w:tabs>
                <w:tab w:val="left" w:pos="3859"/>
                <w:tab w:val="left" w:pos="7157"/>
              </w:tabs>
              <w:jc w:val="right"/>
              <w:rPr>
                <w:color w:val="000000"/>
              </w:rPr>
            </w:pPr>
            <w:r>
              <w:rPr>
                <w:color w:val="000000"/>
              </w:rPr>
              <w:t>Устькулойская ОШ № 24»</w:t>
            </w:r>
          </w:p>
          <w:p w:rsidR="00ED7F62" w:rsidRDefault="00ED7F62" w:rsidP="000D74B7">
            <w:pPr>
              <w:tabs>
                <w:tab w:val="left" w:pos="3859"/>
                <w:tab w:val="left" w:pos="7157"/>
              </w:tabs>
              <w:jc w:val="right"/>
              <w:rPr>
                <w:color w:val="000000"/>
              </w:rPr>
            </w:pPr>
            <w:r>
              <w:rPr>
                <w:color w:val="000000"/>
              </w:rPr>
              <w:t xml:space="preserve">И.А. </w:t>
            </w:r>
            <w:proofErr w:type="spellStart"/>
            <w:r>
              <w:rPr>
                <w:color w:val="000000"/>
              </w:rPr>
              <w:t>Сивкова</w:t>
            </w:r>
            <w:proofErr w:type="spellEnd"/>
          </w:p>
          <w:p w:rsidR="00ED7F62" w:rsidRPr="0098797D" w:rsidRDefault="00ED7F62" w:rsidP="000D74B7">
            <w:pPr>
              <w:tabs>
                <w:tab w:val="left" w:pos="3859"/>
                <w:tab w:val="left" w:pos="7157"/>
              </w:tabs>
              <w:jc w:val="right"/>
              <w:rPr>
                <w:color w:val="000000"/>
                <w:spacing w:val="-3"/>
                <w:lang w:eastAsia="en-US"/>
              </w:rPr>
            </w:pPr>
            <w:r>
              <w:rPr>
                <w:color w:val="000000"/>
              </w:rPr>
              <w:t>Приказ №      от «     » ______________ 2017 г.</w:t>
            </w:r>
          </w:p>
        </w:tc>
      </w:tr>
      <w:tr w:rsidR="00ED7F62" w:rsidRPr="0098797D" w:rsidTr="000D74B7">
        <w:trPr>
          <w:trHeight w:val="291"/>
          <w:jc w:val="center"/>
        </w:trPr>
        <w:tc>
          <w:tcPr>
            <w:tcW w:w="3041" w:type="dxa"/>
          </w:tcPr>
          <w:p w:rsidR="00ED7F62" w:rsidRPr="0098797D" w:rsidRDefault="00ED7F62" w:rsidP="000D74B7">
            <w:pPr>
              <w:tabs>
                <w:tab w:val="left" w:pos="3859"/>
                <w:tab w:val="left" w:pos="7157"/>
              </w:tabs>
              <w:rPr>
                <w:b/>
                <w:bCs/>
                <w:color w:val="000000"/>
                <w:spacing w:val="-3"/>
                <w:lang w:eastAsia="en-US"/>
              </w:rPr>
            </w:pPr>
          </w:p>
        </w:tc>
        <w:tc>
          <w:tcPr>
            <w:tcW w:w="1765" w:type="dxa"/>
          </w:tcPr>
          <w:p w:rsidR="00ED7F62" w:rsidRPr="0098797D" w:rsidRDefault="00ED7F62" w:rsidP="000D74B7">
            <w:pPr>
              <w:tabs>
                <w:tab w:val="left" w:pos="3859"/>
                <w:tab w:val="left" w:pos="7157"/>
              </w:tabs>
              <w:rPr>
                <w:b/>
                <w:bCs/>
                <w:color w:val="000000"/>
                <w:spacing w:val="-3"/>
                <w:lang w:eastAsia="en-US"/>
              </w:rPr>
            </w:pPr>
          </w:p>
        </w:tc>
        <w:tc>
          <w:tcPr>
            <w:tcW w:w="5101" w:type="dxa"/>
          </w:tcPr>
          <w:p w:rsidR="00ED7F62" w:rsidRPr="0098797D" w:rsidRDefault="00ED7F62" w:rsidP="000D74B7">
            <w:pPr>
              <w:tabs>
                <w:tab w:val="left" w:pos="3859"/>
                <w:tab w:val="left" w:pos="7157"/>
              </w:tabs>
              <w:rPr>
                <w:b/>
                <w:bCs/>
                <w:color w:val="000000"/>
                <w:spacing w:val="-1"/>
                <w:lang w:eastAsia="en-US"/>
              </w:rPr>
            </w:pPr>
          </w:p>
        </w:tc>
      </w:tr>
    </w:tbl>
    <w:p w:rsidR="00ED7F62" w:rsidRPr="000226FA" w:rsidRDefault="00ED7F62" w:rsidP="00ED7F62">
      <w:pPr>
        <w:jc w:val="center"/>
      </w:pPr>
    </w:p>
    <w:p w:rsidR="00ED7F62" w:rsidRDefault="00ED7F62" w:rsidP="00ED7F62">
      <w:pPr>
        <w:pStyle w:val="2"/>
        <w:rPr>
          <w:caps/>
        </w:rPr>
      </w:pPr>
    </w:p>
    <w:p w:rsidR="00ED7F62" w:rsidRDefault="00ED7F62" w:rsidP="00ED7F62">
      <w:pPr>
        <w:pStyle w:val="2"/>
        <w:rPr>
          <w:caps/>
        </w:rPr>
      </w:pPr>
    </w:p>
    <w:p w:rsidR="00ED7F62" w:rsidRDefault="00ED7F62" w:rsidP="00ED7F62">
      <w:pPr>
        <w:pStyle w:val="2"/>
        <w:rPr>
          <w:caps/>
        </w:rPr>
      </w:pPr>
    </w:p>
    <w:p w:rsidR="00ED7F62" w:rsidRPr="000226FA" w:rsidRDefault="00ED7F62" w:rsidP="00ED7F62">
      <w:pPr>
        <w:pStyle w:val="2"/>
        <w:rPr>
          <w:caps/>
        </w:rPr>
      </w:pPr>
      <w:r w:rsidRPr="000226FA">
        <w:rPr>
          <w:caps/>
        </w:rPr>
        <w:t>Рабочая  программа</w:t>
      </w:r>
    </w:p>
    <w:p w:rsidR="00ED7F62" w:rsidRPr="000226FA" w:rsidRDefault="00ED7F62" w:rsidP="00ED7F62">
      <w:pPr>
        <w:jc w:val="center"/>
        <w:rPr>
          <w:sz w:val="32"/>
          <w:szCs w:val="32"/>
        </w:rPr>
      </w:pPr>
    </w:p>
    <w:p w:rsidR="00ED7F62" w:rsidRPr="00ED7F62" w:rsidRDefault="00ED7F62" w:rsidP="00ED7F62">
      <w:pPr>
        <w:jc w:val="center"/>
        <w:rPr>
          <w:sz w:val="48"/>
          <w:szCs w:val="32"/>
        </w:rPr>
      </w:pPr>
      <w:r w:rsidRPr="00ED7F62">
        <w:rPr>
          <w:sz w:val="48"/>
          <w:szCs w:val="32"/>
        </w:rPr>
        <w:t>ПО МАТЕМАТИКЕ</w:t>
      </w:r>
    </w:p>
    <w:p w:rsidR="00ED7F62" w:rsidRDefault="00ED7F62" w:rsidP="00ED7F62">
      <w:pPr>
        <w:jc w:val="center"/>
        <w:rPr>
          <w:sz w:val="32"/>
          <w:szCs w:val="32"/>
        </w:rPr>
      </w:pPr>
    </w:p>
    <w:p w:rsidR="00ED7F62" w:rsidRPr="000226FA" w:rsidRDefault="00ED7F62" w:rsidP="00ED7F62">
      <w:pPr>
        <w:jc w:val="center"/>
        <w:rPr>
          <w:sz w:val="32"/>
          <w:szCs w:val="32"/>
        </w:rPr>
      </w:pPr>
      <w:r>
        <w:rPr>
          <w:sz w:val="32"/>
          <w:szCs w:val="32"/>
        </w:rPr>
        <w:t>ДЛЯ 1-4 КЛАССОВ</w:t>
      </w:r>
    </w:p>
    <w:p w:rsidR="00ED7F62" w:rsidRPr="000226FA" w:rsidRDefault="00ED7F62" w:rsidP="00ED7F62">
      <w:pPr>
        <w:jc w:val="center"/>
        <w:rPr>
          <w:sz w:val="32"/>
          <w:szCs w:val="32"/>
        </w:rPr>
      </w:pPr>
    </w:p>
    <w:p w:rsidR="00ED7F62" w:rsidRDefault="00ED7F62" w:rsidP="00ED7F62">
      <w:pPr>
        <w:shd w:val="clear" w:color="auto" w:fill="FFFFFF"/>
        <w:ind w:left="5878"/>
        <w:rPr>
          <w:color w:val="000000"/>
          <w:spacing w:val="-2"/>
        </w:rPr>
      </w:pPr>
      <w:r>
        <w:rPr>
          <w:color w:val="000000"/>
          <w:spacing w:val="-2"/>
        </w:rPr>
        <w:t xml:space="preserve">  </w:t>
      </w:r>
    </w:p>
    <w:p w:rsidR="00ED7F62" w:rsidRDefault="00ED7F62" w:rsidP="00ED7F62">
      <w:pPr>
        <w:shd w:val="clear" w:color="auto" w:fill="FFFFFF"/>
        <w:ind w:left="5878"/>
        <w:rPr>
          <w:color w:val="000000"/>
          <w:spacing w:val="-2"/>
        </w:rPr>
      </w:pPr>
    </w:p>
    <w:p w:rsidR="00ED7F62" w:rsidRDefault="00ED7F62" w:rsidP="00ED7F62">
      <w:pPr>
        <w:shd w:val="clear" w:color="auto" w:fill="FFFFFF"/>
        <w:ind w:left="5878"/>
        <w:rPr>
          <w:color w:val="000000"/>
          <w:spacing w:val="-2"/>
        </w:rPr>
      </w:pPr>
    </w:p>
    <w:p w:rsidR="00ED7F62" w:rsidRDefault="00ED7F62" w:rsidP="00ED7F62">
      <w:pPr>
        <w:shd w:val="clear" w:color="auto" w:fill="FFFFFF"/>
        <w:ind w:left="5878"/>
        <w:rPr>
          <w:color w:val="000000"/>
          <w:spacing w:val="-2"/>
        </w:rPr>
      </w:pPr>
    </w:p>
    <w:p w:rsidR="00ED7F62" w:rsidRDefault="00ED7F62" w:rsidP="00ED7F62">
      <w:pPr>
        <w:shd w:val="clear" w:color="auto" w:fill="FFFFFF"/>
        <w:ind w:left="5878"/>
        <w:rPr>
          <w:color w:val="000000"/>
          <w:spacing w:val="-2"/>
        </w:rPr>
      </w:pPr>
    </w:p>
    <w:p w:rsidR="00ED7F62" w:rsidRDefault="00ED7F62" w:rsidP="00ED7F62">
      <w:pPr>
        <w:shd w:val="clear" w:color="auto" w:fill="FFFFFF"/>
        <w:ind w:left="5878"/>
        <w:rPr>
          <w:color w:val="000000"/>
          <w:spacing w:val="-2"/>
        </w:rPr>
      </w:pPr>
    </w:p>
    <w:p w:rsidR="00ED7F62" w:rsidRDefault="00ED7F62" w:rsidP="00ED7F62">
      <w:pPr>
        <w:shd w:val="clear" w:color="auto" w:fill="FFFFFF"/>
        <w:ind w:left="5878"/>
        <w:rPr>
          <w:color w:val="000000"/>
          <w:spacing w:val="-2"/>
        </w:rPr>
      </w:pPr>
    </w:p>
    <w:p w:rsidR="00ED7F62" w:rsidRDefault="00ED7F62" w:rsidP="00ED7F62">
      <w:pPr>
        <w:shd w:val="clear" w:color="auto" w:fill="FFFFFF"/>
        <w:ind w:left="5878"/>
        <w:jc w:val="right"/>
        <w:rPr>
          <w:color w:val="000000"/>
          <w:spacing w:val="-2"/>
        </w:rPr>
      </w:pPr>
      <w:r>
        <w:rPr>
          <w:color w:val="000000"/>
          <w:spacing w:val="-2"/>
        </w:rPr>
        <w:t>Составители:</w:t>
      </w:r>
    </w:p>
    <w:p w:rsidR="00ED7F62" w:rsidRDefault="00ED7F62" w:rsidP="00ED7F62">
      <w:pPr>
        <w:shd w:val="clear" w:color="auto" w:fill="FFFFFF"/>
        <w:ind w:left="5878"/>
        <w:jc w:val="right"/>
        <w:rPr>
          <w:color w:val="000000"/>
          <w:spacing w:val="-2"/>
        </w:rPr>
      </w:pPr>
      <w:r>
        <w:rPr>
          <w:color w:val="000000"/>
          <w:spacing w:val="-2"/>
        </w:rPr>
        <w:t>М.А. Заплатина – учитель начальных классов</w:t>
      </w:r>
    </w:p>
    <w:p w:rsidR="00ED7F62" w:rsidRPr="0098797D" w:rsidRDefault="00ED7F62" w:rsidP="00ED7F62">
      <w:pPr>
        <w:shd w:val="clear" w:color="auto" w:fill="FFFFFF"/>
        <w:ind w:left="5878"/>
        <w:jc w:val="right"/>
      </w:pPr>
      <w:r>
        <w:rPr>
          <w:color w:val="000000"/>
          <w:spacing w:val="-2"/>
        </w:rPr>
        <w:t xml:space="preserve">С.А. </w:t>
      </w:r>
      <w:proofErr w:type="spellStart"/>
      <w:r>
        <w:rPr>
          <w:color w:val="000000"/>
          <w:spacing w:val="-2"/>
        </w:rPr>
        <w:t>Зенкова</w:t>
      </w:r>
      <w:proofErr w:type="spellEnd"/>
      <w:r>
        <w:rPr>
          <w:color w:val="000000"/>
          <w:spacing w:val="-2"/>
        </w:rPr>
        <w:t xml:space="preserve"> – учитель начальных классов</w:t>
      </w:r>
    </w:p>
    <w:p w:rsidR="00ED7F62" w:rsidRDefault="00ED7F62" w:rsidP="00ED7F62">
      <w:pPr>
        <w:jc w:val="center"/>
        <w:rPr>
          <w:sz w:val="32"/>
          <w:szCs w:val="32"/>
        </w:rPr>
      </w:pPr>
    </w:p>
    <w:p w:rsidR="00ED7F62" w:rsidRDefault="00ED7F62" w:rsidP="00ED7F62">
      <w:pPr>
        <w:jc w:val="center"/>
        <w:rPr>
          <w:sz w:val="32"/>
          <w:szCs w:val="32"/>
        </w:rPr>
      </w:pPr>
    </w:p>
    <w:p w:rsidR="00ED7F62" w:rsidRDefault="00ED7F62" w:rsidP="00ED7F62">
      <w:pPr>
        <w:jc w:val="center"/>
        <w:rPr>
          <w:sz w:val="32"/>
          <w:szCs w:val="32"/>
        </w:rPr>
      </w:pPr>
    </w:p>
    <w:p w:rsidR="00ED7F62" w:rsidRPr="000226FA" w:rsidRDefault="00ED7F62" w:rsidP="00ED7F62">
      <w:pPr>
        <w:jc w:val="center"/>
        <w:rPr>
          <w:sz w:val="32"/>
          <w:szCs w:val="32"/>
        </w:rPr>
      </w:pPr>
    </w:p>
    <w:p w:rsidR="00ED7F62" w:rsidRPr="000226FA" w:rsidRDefault="00ED7F62" w:rsidP="00ED7F62">
      <w:pPr>
        <w:jc w:val="center"/>
        <w:rPr>
          <w:sz w:val="32"/>
          <w:szCs w:val="32"/>
        </w:rPr>
      </w:pPr>
      <w:r>
        <w:rPr>
          <w:sz w:val="32"/>
          <w:szCs w:val="32"/>
        </w:rPr>
        <w:t>д</w:t>
      </w:r>
      <w:r w:rsidRPr="000226FA">
        <w:rPr>
          <w:sz w:val="32"/>
          <w:szCs w:val="32"/>
        </w:rPr>
        <w:t xml:space="preserve">. </w:t>
      </w:r>
      <w:r>
        <w:rPr>
          <w:sz w:val="32"/>
          <w:szCs w:val="32"/>
        </w:rPr>
        <w:t>Мелединская</w:t>
      </w:r>
    </w:p>
    <w:p w:rsidR="00ED7F62" w:rsidRPr="00440942" w:rsidRDefault="00ED7F62" w:rsidP="00ED7F62">
      <w:pPr>
        <w:jc w:val="center"/>
        <w:rPr>
          <w:sz w:val="32"/>
          <w:szCs w:val="32"/>
        </w:rPr>
      </w:pPr>
      <w:r>
        <w:rPr>
          <w:sz w:val="32"/>
          <w:szCs w:val="32"/>
        </w:rPr>
        <w:t>2017 г.</w:t>
      </w:r>
    </w:p>
    <w:p w:rsidR="00ED7F62" w:rsidRPr="00DB04CF" w:rsidRDefault="00ED7F62" w:rsidP="00ED7F62">
      <w:pPr>
        <w:keepNext/>
        <w:overflowPunct w:val="0"/>
        <w:autoSpaceDE w:val="0"/>
        <w:autoSpaceDN w:val="0"/>
        <w:adjustRightInd w:val="0"/>
        <w:ind w:left="360"/>
        <w:jc w:val="center"/>
        <w:textAlignment w:val="baseline"/>
        <w:outlineLvl w:val="2"/>
        <w:rPr>
          <w:caps/>
          <w:sz w:val="28"/>
          <w:szCs w:val="28"/>
        </w:rPr>
      </w:pPr>
      <w:r w:rsidRPr="00DB04CF">
        <w:rPr>
          <w:caps/>
          <w:sz w:val="28"/>
          <w:szCs w:val="28"/>
        </w:rPr>
        <w:lastRenderedPageBreak/>
        <w:t>Нормативные документы</w:t>
      </w:r>
    </w:p>
    <w:p w:rsidR="00ED7F62" w:rsidRPr="00DB04CF" w:rsidRDefault="00ED7F62" w:rsidP="00ED7F62">
      <w:pPr>
        <w:overflowPunct w:val="0"/>
        <w:autoSpaceDE w:val="0"/>
        <w:autoSpaceDN w:val="0"/>
        <w:adjustRightInd w:val="0"/>
        <w:textAlignment w:val="baseline"/>
        <w:rPr>
          <w:sz w:val="20"/>
          <w:szCs w:val="20"/>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257"/>
      </w:tblGrid>
      <w:tr w:rsidR="00ED7F62" w:rsidRPr="00DB04CF" w:rsidTr="000D74B7">
        <w:trPr>
          <w:jc w:val="center"/>
        </w:trPr>
        <w:tc>
          <w:tcPr>
            <w:tcW w:w="828" w:type="dxa"/>
            <w:vAlign w:val="center"/>
          </w:tcPr>
          <w:p w:rsidR="00ED7F62" w:rsidRPr="00DB04CF" w:rsidRDefault="00ED7F62" w:rsidP="000D74B7">
            <w:pPr>
              <w:overflowPunct w:val="0"/>
              <w:autoSpaceDE w:val="0"/>
              <w:autoSpaceDN w:val="0"/>
              <w:adjustRightInd w:val="0"/>
              <w:jc w:val="center"/>
              <w:textAlignment w:val="baseline"/>
            </w:pPr>
            <w:r w:rsidRPr="00DB04CF">
              <w:t>№</w:t>
            </w:r>
          </w:p>
        </w:tc>
        <w:tc>
          <w:tcPr>
            <w:tcW w:w="9257" w:type="dxa"/>
          </w:tcPr>
          <w:p w:rsidR="00ED7F62" w:rsidRPr="00DB04CF" w:rsidRDefault="00ED7F62" w:rsidP="000D74B7">
            <w:pPr>
              <w:overflowPunct w:val="0"/>
              <w:autoSpaceDE w:val="0"/>
              <w:autoSpaceDN w:val="0"/>
              <w:adjustRightInd w:val="0"/>
              <w:jc w:val="center"/>
              <w:textAlignment w:val="baseline"/>
            </w:pPr>
            <w:r w:rsidRPr="00DB04CF">
              <w:t>Нормативные документы</w:t>
            </w:r>
          </w:p>
        </w:tc>
      </w:tr>
      <w:tr w:rsidR="00724B5E" w:rsidRPr="00DB04CF" w:rsidTr="000D74B7">
        <w:trPr>
          <w:jc w:val="center"/>
        </w:trPr>
        <w:tc>
          <w:tcPr>
            <w:tcW w:w="828" w:type="dxa"/>
            <w:vAlign w:val="center"/>
          </w:tcPr>
          <w:p w:rsidR="00724B5E" w:rsidRPr="00DB04CF" w:rsidRDefault="00724B5E" w:rsidP="00ED7F62">
            <w:pPr>
              <w:numPr>
                <w:ilvl w:val="0"/>
                <w:numId w:val="1"/>
              </w:numPr>
              <w:overflowPunct w:val="0"/>
              <w:autoSpaceDE w:val="0"/>
              <w:autoSpaceDN w:val="0"/>
              <w:adjustRightInd w:val="0"/>
              <w:jc w:val="center"/>
              <w:textAlignment w:val="baseline"/>
            </w:pPr>
          </w:p>
        </w:tc>
        <w:tc>
          <w:tcPr>
            <w:tcW w:w="9257" w:type="dxa"/>
          </w:tcPr>
          <w:p w:rsidR="00724B5E" w:rsidRDefault="00724B5E" w:rsidP="00724B5E">
            <w:pPr>
              <w:pStyle w:val="1"/>
              <w:contextualSpacing/>
              <w:jc w:val="both"/>
              <w:rPr>
                <w:rFonts w:ascii="Times New Roman" w:hAnsi="Times New Roman" w:cs="Times New Roman"/>
                <w:sz w:val="24"/>
                <w:szCs w:val="24"/>
              </w:rPr>
            </w:pPr>
            <w:r>
              <w:rPr>
                <w:rFonts w:ascii="Times New Roman" w:hAnsi="Times New Roman"/>
                <w:sz w:val="24"/>
                <w:szCs w:val="24"/>
                <w:lang w:eastAsia="ru-RU"/>
              </w:rPr>
              <w:t>Федеральный закон от 29.12.2012 № 273-ФЗ «</w:t>
            </w:r>
            <w:r w:rsidRPr="009A3960">
              <w:rPr>
                <w:rFonts w:ascii="Times New Roman" w:hAnsi="Times New Roman"/>
                <w:sz w:val="24"/>
                <w:szCs w:val="24"/>
                <w:lang w:eastAsia="ru-RU"/>
              </w:rPr>
              <w:t>Об обра</w:t>
            </w:r>
            <w:r>
              <w:rPr>
                <w:rFonts w:ascii="Times New Roman" w:hAnsi="Times New Roman"/>
                <w:sz w:val="24"/>
                <w:szCs w:val="24"/>
                <w:lang w:eastAsia="ru-RU"/>
              </w:rPr>
              <w:t>зовании в Российской Федерации».</w:t>
            </w:r>
          </w:p>
        </w:tc>
      </w:tr>
      <w:tr w:rsidR="00ED7F62" w:rsidRPr="00DB04CF" w:rsidTr="000D74B7">
        <w:trPr>
          <w:jc w:val="center"/>
        </w:trPr>
        <w:tc>
          <w:tcPr>
            <w:tcW w:w="828" w:type="dxa"/>
            <w:vAlign w:val="center"/>
          </w:tcPr>
          <w:p w:rsidR="00ED7F62" w:rsidRPr="00DB04CF" w:rsidRDefault="00ED7F62" w:rsidP="00ED7F62">
            <w:pPr>
              <w:numPr>
                <w:ilvl w:val="0"/>
                <w:numId w:val="1"/>
              </w:numPr>
              <w:overflowPunct w:val="0"/>
              <w:autoSpaceDE w:val="0"/>
              <w:autoSpaceDN w:val="0"/>
              <w:adjustRightInd w:val="0"/>
              <w:jc w:val="center"/>
              <w:textAlignment w:val="baseline"/>
            </w:pPr>
          </w:p>
        </w:tc>
        <w:tc>
          <w:tcPr>
            <w:tcW w:w="9257" w:type="dxa"/>
          </w:tcPr>
          <w:p w:rsidR="00ED7F62" w:rsidRPr="00724B5E" w:rsidRDefault="00724B5E" w:rsidP="00724B5E">
            <w:pPr>
              <w:pStyle w:val="1"/>
              <w:contextualSpacing/>
              <w:jc w:val="both"/>
              <w:rPr>
                <w:rFonts w:ascii="Times New Roman" w:hAnsi="Times New Roman" w:cs="Times New Roman"/>
                <w:sz w:val="24"/>
                <w:szCs w:val="24"/>
              </w:rPr>
            </w:pPr>
            <w:r>
              <w:rPr>
                <w:rFonts w:ascii="Times New Roman" w:hAnsi="Times New Roman" w:cs="Times New Roman"/>
                <w:sz w:val="24"/>
                <w:szCs w:val="24"/>
              </w:rPr>
              <w:t>Федеральный государственный образовательный стандарт</w:t>
            </w:r>
            <w:r w:rsidRPr="00DC32E7">
              <w:rPr>
                <w:rFonts w:ascii="Times New Roman" w:hAnsi="Times New Roman" w:cs="Times New Roman"/>
                <w:sz w:val="24"/>
                <w:szCs w:val="24"/>
              </w:rPr>
              <w:t xml:space="preserve"> начального общего образования</w:t>
            </w:r>
            <w:r>
              <w:rPr>
                <w:rFonts w:ascii="Times New Roman" w:hAnsi="Times New Roman" w:cs="Times New Roman"/>
                <w:sz w:val="24"/>
                <w:szCs w:val="24"/>
              </w:rPr>
              <w:t xml:space="preserve"> </w:t>
            </w:r>
            <w:r w:rsidRPr="00DC32E7">
              <w:rPr>
                <w:rFonts w:ascii="Times New Roman" w:hAnsi="Times New Roman" w:cs="Times New Roman"/>
                <w:sz w:val="24"/>
                <w:szCs w:val="24"/>
              </w:rPr>
              <w:t>(утверждён  приказом  Министерства  образования  и  науки  Российской  Федерации  от  «6»октября 2009 г. № 373</w:t>
            </w:r>
            <w:r>
              <w:rPr>
                <w:rFonts w:ascii="Times New Roman" w:hAnsi="Times New Roman" w:cs="Times New Roman"/>
                <w:sz w:val="24"/>
                <w:szCs w:val="24"/>
              </w:rPr>
              <w:t>).</w:t>
            </w:r>
          </w:p>
        </w:tc>
      </w:tr>
      <w:tr w:rsidR="00ED7F62" w:rsidRPr="00DB04CF" w:rsidTr="000D74B7">
        <w:trPr>
          <w:jc w:val="center"/>
        </w:trPr>
        <w:tc>
          <w:tcPr>
            <w:tcW w:w="828" w:type="dxa"/>
            <w:vAlign w:val="center"/>
          </w:tcPr>
          <w:p w:rsidR="00ED7F62" w:rsidRPr="00DB04CF" w:rsidRDefault="00ED7F62" w:rsidP="00ED7F62">
            <w:pPr>
              <w:numPr>
                <w:ilvl w:val="0"/>
                <w:numId w:val="1"/>
              </w:numPr>
              <w:overflowPunct w:val="0"/>
              <w:autoSpaceDE w:val="0"/>
              <w:autoSpaceDN w:val="0"/>
              <w:adjustRightInd w:val="0"/>
              <w:jc w:val="center"/>
              <w:textAlignment w:val="baseline"/>
            </w:pPr>
          </w:p>
        </w:tc>
        <w:tc>
          <w:tcPr>
            <w:tcW w:w="9257" w:type="dxa"/>
          </w:tcPr>
          <w:p w:rsidR="00ED7F62" w:rsidRPr="00DB04CF" w:rsidRDefault="00724B5E" w:rsidP="00724B5E">
            <w:pPr>
              <w:overflowPunct w:val="0"/>
              <w:autoSpaceDE w:val="0"/>
              <w:autoSpaceDN w:val="0"/>
              <w:adjustRightInd w:val="0"/>
              <w:jc w:val="both"/>
              <w:textAlignment w:val="baseline"/>
            </w:pPr>
            <w:r>
              <w:t>Приказ</w:t>
            </w:r>
            <w:r w:rsidRPr="009A3960">
              <w:t xml:space="preserve"> </w:t>
            </w:r>
            <w:proofErr w:type="spellStart"/>
            <w:r w:rsidRPr="009A3960">
              <w:t>Минобрнауки</w:t>
            </w:r>
            <w:proofErr w:type="spellEnd"/>
            <w:r w:rsidRPr="009A3960">
              <w:t xml:space="preserve"> России от 31.12.2015 №1576 «О внесении изменений в федеральный государственный образовательный стандарт начального общего образования, утвержденный приказом Министерством образования и науки Российской Федерации от 6 октября 2009 г. № 373»</w:t>
            </w:r>
            <w:r>
              <w:t>.</w:t>
            </w:r>
          </w:p>
        </w:tc>
      </w:tr>
      <w:tr w:rsidR="00ED7F62" w:rsidRPr="00DB04CF" w:rsidTr="000D74B7">
        <w:trPr>
          <w:jc w:val="center"/>
        </w:trPr>
        <w:tc>
          <w:tcPr>
            <w:tcW w:w="828" w:type="dxa"/>
            <w:vAlign w:val="center"/>
          </w:tcPr>
          <w:p w:rsidR="00ED7F62" w:rsidRPr="00DB04CF" w:rsidRDefault="00ED7F62" w:rsidP="00ED7F62">
            <w:pPr>
              <w:numPr>
                <w:ilvl w:val="0"/>
                <w:numId w:val="1"/>
              </w:numPr>
              <w:overflowPunct w:val="0"/>
              <w:autoSpaceDE w:val="0"/>
              <w:autoSpaceDN w:val="0"/>
              <w:adjustRightInd w:val="0"/>
              <w:jc w:val="center"/>
              <w:textAlignment w:val="baseline"/>
            </w:pPr>
          </w:p>
        </w:tc>
        <w:tc>
          <w:tcPr>
            <w:tcW w:w="9257" w:type="dxa"/>
          </w:tcPr>
          <w:p w:rsidR="00ED7F62" w:rsidRPr="00DB04CF" w:rsidRDefault="00724B5E" w:rsidP="000D74B7">
            <w:pPr>
              <w:overflowPunct w:val="0"/>
              <w:autoSpaceDE w:val="0"/>
              <w:autoSpaceDN w:val="0"/>
              <w:adjustRightInd w:val="0"/>
              <w:textAlignment w:val="baseline"/>
            </w:pPr>
            <w:r>
              <w:t xml:space="preserve">Приказ </w:t>
            </w:r>
            <w:r w:rsidRPr="00DC32E7">
              <w:t>Министерства образования и науки Российской Федерации от 26 ноября 2010г. №1241  «О внесении изменений в ФГОС»</w:t>
            </w:r>
            <w:r>
              <w:t>.</w:t>
            </w:r>
          </w:p>
        </w:tc>
      </w:tr>
      <w:tr w:rsidR="00ED7F62" w:rsidRPr="00DB04CF" w:rsidTr="000D74B7">
        <w:trPr>
          <w:jc w:val="center"/>
        </w:trPr>
        <w:tc>
          <w:tcPr>
            <w:tcW w:w="828" w:type="dxa"/>
            <w:vAlign w:val="center"/>
          </w:tcPr>
          <w:p w:rsidR="00ED7F62" w:rsidRPr="00DB04CF" w:rsidRDefault="00ED7F62" w:rsidP="00ED7F62">
            <w:pPr>
              <w:numPr>
                <w:ilvl w:val="0"/>
                <w:numId w:val="1"/>
              </w:numPr>
              <w:overflowPunct w:val="0"/>
              <w:autoSpaceDE w:val="0"/>
              <w:autoSpaceDN w:val="0"/>
              <w:adjustRightInd w:val="0"/>
              <w:jc w:val="center"/>
              <w:textAlignment w:val="baseline"/>
            </w:pPr>
          </w:p>
        </w:tc>
        <w:tc>
          <w:tcPr>
            <w:tcW w:w="9257" w:type="dxa"/>
          </w:tcPr>
          <w:p w:rsidR="00ED7F62" w:rsidRPr="00DB04CF" w:rsidRDefault="00724B5E" w:rsidP="00724B5E">
            <w:pPr>
              <w:overflowPunct w:val="0"/>
              <w:autoSpaceDE w:val="0"/>
              <w:autoSpaceDN w:val="0"/>
              <w:adjustRightInd w:val="0"/>
              <w:jc w:val="both"/>
              <w:textAlignment w:val="baseline"/>
            </w:pPr>
            <w:r>
              <w:t>Приказ</w:t>
            </w:r>
            <w:r w:rsidRPr="00DC32E7">
              <w:t xml:space="preserve"> Министерства образования и науки Российской Федерации от 22 сентября 2011г.  №2357  «О внесении изменений в ФГОС»</w:t>
            </w:r>
            <w:r>
              <w:t>.</w:t>
            </w:r>
          </w:p>
        </w:tc>
      </w:tr>
      <w:tr w:rsidR="00724B5E" w:rsidRPr="00DB04CF" w:rsidTr="000D74B7">
        <w:trPr>
          <w:jc w:val="center"/>
        </w:trPr>
        <w:tc>
          <w:tcPr>
            <w:tcW w:w="828" w:type="dxa"/>
            <w:vAlign w:val="center"/>
          </w:tcPr>
          <w:p w:rsidR="00724B5E" w:rsidRPr="00DB04CF" w:rsidRDefault="00724B5E" w:rsidP="00ED7F62">
            <w:pPr>
              <w:numPr>
                <w:ilvl w:val="0"/>
                <w:numId w:val="1"/>
              </w:numPr>
              <w:overflowPunct w:val="0"/>
              <w:autoSpaceDE w:val="0"/>
              <w:autoSpaceDN w:val="0"/>
              <w:adjustRightInd w:val="0"/>
              <w:jc w:val="center"/>
              <w:textAlignment w:val="baseline"/>
            </w:pPr>
          </w:p>
        </w:tc>
        <w:tc>
          <w:tcPr>
            <w:tcW w:w="9257" w:type="dxa"/>
          </w:tcPr>
          <w:p w:rsidR="00724B5E" w:rsidRDefault="00724B5E" w:rsidP="00724B5E">
            <w:pPr>
              <w:overflowPunct w:val="0"/>
              <w:autoSpaceDE w:val="0"/>
              <w:autoSpaceDN w:val="0"/>
              <w:adjustRightInd w:val="0"/>
              <w:jc w:val="both"/>
              <w:textAlignment w:val="baseline"/>
            </w:pPr>
            <w:r>
              <w:t>Приказ</w:t>
            </w:r>
            <w:r w:rsidRPr="009A3960">
              <w:t xml:space="preserve"> </w:t>
            </w:r>
            <w:proofErr w:type="spellStart"/>
            <w:r w:rsidRPr="009A3960">
              <w:t>Минобрнауки</w:t>
            </w:r>
            <w:proofErr w:type="spellEnd"/>
            <w:r w:rsidRPr="009A3960">
              <w:t xml:space="preserve"> России от 31.12.2015 №1576 «О внесении изменений в федеральный государственный образовательный стандарт начального общего образования, утвержденный приказом Министерством образования и науки Российской Федерации от 6 октября 2009 г. № 373»</w:t>
            </w:r>
            <w:r>
              <w:t>.</w:t>
            </w:r>
          </w:p>
        </w:tc>
      </w:tr>
      <w:tr w:rsidR="00ED7F62" w:rsidRPr="00DB04CF" w:rsidTr="000D74B7">
        <w:trPr>
          <w:jc w:val="center"/>
        </w:trPr>
        <w:tc>
          <w:tcPr>
            <w:tcW w:w="828" w:type="dxa"/>
            <w:vAlign w:val="center"/>
          </w:tcPr>
          <w:p w:rsidR="00ED7F62" w:rsidRPr="00DB04CF" w:rsidRDefault="00ED7F62" w:rsidP="00ED7F62">
            <w:pPr>
              <w:numPr>
                <w:ilvl w:val="0"/>
                <w:numId w:val="1"/>
              </w:numPr>
              <w:overflowPunct w:val="0"/>
              <w:autoSpaceDE w:val="0"/>
              <w:autoSpaceDN w:val="0"/>
              <w:adjustRightInd w:val="0"/>
              <w:jc w:val="center"/>
              <w:textAlignment w:val="baseline"/>
            </w:pPr>
          </w:p>
        </w:tc>
        <w:tc>
          <w:tcPr>
            <w:tcW w:w="9257" w:type="dxa"/>
          </w:tcPr>
          <w:p w:rsidR="00ED7F62" w:rsidRPr="00DB04CF" w:rsidRDefault="00724B5E" w:rsidP="000D74B7">
            <w:pPr>
              <w:overflowPunct w:val="0"/>
              <w:autoSpaceDE w:val="0"/>
              <w:autoSpaceDN w:val="0"/>
              <w:adjustRightInd w:val="0"/>
              <w:jc w:val="both"/>
              <w:textAlignment w:val="baseline"/>
            </w:pPr>
            <w:r>
              <w:t>Порядок</w:t>
            </w:r>
            <w:r w:rsidRPr="009A3960">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w:t>
            </w:r>
            <w:proofErr w:type="spellStart"/>
            <w:r w:rsidRPr="009A3960">
              <w:t>Минобрнау</w:t>
            </w:r>
            <w:r>
              <w:t>ки</w:t>
            </w:r>
            <w:proofErr w:type="spellEnd"/>
            <w:r>
              <w:t xml:space="preserve"> России от 30.08.2013 № 1015.</w:t>
            </w:r>
          </w:p>
        </w:tc>
      </w:tr>
    </w:tbl>
    <w:p w:rsidR="00ED7F62" w:rsidRDefault="00ED7F62" w:rsidP="00ED7F62"/>
    <w:p w:rsidR="00ED7F62" w:rsidRDefault="00ED7F62" w:rsidP="00ED7F62">
      <w:pPr>
        <w:jc w:val="center"/>
        <w:rPr>
          <w:sz w:val="28"/>
          <w:szCs w:val="28"/>
        </w:rPr>
      </w:pPr>
      <w:r>
        <w:rPr>
          <w:sz w:val="28"/>
          <w:szCs w:val="28"/>
        </w:rPr>
        <w:t>УЧЕБНО</w:t>
      </w:r>
      <w:r w:rsidRPr="000226FA">
        <w:rPr>
          <w:sz w:val="28"/>
          <w:szCs w:val="28"/>
        </w:rPr>
        <w:t>-МЕТОДИЧЕСКО</w:t>
      </w:r>
      <w:r>
        <w:rPr>
          <w:sz w:val="28"/>
          <w:szCs w:val="28"/>
        </w:rPr>
        <w:t>Е</w:t>
      </w:r>
      <w:r w:rsidRPr="000226FA">
        <w:rPr>
          <w:sz w:val="28"/>
          <w:szCs w:val="28"/>
        </w:rPr>
        <w:t xml:space="preserve"> ОБЕСПЕЧЕНИ</w:t>
      </w:r>
      <w:r>
        <w:rPr>
          <w:sz w:val="28"/>
          <w:szCs w:val="28"/>
        </w:rPr>
        <w:t xml:space="preserve">Е </w:t>
      </w:r>
    </w:p>
    <w:p w:rsidR="00ED7F62" w:rsidRPr="000226FA" w:rsidRDefault="00ED7F62" w:rsidP="00ED7F62">
      <w:pPr>
        <w:jc w:val="center"/>
        <w:rPr>
          <w:sz w:val="28"/>
          <w:szCs w:val="28"/>
        </w:rPr>
      </w:pPr>
      <w:r>
        <w:rPr>
          <w:sz w:val="28"/>
          <w:szCs w:val="28"/>
        </w:rPr>
        <w:t>ОБРАЗОВАТЕЛЬНОГО ПРОЦЕССА</w:t>
      </w:r>
    </w:p>
    <w:p w:rsidR="00ED7F62" w:rsidRPr="000226FA" w:rsidRDefault="00ED7F62" w:rsidP="00ED7F62"/>
    <w:tbl>
      <w:tblPr>
        <w:tblW w:w="99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26"/>
        <w:gridCol w:w="2517"/>
        <w:gridCol w:w="4428"/>
        <w:gridCol w:w="851"/>
        <w:gridCol w:w="1749"/>
      </w:tblGrid>
      <w:tr w:rsidR="00ED7F62" w:rsidRPr="000226FA" w:rsidTr="000D74B7">
        <w:trPr>
          <w:jc w:val="center"/>
        </w:trPr>
        <w:tc>
          <w:tcPr>
            <w:tcW w:w="426" w:type="dxa"/>
            <w:vAlign w:val="center"/>
          </w:tcPr>
          <w:p w:rsidR="00ED7F62" w:rsidRPr="000226FA" w:rsidRDefault="00ED7F62" w:rsidP="000D74B7">
            <w:pPr>
              <w:jc w:val="center"/>
            </w:pPr>
            <w:r w:rsidRPr="000226FA">
              <w:t>№</w:t>
            </w:r>
          </w:p>
        </w:tc>
        <w:tc>
          <w:tcPr>
            <w:tcW w:w="2517" w:type="dxa"/>
            <w:vAlign w:val="center"/>
          </w:tcPr>
          <w:p w:rsidR="00ED7F62" w:rsidRPr="000226FA" w:rsidRDefault="00ED7F62" w:rsidP="000D74B7">
            <w:pPr>
              <w:jc w:val="center"/>
            </w:pPr>
            <w:r w:rsidRPr="000226FA">
              <w:t>Авторы</w:t>
            </w:r>
          </w:p>
        </w:tc>
        <w:tc>
          <w:tcPr>
            <w:tcW w:w="4428" w:type="dxa"/>
            <w:vAlign w:val="center"/>
          </w:tcPr>
          <w:p w:rsidR="00ED7F62" w:rsidRPr="000226FA" w:rsidRDefault="00ED7F62" w:rsidP="000D74B7">
            <w:pPr>
              <w:jc w:val="center"/>
            </w:pPr>
            <w:r w:rsidRPr="000226FA">
              <w:t>Название</w:t>
            </w:r>
          </w:p>
        </w:tc>
        <w:tc>
          <w:tcPr>
            <w:tcW w:w="851" w:type="dxa"/>
            <w:vAlign w:val="center"/>
          </w:tcPr>
          <w:p w:rsidR="00ED7F62" w:rsidRPr="000226FA" w:rsidRDefault="00ED7F62" w:rsidP="000D74B7">
            <w:pPr>
              <w:jc w:val="center"/>
            </w:pPr>
            <w:r w:rsidRPr="000226FA">
              <w:t>Год издания</w:t>
            </w:r>
          </w:p>
        </w:tc>
        <w:tc>
          <w:tcPr>
            <w:tcW w:w="1749" w:type="dxa"/>
            <w:vAlign w:val="center"/>
          </w:tcPr>
          <w:p w:rsidR="00ED7F62" w:rsidRPr="000226FA" w:rsidRDefault="00ED7F62" w:rsidP="000D74B7">
            <w:pPr>
              <w:jc w:val="center"/>
            </w:pPr>
            <w:r w:rsidRPr="000226FA">
              <w:t>Издательство</w:t>
            </w:r>
          </w:p>
        </w:tc>
      </w:tr>
      <w:tr w:rsidR="00ED7F62" w:rsidRPr="000226FA" w:rsidTr="000D74B7">
        <w:trPr>
          <w:jc w:val="center"/>
        </w:trPr>
        <w:tc>
          <w:tcPr>
            <w:tcW w:w="426" w:type="dxa"/>
            <w:vAlign w:val="center"/>
          </w:tcPr>
          <w:p w:rsidR="00ED7F62" w:rsidRPr="000226FA" w:rsidRDefault="00ED7F62" w:rsidP="000D74B7">
            <w:pPr>
              <w:jc w:val="center"/>
            </w:pPr>
            <w:r w:rsidRPr="000226FA">
              <w:t>1</w:t>
            </w:r>
          </w:p>
        </w:tc>
        <w:tc>
          <w:tcPr>
            <w:tcW w:w="2517" w:type="dxa"/>
            <w:vAlign w:val="center"/>
          </w:tcPr>
          <w:p w:rsidR="00ED7F62" w:rsidRPr="000226FA" w:rsidRDefault="00FA799C" w:rsidP="000D74B7">
            <w:r>
              <w:t>Моро М. И., Волкова С. И., Степанова С. В.</w:t>
            </w:r>
          </w:p>
        </w:tc>
        <w:tc>
          <w:tcPr>
            <w:tcW w:w="4428" w:type="dxa"/>
            <w:vAlign w:val="center"/>
          </w:tcPr>
          <w:p w:rsidR="00FA799C" w:rsidRDefault="00FA799C" w:rsidP="00FA799C">
            <w:pPr>
              <w:ind w:left="105"/>
            </w:pPr>
            <w:r>
              <w:t xml:space="preserve"> Математика. Учеб. 1 </w:t>
            </w:r>
            <w:proofErr w:type="spellStart"/>
            <w:r>
              <w:t>кл</w:t>
            </w:r>
            <w:proofErr w:type="spellEnd"/>
            <w:r>
              <w:t>. В 2 ч. Ч. 1.</w:t>
            </w:r>
          </w:p>
          <w:p w:rsidR="00ED7F62" w:rsidRPr="004D5458" w:rsidRDefault="00FA799C" w:rsidP="00FA799C">
            <w:pPr>
              <w:ind w:left="105"/>
              <w:rPr>
                <w:color w:val="FF0000"/>
              </w:rPr>
            </w:pPr>
            <w:r>
              <w:t xml:space="preserve"> </w:t>
            </w:r>
          </w:p>
        </w:tc>
        <w:tc>
          <w:tcPr>
            <w:tcW w:w="851" w:type="dxa"/>
            <w:vAlign w:val="center"/>
          </w:tcPr>
          <w:p w:rsidR="00ED7F62" w:rsidRPr="000226FA" w:rsidRDefault="003517FE" w:rsidP="000D74B7">
            <w:pPr>
              <w:jc w:val="center"/>
            </w:pPr>
            <w:r>
              <w:t>2015</w:t>
            </w:r>
          </w:p>
        </w:tc>
        <w:tc>
          <w:tcPr>
            <w:tcW w:w="1749" w:type="dxa"/>
            <w:vAlign w:val="center"/>
          </w:tcPr>
          <w:p w:rsidR="00ED7F62" w:rsidRPr="000226FA" w:rsidRDefault="00FA799C" w:rsidP="000D74B7">
            <w:pPr>
              <w:jc w:val="center"/>
            </w:pPr>
            <w:r>
              <w:t>«Просвещение»</w:t>
            </w:r>
          </w:p>
        </w:tc>
      </w:tr>
      <w:tr w:rsidR="00FA799C" w:rsidRPr="000226FA" w:rsidTr="004E5DC3">
        <w:trPr>
          <w:trHeight w:val="294"/>
          <w:jc w:val="center"/>
        </w:trPr>
        <w:tc>
          <w:tcPr>
            <w:tcW w:w="426" w:type="dxa"/>
            <w:vAlign w:val="center"/>
          </w:tcPr>
          <w:p w:rsidR="00FA799C" w:rsidRPr="000226FA" w:rsidRDefault="00FA799C" w:rsidP="000D74B7">
            <w:pPr>
              <w:jc w:val="center"/>
            </w:pPr>
            <w:r>
              <w:t>2</w:t>
            </w:r>
          </w:p>
        </w:tc>
        <w:tc>
          <w:tcPr>
            <w:tcW w:w="2517" w:type="dxa"/>
            <w:vAlign w:val="center"/>
          </w:tcPr>
          <w:p w:rsidR="00FA799C" w:rsidRPr="000226FA" w:rsidRDefault="00FA799C" w:rsidP="000D74B7">
            <w:r>
              <w:t>Моро М. И., Волкова С. И., Степанова С. В.</w:t>
            </w:r>
          </w:p>
        </w:tc>
        <w:tc>
          <w:tcPr>
            <w:tcW w:w="4428" w:type="dxa"/>
            <w:vAlign w:val="center"/>
          </w:tcPr>
          <w:p w:rsidR="00FA799C" w:rsidRPr="000226FA" w:rsidRDefault="00FA799C" w:rsidP="000D74B7">
            <w:r>
              <w:t xml:space="preserve">Математика. Учеб. 1 </w:t>
            </w:r>
            <w:proofErr w:type="spellStart"/>
            <w:r>
              <w:t>кл</w:t>
            </w:r>
            <w:proofErr w:type="spellEnd"/>
            <w:r>
              <w:t>. В 2 ч. Ч. 2.</w:t>
            </w:r>
          </w:p>
        </w:tc>
        <w:tc>
          <w:tcPr>
            <w:tcW w:w="851" w:type="dxa"/>
            <w:vAlign w:val="center"/>
          </w:tcPr>
          <w:p w:rsidR="00FA799C" w:rsidRPr="000226FA" w:rsidRDefault="003517FE" w:rsidP="000D74B7">
            <w:pPr>
              <w:jc w:val="center"/>
            </w:pPr>
            <w:r>
              <w:t>2015</w:t>
            </w:r>
          </w:p>
        </w:tc>
        <w:tc>
          <w:tcPr>
            <w:tcW w:w="1749" w:type="dxa"/>
          </w:tcPr>
          <w:p w:rsidR="00FA799C" w:rsidRDefault="00FA799C">
            <w:r w:rsidRPr="00CF00FF">
              <w:t>«Просвещение»</w:t>
            </w:r>
          </w:p>
        </w:tc>
      </w:tr>
      <w:tr w:rsidR="00FA799C" w:rsidRPr="000226FA" w:rsidTr="004E5DC3">
        <w:trPr>
          <w:jc w:val="center"/>
        </w:trPr>
        <w:tc>
          <w:tcPr>
            <w:tcW w:w="426" w:type="dxa"/>
            <w:vAlign w:val="center"/>
          </w:tcPr>
          <w:p w:rsidR="00FA799C" w:rsidRPr="000226FA" w:rsidRDefault="00FA799C" w:rsidP="000D74B7">
            <w:pPr>
              <w:jc w:val="center"/>
            </w:pPr>
            <w:r>
              <w:t>3</w:t>
            </w:r>
          </w:p>
        </w:tc>
        <w:tc>
          <w:tcPr>
            <w:tcW w:w="2517" w:type="dxa"/>
            <w:vAlign w:val="center"/>
          </w:tcPr>
          <w:p w:rsidR="00FA799C" w:rsidRPr="000226FA" w:rsidRDefault="00FA799C" w:rsidP="000D74B7">
            <w:r>
              <w:t>Моро М. И. и др.</w:t>
            </w:r>
          </w:p>
        </w:tc>
        <w:tc>
          <w:tcPr>
            <w:tcW w:w="4428" w:type="dxa"/>
            <w:vAlign w:val="center"/>
          </w:tcPr>
          <w:p w:rsidR="00FA799C" w:rsidRPr="000226FA" w:rsidRDefault="00FA799C" w:rsidP="00FA799C">
            <w:pPr>
              <w:ind w:left="105"/>
            </w:pPr>
            <w:r>
              <w:t xml:space="preserve">Математика. Учеб. 2 </w:t>
            </w:r>
            <w:proofErr w:type="spellStart"/>
            <w:r>
              <w:t>кл</w:t>
            </w:r>
            <w:proofErr w:type="spellEnd"/>
            <w:r>
              <w:t xml:space="preserve">. В 2 ч. Ч. 1. </w:t>
            </w:r>
          </w:p>
        </w:tc>
        <w:tc>
          <w:tcPr>
            <w:tcW w:w="851" w:type="dxa"/>
            <w:vAlign w:val="center"/>
          </w:tcPr>
          <w:p w:rsidR="00FA799C" w:rsidRPr="000226FA" w:rsidRDefault="003517FE" w:rsidP="000D74B7">
            <w:pPr>
              <w:jc w:val="center"/>
            </w:pPr>
            <w:r>
              <w:t>2016</w:t>
            </w:r>
          </w:p>
        </w:tc>
        <w:tc>
          <w:tcPr>
            <w:tcW w:w="1749" w:type="dxa"/>
          </w:tcPr>
          <w:p w:rsidR="00FA799C" w:rsidRDefault="00FA799C">
            <w:r w:rsidRPr="00CF00FF">
              <w:t>«Просвещение»</w:t>
            </w:r>
          </w:p>
        </w:tc>
      </w:tr>
      <w:tr w:rsidR="00FA799C" w:rsidRPr="000226FA" w:rsidTr="004E5DC3">
        <w:trPr>
          <w:jc w:val="center"/>
        </w:trPr>
        <w:tc>
          <w:tcPr>
            <w:tcW w:w="426" w:type="dxa"/>
            <w:vAlign w:val="center"/>
          </w:tcPr>
          <w:p w:rsidR="00FA799C" w:rsidRDefault="00FA799C" w:rsidP="000D74B7">
            <w:pPr>
              <w:jc w:val="center"/>
            </w:pPr>
            <w:r>
              <w:t>4</w:t>
            </w:r>
          </w:p>
        </w:tc>
        <w:tc>
          <w:tcPr>
            <w:tcW w:w="2517" w:type="dxa"/>
          </w:tcPr>
          <w:p w:rsidR="00FA799C" w:rsidRDefault="00FA799C">
            <w:r w:rsidRPr="001126D8">
              <w:t>Моро М. И. и др.</w:t>
            </w:r>
          </w:p>
        </w:tc>
        <w:tc>
          <w:tcPr>
            <w:tcW w:w="4428" w:type="dxa"/>
            <w:vAlign w:val="center"/>
          </w:tcPr>
          <w:p w:rsidR="00FA799C" w:rsidRPr="000226FA" w:rsidRDefault="00FA799C" w:rsidP="000D74B7">
            <w:r>
              <w:t xml:space="preserve">Математика. Учеб. 2 </w:t>
            </w:r>
            <w:proofErr w:type="spellStart"/>
            <w:r>
              <w:t>кл</w:t>
            </w:r>
            <w:proofErr w:type="spellEnd"/>
            <w:r>
              <w:t>. В 2 ч. Ч. 2.</w:t>
            </w:r>
          </w:p>
        </w:tc>
        <w:tc>
          <w:tcPr>
            <w:tcW w:w="851" w:type="dxa"/>
            <w:vAlign w:val="center"/>
          </w:tcPr>
          <w:p w:rsidR="00FA799C" w:rsidRPr="000226FA" w:rsidRDefault="003517FE" w:rsidP="000D74B7">
            <w:pPr>
              <w:jc w:val="center"/>
            </w:pPr>
            <w:r>
              <w:t>2016</w:t>
            </w:r>
          </w:p>
        </w:tc>
        <w:tc>
          <w:tcPr>
            <w:tcW w:w="1749" w:type="dxa"/>
          </w:tcPr>
          <w:p w:rsidR="00FA799C" w:rsidRDefault="00FA799C">
            <w:r w:rsidRPr="00CF00FF">
              <w:t>«Просвещение»</w:t>
            </w:r>
          </w:p>
        </w:tc>
      </w:tr>
      <w:tr w:rsidR="00FA799C" w:rsidRPr="000226FA" w:rsidTr="004E5DC3">
        <w:trPr>
          <w:jc w:val="center"/>
        </w:trPr>
        <w:tc>
          <w:tcPr>
            <w:tcW w:w="426" w:type="dxa"/>
            <w:vAlign w:val="center"/>
          </w:tcPr>
          <w:p w:rsidR="00FA799C" w:rsidRDefault="00FA799C" w:rsidP="000D74B7">
            <w:pPr>
              <w:jc w:val="center"/>
            </w:pPr>
            <w:r>
              <w:t>5</w:t>
            </w:r>
          </w:p>
        </w:tc>
        <w:tc>
          <w:tcPr>
            <w:tcW w:w="2517" w:type="dxa"/>
          </w:tcPr>
          <w:p w:rsidR="00FA799C" w:rsidRDefault="00FA799C">
            <w:r w:rsidRPr="001126D8">
              <w:t>Моро М. И. и др.</w:t>
            </w:r>
          </w:p>
        </w:tc>
        <w:tc>
          <w:tcPr>
            <w:tcW w:w="4428" w:type="dxa"/>
            <w:vAlign w:val="center"/>
          </w:tcPr>
          <w:p w:rsidR="00FA799C" w:rsidRPr="000226FA" w:rsidRDefault="00FA799C" w:rsidP="000D74B7">
            <w:r>
              <w:t xml:space="preserve">Математика. Учеб. 3 </w:t>
            </w:r>
            <w:proofErr w:type="spellStart"/>
            <w:r>
              <w:t>кл</w:t>
            </w:r>
            <w:proofErr w:type="spellEnd"/>
            <w:r>
              <w:t>. В 2 ч. Ч. 1.</w:t>
            </w:r>
          </w:p>
        </w:tc>
        <w:tc>
          <w:tcPr>
            <w:tcW w:w="851" w:type="dxa"/>
            <w:vAlign w:val="center"/>
          </w:tcPr>
          <w:p w:rsidR="00FA799C" w:rsidRPr="000226FA" w:rsidRDefault="003517FE" w:rsidP="000D74B7">
            <w:pPr>
              <w:jc w:val="center"/>
            </w:pPr>
            <w:r>
              <w:t>2017</w:t>
            </w:r>
          </w:p>
        </w:tc>
        <w:tc>
          <w:tcPr>
            <w:tcW w:w="1749" w:type="dxa"/>
          </w:tcPr>
          <w:p w:rsidR="00FA799C" w:rsidRDefault="00FA799C">
            <w:r w:rsidRPr="00CF00FF">
              <w:t>«Просвещение»</w:t>
            </w:r>
          </w:p>
        </w:tc>
      </w:tr>
      <w:tr w:rsidR="00FA799C" w:rsidRPr="000226FA" w:rsidTr="004E5DC3">
        <w:trPr>
          <w:jc w:val="center"/>
        </w:trPr>
        <w:tc>
          <w:tcPr>
            <w:tcW w:w="426" w:type="dxa"/>
            <w:vAlign w:val="center"/>
          </w:tcPr>
          <w:p w:rsidR="00FA799C" w:rsidRDefault="00FA799C" w:rsidP="000D74B7">
            <w:pPr>
              <w:jc w:val="center"/>
            </w:pPr>
            <w:r>
              <w:t>6</w:t>
            </w:r>
          </w:p>
        </w:tc>
        <w:tc>
          <w:tcPr>
            <w:tcW w:w="2517" w:type="dxa"/>
          </w:tcPr>
          <w:p w:rsidR="00FA799C" w:rsidRDefault="00FA799C">
            <w:r w:rsidRPr="001126D8">
              <w:t>Моро М. И. и др.</w:t>
            </w:r>
          </w:p>
        </w:tc>
        <w:tc>
          <w:tcPr>
            <w:tcW w:w="4428" w:type="dxa"/>
            <w:vAlign w:val="center"/>
          </w:tcPr>
          <w:p w:rsidR="00FA799C" w:rsidRDefault="00FA799C" w:rsidP="000D74B7">
            <w:r>
              <w:t xml:space="preserve">Математика. Учеб. 3 </w:t>
            </w:r>
            <w:proofErr w:type="spellStart"/>
            <w:r>
              <w:t>кл</w:t>
            </w:r>
            <w:proofErr w:type="spellEnd"/>
            <w:r>
              <w:t>. В 2 ч. Ч. 2.</w:t>
            </w:r>
          </w:p>
        </w:tc>
        <w:tc>
          <w:tcPr>
            <w:tcW w:w="851" w:type="dxa"/>
            <w:vAlign w:val="center"/>
          </w:tcPr>
          <w:p w:rsidR="00FA799C" w:rsidRPr="000226FA" w:rsidRDefault="003517FE" w:rsidP="000D74B7">
            <w:pPr>
              <w:jc w:val="center"/>
            </w:pPr>
            <w:r>
              <w:t>2017</w:t>
            </w:r>
          </w:p>
        </w:tc>
        <w:tc>
          <w:tcPr>
            <w:tcW w:w="1749" w:type="dxa"/>
          </w:tcPr>
          <w:p w:rsidR="00FA799C" w:rsidRDefault="00FA799C">
            <w:r w:rsidRPr="00CF00FF">
              <w:t>«Просвещение»</w:t>
            </w:r>
          </w:p>
        </w:tc>
      </w:tr>
      <w:tr w:rsidR="00FA799C" w:rsidRPr="000226FA" w:rsidTr="004E5DC3">
        <w:trPr>
          <w:jc w:val="center"/>
        </w:trPr>
        <w:tc>
          <w:tcPr>
            <w:tcW w:w="426" w:type="dxa"/>
            <w:vAlign w:val="center"/>
          </w:tcPr>
          <w:p w:rsidR="00FA799C" w:rsidRDefault="00FA799C" w:rsidP="000D74B7">
            <w:pPr>
              <w:jc w:val="center"/>
            </w:pPr>
            <w:r>
              <w:t>7</w:t>
            </w:r>
          </w:p>
        </w:tc>
        <w:tc>
          <w:tcPr>
            <w:tcW w:w="2517" w:type="dxa"/>
          </w:tcPr>
          <w:p w:rsidR="00FA799C" w:rsidRDefault="00FA799C">
            <w:r w:rsidRPr="001126D8">
              <w:t>Моро М. И. и др.</w:t>
            </w:r>
          </w:p>
        </w:tc>
        <w:tc>
          <w:tcPr>
            <w:tcW w:w="4428" w:type="dxa"/>
            <w:vAlign w:val="center"/>
          </w:tcPr>
          <w:p w:rsidR="00FA799C" w:rsidRDefault="00FA799C" w:rsidP="000D74B7">
            <w:r>
              <w:t xml:space="preserve">Математика. Учеб. 4 </w:t>
            </w:r>
            <w:proofErr w:type="spellStart"/>
            <w:r>
              <w:t>кл</w:t>
            </w:r>
            <w:proofErr w:type="spellEnd"/>
            <w:r>
              <w:t>. В 2 ч. Ч. 1.</w:t>
            </w:r>
          </w:p>
        </w:tc>
        <w:tc>
          <w:tcPr>
            <w:tcW w:w="851" w:type="dxa"/>
            <w:vAlign w:val="center"/>
          </w:tcPr>
          <w:p w:rsidR="00FA799C" w:rsidRPr="000226FA" w:rsidRDefault="00FA799C" w:rsidP="000D74B7">
            <w:pPr>
              <w:jc w:val="center"/>
            </w:pPr>
          </w:p>
        </w:tc>
        <w:tc>
          <w:tcPr>
            <w:tcW w:w="1749" w:type="dxa"/>
          </w:tcPr>
          <w:p w:rsidR="00FA799C" w:rsidRDefault="00FA799C">
            <w:r w:rsidRPr="00CF00FF">
              <w:t>«Просвещение»</w:t>
            </w:r>
          </w:p>
        </w:tc>
      </w:tr>
      <w:tr w:rsidR="00FA799C" w:rsidRPr="000226FA" w:rsidTr="004E5DC3">
        <w:trPr>
          <w:jc w:val="center"/>
        </w:trPr>
        <w:tc>
          <w:tcPr>
            <w:tcW w:w="426" w:type="dxa"/>
            <w:vAlign w:val="center"/>
          </w:tcPr>
          <w:p w:rsidR="00FA799C" w:rsidRDefault="00FA799C" w:rsidP="000D74B7">
            <w:pPr>
              <w:jc w:val="center"/>
            </w:pPr>
            <w:r>
              <w:t>8</w:t>
            </w:r>
          </w:p>
        </w:tc>
        <w:tc>
          <w:tcPr>
            <w:tcW w:w="2517" w:type="dxa"/>
          </w:tcPr>
          <w:p w:rsidR="00FA799C" w:rsidRDefault="00FA799C">
            <w:r w:rsidRPr="001126D8">
              <w:t>Моро М. И. и др.</w:t>
            </w:r>
          </w:p>
        </w:tc>
        <w:tc>
          <w:tcPr>
            <w:tcW w:w="4428" w:type="dxa"/>
            <w:vAlign w:val="center"/>
          </w:tcPr>
          <w:p w:rsidR="00FA799C" w:rsidRDefault="00FA799C" w:rsidP="000D74B7">
            <w:r>
              <w:t xml:space="preserve">Математика. Учеб. 4 </w:t>
            </w:r>
            <w:proofErr w:type="spellStart"/>
            <w:r>
              <w:t>кл</w:t>
            </w:r>
            <w:proofErr w:type="spellEnd"/>
            <w:r>
              <w:t>. В 2 ч. Ч. 2.</w:t>
            </w:r>
          </w:p>
        </w:tc>
        <w:tc>
          <w:tcPr>
            <w:tcW w:w="851" w:type="dxa"/>
            <w:vAlign w:val="center"/>
          </w:tcPr>
          <w:p w:rsidR="00FA799C" w:rsidRPr="000226FA" w:rsidRDefault="00FA799C" w:rsidP="000D74B7">
            <w:pPr>
              <w:jc w:val="center"/>
            </w:pPr>
          </w:p>
        </w:tc>
        <w:tc>
          <w:tcPr>
            <w:tcW w:w="1749" w:type="dxa"/>
          </w:tcPr>
          <w:p w:rsidR="00FA799C" w:rsidRDefault="00FA799C">
            <w:r w:rsidRPr="00CF00FF">
              <w:t>«Просвещение»</w:t>
            </w:r>
          </w:p>
        </w:tc>
      </w:tr>
    </w:tbl>
    <w:p w:rsidR="00ED7F62" w:rsidRDefault="00ED7F62" w:rsidP="00ED7F62"/>
    <w:p w:rsidR="00ED7F62" w:rsidRDefault="00ED7F62" w:rsidP="00ED7F62">
      <w:pPr>
        <w:jc w:val="center"/>
        <w:rPr>
          <w:rStyle w:val="FontStyle43"/>
          <w:sz w:val="28"/>
          <w:szCs w:val="28"/>
        </w:rPr>
      </w:pPr>
      <w:r w:rsidRPr="00BC2A95">
        <w:rPr>
          <w:rStyle w:val="FontStyle43"/>
          <w:sz w:val="28"/>
          <w:szCs w:val="28"/>
        </w:rPr>
        <w:t>ПЛАНИРУЕМЫЕ</w:t>
      </w:r>
      <w:r>
        <w:rPr>
          <w:rStyle w:val="FontStyle43"/>
          <w:sz w:val="28"/>
          <w:szCs w:val="28"/>
        </w:rPr>
        <w:t xml:space="preserve"> ОБРАЗОВАТЕЛЬНЫЕ</w:t>
      </w:r>
      <w:r w:rsidRPr="00BC2A95">
        <w:rPr>
          <w:rStyle w:val="FontStyle43"/>
          <w:sz w:val="28"/>
          <w:szCs w:val="28"/>
        </w:rPr>
        <w:t xml:space="preserve"> РЕЗУЛЬТАТЫ </w:t>
      </w:r>
      <w:r>
        <w:rPr>
          <w:rStyle w:val="FontStyle43"/>
          <w:sz w:val="28"/>
          <w:szCs w:val="28"/>
        </w:rPr>
        <w:t>ОСВОЕНИЯ</w:t>
      </w:r>
      <w:r w:rsidRPr="00BC2A95">
        <w:rPr>
          <w:rStyle w:val="FontStyle43"/>
          <w:sz w:val="28"/>
          <w:szCs w:val="28"/>
        </w:rPr>
        <w:t xml:space="preserve"> </w:t>
      </w:r>
      <w:r>
        <w:rPr>
          <w:rStyle w:val="FontStyle43"/>
          <w:sz w:val="28"/>
          <w:szCs w:val="28"/>
        </w:rPr>
        <w:t xml:space="preserve">ПРЕДМЕТА, </w:t>
      </w:r>
      <w:r w:rsidRPr="00BC2A95">
        <w:rPr>
          <w:rStyle w:val="FontStyle43"/>
          <w:sz w:val="28"/>
          <w:szCs w:val="28"/>
        </w:rPr>
        <w:t>КУРСА</w:t>
      </w:r>
      <w:r>
        <w:rPr>
          <w:rStyle w:val="FontStyle43"/>
          <w:sz w:val="28"/>
          <w:szCs w:val="28"/>
        </w:rPr>
        <w:t xml:space="preserve"> (ФГОС)</w:t>
      </w:r>
    </w:p>
    <w:p w:rsidR="00ED7F62" w:rsidRPr="00A10221" w:rsidRDefault="00ED7F62" w:rsidP="00ED7F62">
      <w:pPr>
        <w:jc w:val="center"/>
      </w:pPr>
    </w:p>
    <w:tbl>
      <w:tblPr>
        <w:tblStyle w:val="a3"/>
        <w:tblW w:w="9923" w:type="dxa"/>
        <w:tblLook w:val="01E0" w:firstRow="1" w:lastRow="1" w:firstColumn="1" w:lastColumn="1" w:noHBand="0" w:noVBand="0"/>
      </w:tblPr>
      <w:tblGrid>
        <w:gridCol w:w="2270"/>
        <w:gridCol w:w="7653"/>
      </w:tblGrid>
      <w:tr w:rsidR="00ED7F62" w:rsidRPr="004669E0" w:rsidTr="00246CB7">
        <w:tc>
          <w:tcPr>
            <w:tcW w:w="2270" w:type="dxa"/>
          </w:tcPr>
          <w:p w:rsidR="00ED7F62" w:rsidRPr="000A7CDD" w:rsidRDefault="00ED7F62" w:rsidP="000D74B7">
            <w:pPr>
              <w:rPr>
                <w:sz w:val="24"/>
                <w:szCs w:val="24"/>
                <w:lang w:val="en-US"/>
              </w:rPr>
            </w:pPr>
            <w:r w:rsidRPr="000A7CDD">
              <w:rPr>
                <w:sz w:val="24"/>
                <w:szCs w:val="24"/>
              </w:rPr>
              <w:t>Личностные</w:t>
            </w:r>
            <w:r w:rsidRPr="000A7CDD">
              <w:rPr>
                <w:sz w:val="24"/>
                <w:szCs w:val="24"/>
                <w:lang w:val="en-US"/>
              </w:rPr>
              <w:t xml:space="preserve"> </w:t>
            </w:r>
          </w:p>
        </w:tc>
        <w:tc>
          <w:tcPr>
            <w:tcW w:w="7653" w:type="dxa"/>
          </w:tcPr>
          <w:p w:rsidR="00375E2A" w:rsidRPr="000A7CDD" w:rsidRDefault="003E3112" w:rsidP="003E3112">
            <w:pPr>
              <w:jc w:val="both"/>
              <w:rPr>
                <w:sz w:val="24"/>
                <w:szCs w:val="24"/>
              </w:rPr>
            </w:pPr>
            <w:r w:rsidRPr="000A7CDD">
              <w:rPr>
                <w:sz w:val="24"/>
                <w:szCs w:val="24"/>
              </w:rPr>
              <w:t>- о</w:t>
            </w:r>
            <w:r w:rsidR="00375E2A" w:rsidRPr="000A7CDD">
              <w:rPr>
                <w:sz w:val="24"/>
                <w:szCs w:val="24"/>
              </w:rPr>
              <w:t>сознание роли своей страны в мировом развитии, уважительное отношение к семейным ценностям, бережное отно</w:t>
            </w:r>
            <w:r w:rsidRPr="000A7CDD">
              <w:rPr>
                <w:sz w:val="24"/>
                <w:szCs w:val="24"/>
              </w:rPr>
              <w:t>шение к окружающему миру;</w:t>
            </w:r>
          </w:p>
          <w:p w:rsidR="003E3112" w:rsidRPr="000A7CDD" w:rsidRDefault="003E3112" w:rsidP="003E3112">
            <w:pPr>
              <w:jc w:val="both"/>
              <w:rPr>
                <w:sz w:val="24"/>
                <w:szCs w:val="24"/>
              </w:rPr>
            </w:pPr>
            <w:r w:rsidRPr="000A7CDD">
              <w:rPr>
                <w:sz w:val="24"/>
                <w:szCs w:val="24"/>
              </w:rPr>
              <w:t>- ч</w:t>
            </w:r>
            <w:r w:rsidR="00375E2A" w:rsidRPr="000A7CDD">
              <w:rPr>
                <w:sz w:val="24"/>
                <w:szCs w:val="24"/>
              </w:rPr>
              <w:t>увство гордости за свою Родину, российский народ и историю России</w:t>
            </w:r>
            <w:r w:rsidRPr="000A7CDD">
              <w:rPr>
                <w:sz w:val="24"/>
                <w:szCs w:val="24"/>
              </w:rPr>
              <w:t>;</w:t>
            </w:r>
          </w:p>
          <w:p w:rsidR="00375E2A" w:rsidRPr="000A7CDD" w:rsidRDefault="003E3112" w:rsidP="003E3112">
            <w:pPr>
              <w:jc w:val="both"/>
              <w:rPr>
                <w:sz w:val="24"/>
                <w:szCs w:val="24"/>
              </w:rPr>
            </w:pPr>
            <w:r w:rsidRPr="000A7CDD">
              <w:rPr>
                <w:sz w:val="24"/>
                <w:szCs w:val="24"/>
              </w:rPr>
              <w:t xml:space="preserve"> - ц</w:t>
            </w:r>
            <w:r w:rsidR="00375E2A" w:rsidRPr="000A7CDD">
              <w:rPr>
                <w:sz w:val="24"/>
                <w:szCs w:val="24"/>
              </w:rPr>
              <w:t>елостн</w:t>
            </w:r>
            <w:r w:rsidRPr="000A7CDD">
              <w:rPr>
                <w:sz w:val="24"/>
                <w:szCs w:val="24"/>
              </w:rPr>
              <w:t>ое восприятие окружающего мира;</w:t>
            </w:r>
          </w:p>
          <w:p w:rsidR="00375E2A" w:rsidRPr="000A7CDD" w:rsidRDefault="003E3112" w:rsidP="003E3112">
            <w:pPr>
              <w:jc w:val="both"/>
              <w:rPr>
                <w:sz w:val="24"/>
                <w:szCs w:val="24"/>
              </w:rPr>
            </w:pPr>
            <w:r w:rsidRPr="000A7CDD">
              <w:rPr>
                <w:sz w:val="24"/>
                <w:szCs w:val="24"/>
              </w:rPr>
              <w:lastRenderedPageBreak/>
              <w:t>- р</w:t>
            </w:r>
            <w:r w:rsidR="00375E2A" w:rsidRPr="000A7CDD">
              <w:rPr>
                <w:sz w:val="24"/>
                <w:szCs w:val="24"/>
              </w:rPr>
              <w:t>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w:t>
            </w:r>
            <w:r w:rsidRPr="000A7CDD">
              <w:rPr>
                <w:sz w:val="24"/>
                <w:szCs w:val="24"/>
              </w:rPr>
              <w:t>ий подход к выполнению заданий;</w:t>
            </w:r>
          </w:p>
          <w:p w:rsidR="00375E2A" w:rsidRPr="000A7CDD" w:rsidRDefault="003E3112" w:rsidP="003E3112">
            <w:pPr>
              <w:jc w:val="both"/>
              <w:rPr>
                <w:sz w:val="24"/>
                <w:szCs w:val="24"/>
              </w:rPr>
            </w:pPr>
            <w:r w:rsidRPr="000A7CDD">
              <w:rPr>
                <w:sz w:val="24"/>
                <w:szCs w:val="24"/>
              </w:rPr>
              <w:t>- р</w:t>
            </w:r>
            <w:r w:rsidR="00375E2A" w:rsidRPr="000A7CDD">
              <w:rPr>
                <w:sz w:val="24"/>
                <w:szCs w:val="24"/>
              </w:rPr>
              <w:t>ефлексивная самооценка, умение анализироват</w:t>
            </w:r>
            <w:r w:rsidRPr="000A7CDD">
              <w:rPr>
                <w:sz w:val="24"/>
                <w:szCs w:val="24"/>
              </w:rPr>
              <w:t>ь свои действия и управлять ими;</w:t>
            </w:r>
          </w:p>
          <w:p w:rsidR="00375E2A" w:rsidRPr="000A7CDD" w:rsidRDefault="003E3112" w:rsidP="003E3112">
            <w:pPr>
              <w:jc w:val="both"/>
              <w:rPr>
                <w:sz w:val="24"/>
                <w:szCs w:val="24"/>
              </w:rPr>
            </w:pPr>
            <w:r w:rsidRPr="000A7CDD">
              <w:rPr>
                <w:sz w:val="24"/>
                <w:szCs w:val="24"/>
              </w:rPr>
              <w:t>-  н</w:t>
            </w:r>
            <w:r w:rsidR="00375E2A" w:rsidRPr="000A7CDD">
              <w:rPr>
                <w:sz w:val="24"/>
                <w:szCs w:val="24"/>
              </w:rPr>
              <w:t>авыки сотрудничест</w:t>
            </w:r>
            <w:r w:rsidRPr="000A7CDD">
              <w:rPr>
                <w:sz w:val="24"/>
                <w:szCs w:val="24"/>
              </w:rPr>
              <w:t xml:space="preserve">ва </w:t>
            </w:r>
            <w:proofErr w:type="gramStart"/>
            <w:r w:rsidRPr="000A7CDD">
              <w:rPr>
                <w:sz w:val="24"/>
                <w:szCs w:val="24"/>
              </w:rPr>
              <w:t>со</w:t>
            </w:r>
            <w:proofErr w:type="gramEnd"/>
            <w:r w:rsidRPr="000A7CDD">
              <w:rPr>
                <w:sz w:val="24"/>
                <w:szCs w:val="24"/>
              </w:rPr>
              <w:t xml:space="preserve"> взрослыми и сверстниками;</w:t>
            </w:r>
          </w:p>
          <w:p w:rsidR="00ED7F62" w:rsidRPr="000A7CDD" w:rsidRDefault="003E3112" w:rsidP="003E3112">
            <w:pPr>
              <w:jc w:val="both"/>
              <w:rPr>
                <w:sz w:val="24"/>
                <w:szCs w:val="24"/>
              </w:rPr>
            </w:pPr>
            <w:r w:rsidRPr="000A7CDD">
              <w:rPr>
                <w:sz w:val="24"/>
                <w:szCs w:val="24"/>
              </w:rPr>
              <w:t>- у</w:t>
            </w:r>
            <w:r w:rsidR="00375E2A" w:rsidRPr="000A7CDD">
              <w:rPr>
                <w:sz w:val="24"/>
                <w:szCs w:val="24"/>
              </w:rPr>
              <w:t>становка на здоровый образ жизни, наличие мотивации к творческому труду, к работе на результат.</w:t>
            </w:r>
          </w:p>
        </w:tc>
      </w:tr>
      <w:tr w:rsidR="00ED7F62" w:rsidRPr="004669E0" w:rsidTr="00246CB7">
        <w:tc>
          <w:tcPr>
            <w:tcW w:w="2270" w:type="dxa"/>
            <w:vMerge w:val="restart"/>
            <w:textDirection w:val="btLr"/>
          </w:tcPr>
          <w:p w:rsidR="00ED7F62" w:rsidRPr="000A7CDD" w:rsidRDefault="00ED7F62" w:rsidP="000D74B7">
            <w:pPr>
              <w:ind w:left="113" w:right="113"/>
              <w:jc w:val="center"/>
              <w:rPr>
                <w:sz w:val="24"/>
                <w:szCs w:val="24"/>
              </w:rPr>
            </w:pPr>
            <w:proofErr w:type="spellStart"/>
            <w:r w:rsidRPr="000A7CDD">
              <w:rPr>
                <w:sz w:val="24"/>
                <w:szCs w:val="24"/>
              </w:rPr>
              <w:lastRenderedPageBreak/>
              <w:t>Метапредметные</w:t>
            </w:r>
            <w:proofErr w:type="spellEnd"/>
          </w:p>
        </w:tc>
        <w:tc>
          <w:tcPr>
            <w:tcW w:w="7653" w:type="dxa"/>
          </w:tcPr>
          <w:p w:rsidR="00ED7F62" w:rsidRPr="000A7CDD" w:rsidRDefault="00ED7F62" w:rsidP="000D74B7">
            <w:pPr>
              <w:rPr>
                <w:sz w:val="24"/>
                <w:szCs w:val="24"/>
                <w:u w:val="single"/>
              </w:rPr>
            </w:pPr>
            <w:r w:rsidRPr="000A7CDD">
              <w:rPr>
                <w:sz w:val="24"/>
                <w:szCs w:val="24"/>
                <w:u w:val="single"/>
              </w:rPr>
              <w:t>Регулятивные УУД:</w:t>
            </w:r>
          </w:p>
          <w:p w:rsidR="00FA799C" w:rsidRPr="000A7CDD" w:rsidRDefault="00FA799C" w:rsidP="000A7CDD">
            <w:pPr>
              <w:jc w:val="both"/>
              <w:rPr>
                <w:sz w:val="24"/>
                <w:szCs w:val="24"/>
              </w:rPr>
            </w:pPr>
            <w:r w:rsidRPr="000A7CDD">
              <w:rPr>
                <w:sz w:val="24"/>
                <w:szCs w:val="24"/>
              </w:rPr>
              <w:t xml:space="preserve"> - Определять и формулировать цель деятельности на уроке с помощью учителя. </w:t>
            </w:r>
          </w:p>
          <w:p w:rsidR="00FA799C" w:rsidRPr="000A7CDD" w:rsidRDefault="00FA799C" w:rsidP="000A7CDD">
            <w:pPr>
              <w:jc w:val="both"/>
              <w:rPr>
                <w:sz w:val="24"/>
                <w:szCs w:val="24"/>
              </w:rPr>
            </w:pPr>
            <w:r w:rsidRPr="000A7CDD">
              <w:rPr>
                <w:sz w:val="24"/>
                <w:szCs w:val="24"/>
              </w:rPr>
              <w:sym w:font="Symbol" w:char="F02D"/>
            </w:r>
            <w:r w:rsidRPr="000A7CDD">
              <w:rPr>
                <w:sz w:val="24"/>
                <w:szCs w:val="24"/>
              </w:rPr>
              <w:t xml:space="preserve"> Проговаривать последовательность действий на уроке. </w:t>
            </w:r>
          </w:p>
          <w:p w:rsidR="00FA799C" w:rsidRPr="000A7CDD" w:rsidRDefault="00FA799C" w:rsidP="000A7CDD">
            <w:pPr>
              <w:jc w:val="both"/>
              <w:rPr>
                <w:sz w:val="24"/>
                <w:szCs w:val="24"/>
              </w:rPr>
            </w:pPr>
            <w:r w:rsidRPr="000A7CDD">
              <w:rPr>
                <w:sz w:val="24"/>
                <w:szCs w:val="24"/>
              </w:rPr>
              <w:sym w:font="Symbol" w:char="F02D"/>
            </w:r>
            <w:r w:rsidRPr="000A7CDD">
              <w:rPr>
                <w:sz w:val="24"/>
                <w:szCs w:val="24"/>
              </w:rPr>
              <w:t xml:space="preserve"> Учиться высказывать своё предположение (версию) на основе работы с иллюстрацией учебника. </w:t>
            </w:r>
          </w:p>
          <w:p w:rsidR="00FA799C" w:rsidRPr="000A7CDD" w:rsidRDefault="00FA799C" w:rsidP="000A7CDD">
            <w:pPr>
              <w:jc w:val="both"/>
              <w:rPr>
                <w:sz w:val="24"/>
                <w:szCs w:val="24"/>
              </w:rPr>
            </w:pPr>
            <w:r w:rsidRPr="000A7CDD">
              <w:rPr>
                <w:sz w:val="24"/>
                <w:szCs w:val="24"/>
              </w:rPr>
              <w:sym w:font="Symbol" w:char="F02D"/>
            </w:r>
            <w:r w:rsidRPr="000A7CDD">
              <w:rPr>
                <w:sz w:val="24"/>
                <w:szCs w:val="24"/>
              </w:rPr>
              <w:t xml:space="preserve"> Учиться работать по предложенному учителем плану. </w:t>
            </w:r>
          </w:p>
          <w:p w:rsidR="00FA799C" w:rsidRPr="000A7CDD" w:rsidRDefault="00FA799C" w:rsidP="000A7CDD">
            <w:pPr>
              <w:jc w:val="both"/>
              <w:rPr>
                <w:sz w:val="24"/>
                <w:szCs w:val="24"/>
              </w:rPr>
            </w:pPr>
            <w:r w:rsidRPr="000A7CDD">
              <w:rPr>
                <w:sz w:val="24"/>
                <w:szCs w:val="24"/>
              </w:rPr>
              <w:sym w:font="Symbol" w:char="F02D"/>
            </w:r>
            <w:r w:rsidRPr="000A7CDD">
              <w:rPr>
                <w:sz w:val="24"/>
                <w:szCs w:val="24"/>
              </w:rPr>
              <w:t xml:space="preserve"> Учиться отличать </w:t>
            </w:r>
            <w:proofErr w:type="gramStart"/>
            <w:r w:rsidRPr="000A7CDD">
              <w:rPr>
                <w:sz w:val="24"/>
                <w:szCs w:val="24"/>
              </w:rPr>
              <w:t>верно</w:t>
            </w:r>
            <w:proofErr w:type="gramEnd"/>
            <w:r w:rsidRPr="000A7CDD">
              <w:rPr>
                <w:sz w:val="24"/>
                <w:szCs w:val="24"/>
              </w:rPr>
              <w:t xml:space="preserve"> выполненное задание от неверного.</w:t>
            </w:r>
          </w:p>
          <w:p w:rsidR="00ED7F62" w:rsidRPr="000A7CDD" w:rsidRDefault="00FA799C" w:rsidP="000A7CDD">
            <w:pPr>
              <w:jc w:val="both"/>
              <w:rPr>
                <w:sz w:val="24"/>
                <w:szCs w:val="24"/>
              </w:rPr>
            </w:pPr>
            <w:r w:rsidRPr="000A7CDD">
              <w:rPr>
                <w:sz w:val="24"/>
                <w:szCs w:val="24"/>
              </w:rPr>
              <w:t xml:space="preserve"> </w:t>
            </w:r>
            <w:r w:rsidRPr="000A7CDD">
              <w:rPr>
                <w:sz w:val="24"/>
                <w:szCs w:val="24"/>
              </w:rPr>
              <w:sym w:font="Symbol" w:char="F02D"/>
            </w:r>
            <w:r w:rsidRPr="000A7CDD">
              <w:rPr>
                <w:sz w:val="24"/>
                <w:szCs w:val="24"/>
              </w:rPr>
              <w:t xml:space="preserve"> Учиться совместно с учителем и другими учениками давать эмоциональную оценку деятельности класса на уроке.</w:t>
            </w:r>
          </w:p>
          <w:p w:rsidR="000A7CDD" w:rsidRPr="000A7CDD" w:rsidRDefault="000A7CDD" w:rsidP="000A7CDD">
            <w:pPr>
              <w:jc w:val="both"/>
              <w:rPr>
                <w:sz w:val="24"/>
                <w:szCs w:val="24"/>
              </w:rPr>
            </w:pPr>
            <w:r w:rsidRPr="000A7CDD">
              <w:rPr>
                <w:sz w:val="24"/>
                <w:szCs w:val="24"/>
              </w:rPr>
              <w:t xml:space="preserve">- Определять цель деятельности на уроке с помощью учителя и самостоятельно. </w:t>
            </w:r>
            <w:r w:rsidRPr="000A7CDD">
              <w:rPr>
                <w:sz w:val="24"/>
                <w:szCs w:val="24"/>
              </w:rPr>
              <w:sym w:font="Symbol" w:char="F02D"/>
            </w:r>
            <w:r w:rsidRPr="000A7CDD">
              <w:rPr>
                <w:sz w:val="24"/>
                <w:szCs w:val="24"/>
              </w:rPr>
              <w:t xml:space="preserve"> </w:t>
            </w:r>
            <w:proofErr w:type="gramStart"/>
            <w:r w:rsidRPr="000A7CDD">
              <w:rPr>
                <w:sz w:val="24"/>
                <w:szCs w:val="24"/>
              </w:rPr>
              <w:t>Учиться совместно с учителем обнаруживать</w:t>
            </w:r>
            <w:proofErr w:type="gramEnd"/>
            <w:r w:rsidRPr="000A7CDD">
              <w:rPr>
                <w:sz w:val="24"/>
                <w:szCs w:val="24"/>
              </w:rPr>
              <w:t xml:space="preserve"> и формулировать учебную проблему совместно с учителем учиться планировать учебную деятельность на уроке. </w:t>
            </w:r>
          </w:p>
          <w:p w:rsidR="000A7CDD" w:rsidRPr="000A7CDD" w:rsidRDefault="000A7CDD" w:rsidP="000A7CDD">
            <w:pPr>
              <w:jc w:val="both"/>
              <w:rPr>
                <w:sz w:val="24"/>
                <w:szCs w:val="24"/>
              </w:rPr>
            </w:pPr>
            <w:r w:rsidRPr="000A7CDD">
              <w:rPr>
                <w:sz w:val="24"/>
                <w:szCs w:val="24"/>
              </w:rPr>
              <w:sym w:font="Symbol" w:char="F02D"/>
            </w:r>
            <w:r w:rsidRPr="000A7CDD">
              <w:rPr>
                <w:sz w:val="24"/>
                <w:szCs w:val="24"/>
              </w:rPr>
              <w:t xml:space="preserve"> Высказывать свою версию, пытаться предлагать способ её проверки, работая по предложенному плану, использовать необходимые средства (учебник, простейшие приборы и инструменты). </w:t>
            </w:r>
          </w:p>
          <w:p w:rsidR="00ED7F62" w:rsidRPr="000A7CDD" w:rsidRDefault="000A7CDD" w:rsidP="000A7CDD">
            <w:pPr>
              <w:jc w:val="both"/>
              <w:rPr>
                <w:sz w:val="24"/>
                <w:szCs w:val="24"/>
              </w:rPr>
            </w:pPr>
            <w:r w:rsidRPr="000A7CDD">
              <w:rPr>
                <w:sz w:val="24"/>
                <w:szCs w:val="24"/>
              </w:rPr>
              <w:sym w:font="Symbol" w:char="F02D"/>
            </w:r>
            <w:r w:rsidRPr="000A7CDD">
              <w:rPr>
                <w:sz w:val="24"/>
                <w:szCs w:val="24"/>
              </w:rPr>
              <w:t xml:space="preserve"> Определять успешность выполнения своего задания в диалоге с учителем.</w:t>
            </w:r>
          </w:p>
          <w:p w:rsidR="000A7CDD" w:rsidRPr="000A7CDD" w:rsidRDefault="000A7CDD" w:rsidP="000A7CDD">
            <w:pPr>
              <w:jc w:val="both"/>
              <w:rPr>
                <w:sz w:val="24"/>
                <w:szCs w:val="24"/>
              </w:rPr>
            </w:pPr>
            <w:r w:rsidRPr="000A7CDD">
              <w:rPr>
                <w:sz w:val="24"/>
                <w:szCs w:val="24"/>
              </w:rPr>
              <w:t xml:space="preserve">- Самостоятельно формулировать цели урока после предварительного обсуждения. </w:t>
            </w:r>
          </w:p>
          <w:p w:rsidR="000A7CDD" w:rsidRPr="000A7CDD" w:rsidRDefault="000A7CDD" w:rsidP="000A7CDD">
            <w:pPr>
              <w:jc w:val="both"/>
              <w:rPr>
                <w:sz w:val="24"/>
                <w:szCs w:val="24"/>
              </w:rPr>
            </w:pPr>
            <w:r w:rsidRPr="000A7CDD">
              <w:rPr>
                <w:sz w:val="24"/>
                <w:szCs w:val="24"/>
              </w:rPr>
              <w:sym w:font="Symbol" w:char="F02D"/>
            </w:r>
            <w:r w:rsidRPr="000A7CDD">
              <w:rPr>
                <w:sz w:val="24"/>
                <w:szCs w:val="24"/>
              </w:rPr>
              <w:t xml:space="preserve"> Учиться, совместно с учителем, обнаруживать и формулировать учебную проблему. </w:t>
            </w:r>
          </w:p>
          <w:p w:rsidR="000A7CDD" w:rsidRPr="000A7CDD" w:rsidRDefault="000A7CDD" w:rsidP="000A7CDD">
            <w:pPr>
              <w:jc w:val="both"/>
              <w:rPr>
                <w:sz w:val="24"/>
                <w:szCs w:val="24"/>
              </w:rPr>
            </w:pPr>
            <w:r w:rsidRPr="000A7CDD">
              <w:rPr>
                <w:sz w:val="24"/>
                <w:szCs w:val="24"/>
              </w:rPr>
              <w:sym w:font="Symbol" w:char="F02D"/>
            </w:r>
            <w:r w:rsidRPr="000A7CDD">
              <w:rPr>
                <w:sz w:val="24"/>
                <w:szCs w:val="24"/>
              </w:rPr>
              <w:t xml:space="preserve"> Составлять план решения проблемы (задачи) совместно с учителем. </w:t>
            </w:r>
          </w:p>
          <w:p w:rsidR="00ED7F62" w:rsidRPr="000A7CDD" w:rsidRDefault="000A7CDD" w:rsidP="000A7CDD">
            <w:pPr>
              <w:jc w:val="both"/>
              <w:rPr>
                <w:sz w:val="24"/>
                <w:szCs w:val="24"/>
              </w:rPr>
            </w:pPr>
            <w:r w:rsidRPr="000A7CDD">
              <w:rPr>
                <w:sz w:val="24"/>
                <w:szCs w:val="24"/>
              </w:rPr>
              <w:sym w:font="Symbol" w:char="F02D"/>
            </w:r>
            <w:r w:rsidRPr="000A7CDD">
              <w:rPr>
                <w:sz w:val="24"/>
                <w:szCs w:val="24"/>
              </w:rPr>
              <w:t xml:space="preserve"> Работая по плану, сверять свои действия с целью и, при необходимости, исправлять ошибки с помощью учителя.</w:t>
            </w:r>
          </w:p>
          <w:p w:rsidR="00ED7F62" w:rsidRPr="000A7CDD" w:rsidRDefault="00ED7F62" w:rsidP="000D74B7">
            <w:pPr>
              <w:rPr>
                <w:sz w:val="24"/>
                <w:szCs w:val="24"/>
              </w:rPr>
            </w:pPr>
          </w:p>
        </w:tc>
      </w:tr>
      <w:tr w:rsidR="00ED7F62" w:rsidRPr="004669E0" w:rsidTr="00246CB7">
        <w:tc>
          <w:tcPr>
            <w:tcW w:w="2270" w:type="dxa"/>
            <w:vMerge/>
            <w:textDirection w:val="btLr"/>
          </w:tcPr>
          <w:p w:rsidR="00ED7F62" w:rsidRPr="000A7CDD" w:rsidRDefault="00ED7F62" w:rsidP="000D74B7">
            <w:pPr>
              <w:ind w:left="113" w:right="113"/>
              <w:jc w:val="center"/>
              <w:rPr>
                <w:sz w:val="24"/>
                <w:szCs w:val="24"/>
              </w:rPr>
            </w:pPr>
          </w:p>
        </w:tc>
        <w:tc>
          <w:tcPr>
            <w:tcW w:w="7653" w:type="dxa"/>
          </w:tcPr>
          <w:p w:rsidR="00ED7F62" w:rsidRPr="000A7CDD" w:rsidRDefault="00ED7F62" w:rsidP="000D74B7">
            <w:pPr>
              <w:rPr>
                <w:sz w:val="24"/>
                <w:szCs w:val="24"/>
                <w:u w:val="single"/>
              </w:rPr>
            </w:pPr>
            <w:r w:rsidRPr="000A7CDD">
              <w:rPr>
                <w:sz w:val="24"/>
                <w:szCs w:val="24"/>
                <w:u w:val="single"/>
              </w:rPr>
              <w:t>Познавательные УУД:</w:t>
            </w:r>
          </w:p>
          <w:p w:rsidR="00FA799C" w:rsidRPr="000A7CDD" w:rsidRDefault="00FA799C" w:rsidP="000A7CDD">
            <w:pPr>
              <w:jc w:val="both"/>
              <w:rPr>
                <w:sz w:val="24"/>
                <w:szCs w:val="24"/>
              </w:rPr>
            </w:pPr>
            <w:r w:rsidRPr="000A7CDD">
              <w:rPr>
                <w:sz w:val="24"/>
                <w:szCs w:val="24"/>
              </w:rPr>
              <w:t xml:space="preserve">-Ориентироваться в своей системе знаний: отличать новое от уже известного с помощью учителя. </w:t>
            </w:r>
          </w:p>
          <w:p w:rsidR="000A7CDD" w:rsidRPr="000A7CDD" w:rsidRDefault="00FA799C" w:rsidP="000A7CDD">
            <w:pPr>
              <w:jc w:val="both"/>
              <w:rPr>
                <w:sz w:val="24"/>
                <w:szCs w:val="24"/>
              </w:rPr>
            </w:pPr>
            <w:r w:rsidRPr="000A7CDD">
              <w:rPr>
                <w:sz w:val="24"/>
                <w:szCs w:val="24"/>
              </w:rPr>
              <w:sym w:font="Symbol" w:char="F02D"/>
            </w:r>
            <w:r w:rsidRPr="000A7CDD">
              <w:rPr>
                <w:sz w:val="24"/>
                <w:szCs w:val="24"/>
              </w:rPr>
              <w:t xml:space="preserve"> Делать предварительный отбор источников информации: ориентироваться в учебнике (на развороте, в оглавлении, в словаре). </w:t>
            </w:r>
          </w:p>
          <w:p w:rsidR="000A7CDD" w:rsidRPr="000A7CDD" w:rsidRDefault="00FA799C" w:rsidP="000A7CDD">
            <w:pPr>
              <w:jc w:val="both"/>
              <w:rPr>
                <w:sz w:val="24"/>
                <w:szCs w:val="24"/>
              </w:rPr>
            </w:pPr>
            <w:r w:rsidRPr="000A7CDD">
              <w:rPr>
                <w:sz w:val="24"/>
                <w:szCs w:val="24"/>
              </w:rPr>
              <w:sym w:font="Symbol" w:char="F02D"/>
            </w:r>
            <w:r w:rsidRPr="000A7CDD">
              <w:rPr>
                <w:sz w:val="24"/>
                <w:szCs w:val="24"/>
              </w:rPr>
              <w:t xml:space="preserve"> Добывать новые знания: находить</w:t>
            </w:r>
            <w:r w:rsidR="000A7CDD" w:rsidRPr="000A7CDD">
              <w:rPr>
                <w:sz w:val="24"/>
                <w:szCs w:val="24"/>
              </w:rPr>
              <w:t xml:space="preserve"> </w:t>
            </w:r>
            <w:r w:rsidRPr="000A7CDD">
              <w:rPr>
                <w:sz w:val="24"/>
                <w:szCs w:val="24"/>
              </w:rPr>
              <w:t xml:space="preserve">ответы на вопросы, используя учебник, свой жизненный опыт и информацию, полученную на уроке. </w:t>
            </w:r>
          </w:p>
          <w:p w:rsidR="000A7CDD" w:rsidRPr="000A7CDD" w:rsidRDefault="00FA799C" w:rsidP="000A7CDD">
            <w:pPr>
              <w:jc w:val="both"/>
              <w:rPr>
                <w:sz w:val="24"/>
                <w:szCs w:val="24"/>
              </w:rPr>
            </w:pPr>
            <w:r w:rsidRPr="000A7CDD">
              <w:rPr>
                <w:sz w:val="24"/>
                <w:szCs w:val="24"/>
              </w:rPr>
              <w:sym w:font="Symbol" w:char="F02D"/>
            </w:r>
            <w:r w:rsidRPr="000A7CDD">
              <w:rPr>
                <w:sz w:val="24"/>
                <w:szCs w:val="24"/>
              </w:rPr>
              <w:t xml:space="preserve"> Перерабатывать полученную информацию: делать выводы в результате совместной работы всего класса. </w:t>
            </w:r>
          </w:p>
          <w:p w:rsidR="000A7CDD" w:rsidRPr="000A7CDD" w:rsidRDefault="00FA799C" w:rsidP="000A7CDD">
            <w:pPr>
              <w:jc w:val="both"/>
              <w:rPr>
                <w:sz w:val="24"/>
                <w:szCs w:val="24"/>
              </w:rPr>
            </w:pPr>
            <w:r w:rsidRPr="000A7CDD">
              <w:rPr>
                <w:sz w:val="24"/>
                <w:szCs w:val="24"/>
              </w:rPr>
              <w:sym w:font="Symbol" w:char="F02D"/>
            </w:r>
            <w:r w:rsidRPr="000A7CDD">
              <w:rPr>
                <w:sz w:val="24"/>
                <w:szCs w:val="24"/>
              </w:rPr>
              <w:t xml:space="preserve"> Перерабатывать полученную информацию: сравнивать и группировать такие математические объекты, как числа, числовые выражения, равенства, неравенства, плоские геометрические фигуры. </w:t>
            </w:r>
          </w:p>
          <w:p w:rsidR="00ED7F62" w:rsidRPr="000A7CDD" w:rsidRDefault="00FA799C" w:rsidP="000A7CDD">
            <w:pPr>
              <w:jc w:val="both"/>
              <w:rPr>
                <w:sz w:val="24"/>
                <w:szCs w:val="24"/>
                <w:u w:val="single"/>
              </w:rPr>
            </w:pPr>
            <w:r w:rsidRPr="000A7CDD">
              <w:rPr>
                <w:sz w:val="24"/>
                <w:szCs w:val="24"/>
              </w:rPr>
              <w:sym w:font="Symbol" w:char="F02D"/>
            </w:r>
            <w:r w:rsidRPr="000A7CDD">
              <w:rPr>
                <w:sz w:val="24"/>
                <w:szCs w:val="24"/>
              </w:rPr>
              <w:t xml:space="preserve">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w:t>
            </w:r>
            <w:r w:rsidRPr="000A7CDD">
              <w:rPr>
                <w:sz w:val="24"/>
                <w:szCs w:val="24"/>
              </w:rPr>
              <w:lastRenderedPageBreak/>
              <w:t>помощью простейших моделей (предметных, рисунков, схематических рисунков, схем).</w:t>
            </w:r>
          </w:p>
          <w:p w:rsidR="000A7CDD" w:rsidRPr="000A7CDD" w:rsidRDefault="000A7CDD" w:rsidP="000A7CDD">
            <w:pPr>
              <w:jc w:val="both"/>
              <w:rPr>
                <w:sz w:val="24"/>
                <w:szCs w:val="24"/>
              </w:rPr>
            </w:pPr>
            <w:r w:rsidRPr="000A7CDD">
              <w:rPr>
                <w:sz w:val="24"/>
                <w:szCs w:val="24"/>
              </w:rPr>
              <w:sym w:font="Symbol" w:char="F02D"/>
            </w:r>
            <w:r w:rsidRPr="000A7CDD">
              <w:rPr>
                <w:sz w:val="24"/>
                <w:szCs w:val="24"/>
              </w:rPr>
              <w:t xml:space="preserve"> Отбирать необходимые для решения учебной задачи источники информации среди предложенных учителем словарей, энциклопедий, справочников.</w:t>
            </w:r>
          </w:p>
          <w:p w:rsidR="000A7CDD" w:rsidRPr="000A7CDD" w:rsidRDefault="000A7CDD" w:rsidP="000A7CDD">
            <w:pPr>
              <w:jc w:val="both"/>
              <w:rPr>
                <w:sz w:val="24"/>
                <w:szCs w:val="24"/>
              </w:rPr>
            </w:pPr>
            <w:r w:rsidRPr="000A7CDD">
              <w:rPr>
                <w:sz w:val="24"/>
                <w:szCs w:val="24"/>
              </w:rPr>
              <w:t xml:space="preserve"> </w:t>
            </w:r>
            <w:r w:rsidRPr="000A7CDD">
              <w:rPr>
                <w:sz w:val="24"/>
                <w:szCs w:val="24"/>
              </w:rPr>
              <w:sym w:font="Symbol" w:char="F02D"/>
            </w:r>
            <w:r w:rsidRPr="000A7CDD">
              <w:rPr>
                <w:sz w:val="24"/>
                <w:szCs w:val="24"/>
              </w:rPr>
              <w:t xml:space="preserve"> Добывать новые знания: извлекать информацию, представленную в </w:t>
            </w:r>
            <w:proofErr w:type="gramStart"/>
            <w:r w:rsidRPr="000A7CDD">
              <w:rPr>
                <w:sz w:val="24"/>
                <w:szCs w:val="24"/>
              </w:rPr>
              <w:t>разных</w:t>
            </w:r>
            <w:proofErr w:type="gramEnd"/>
            <w:r w:rsidRPr="000A7CDD">
              <w:rPr>
                <w:sz w:val="24"/>
                <w:szCs w:val="24"/>
              </w:rPr>
              <w:t xml:space="preserve">  </w:t>
            </w:r>
          </w:p>
          <w:p w:rsidR="000A7CDD" w:rsidRPr="000A7CDD" w:rsidRDefault="000A7CDD" w:rsidP="000A7CDD">
            <w:pPr>
              <w:jc w:val="both"/>
              <w:rPr>
                <w:sz w:val="24"/>
                <w:szCs w:val="24"/>
              </w:rPr>
            </w:pPr>
            <w:proofErr w:type="gramStart"/>
            <w:r w:rsidRPr="000A7CDD">
              <w:rPr>
                <w:sz w:val="24"/>
                <w:szCs w:val="24"/>
              </w:rPr>
              <w:t>формах</w:t>
            </w:r>
            <w:proofErr w:type="gramEnd"/>
            <w:r w:rsidRPr="000A7CDD">
              <w:rPr>
                <w:sz w:val="24"/>
                <w:szCs w:val="24"/>
              </w:rPr>
              <w:t xml:space="preserve"> (текст, таблица, схема, иллюстрация и др.).</w:t>
            </w:r>
          </w:p>
          <w:p w:rsidR="000A7CDD" w:rsidRPr="000A7CDD" w:rsidRDefault="000A7CDD" w:rsidP="000A7CDD">
            <w:pPr>
              <w:jc w:val="both"/>
              <w:rPr>
                <w:sz w:val="24"/>
                <w:szCs w:val="24"/>
              </w:rPr>
            </w:pPr>
            <w:r w:rsidRPr="000A7CDD">
              <w:rPr>
                <w:sz w:val="24"/>
                <w:szCs w:val="24"/>
              </w:rPr>
              <w:t xml:space="preserve"> </w:t>
            </w:r>
            <w:r w:rsidRPr="000A7CDD">
              <w:rPr>
                <w:sz w:val="24"/>
                <w:szCs w:val="24"/>
              </w:rPr>
              <w:sym w:font="Symbol" w:char="F02D"/>
            </w:r>
            <w:r w:rsidRPr="000A7CDD">
              <w:rPr>
                <w:sz w:val="24"/>
                <w:szCs w:val="24"/>
              </w:rPr>
              <w:t xml:space="preserve"> Перерабатывать полученную информацию: сравнивать и группировать факты и явления; определять причины явлений, событий.</w:t>
            </w:r>
          </w:p>
          <w:p w:rsidR="000A7CDD" w:rsidRPr="000A7CDD" w:rsidRDefault="000A7CDD" w:rsidP="000A7CDD">
            <w:pPr>
              <w:jc w:val="both"/>
              <w:rPr>
                <w:sz w:val="24"/>
                <w:szCs w:val="24"/>
              </w:rPr>
            </w:pPr>
            <w:r w:rsidRPr="000A7CDD">
              <w:rPr>
                <w:sz w:val="24"/>
                <w:szCs w:val="24"/>
              </w:rPr>
              <w:t xml:space="preserve"> </w:t>
            </w:r>
            <w:r w:rsidRPr="000A7CDD">
              <w:rPr>
                <w:sz w:val="24"/>
                <w:szCs w:val="24"/>
              </w:rPr>
              <w:sym w:font="Symbol" w:char="F02D"/>
            </w:r>
            <w:r w:rsidRPr="000A7CDD">
              <w:rPr>
                <w:sz w:val="24"/>
                <w:szCs w:val="24"/>
              </w:rPr>
              <w:t xml:space="preserve"> Перерабатывать полученную информацию: делать выводы на основе обобщения знаний.</w:t>
            </w:r>
          </w:p>
          <w:p w:rsidR="00ED7F62" w:rsidRPr="000A7CDD" w:rsidRDefault="000A7CDD" w:rsidP="000A7CDD">
            <w:pPr>
              <w:jc w:val="both"/>
              <w:rPr>
                <w:sz w:val="24"/>
                <w:szCs w:val="24"/>
                <w:u w:val="single"/>
              </w:rPr>
            </w:pPr>
            <w:r w:rsidRPr="000A7CDD">
              <w:rPr>
                <w:sz w:val="24"/>
                <w:szCs w:val="24"/>
              </w:rPr>
              <w:t xml:space="preserve"> </w:t>
            </w:r>
            <w:r w:rsidRPr="000A7CDD">
              <w:rPr>
                <w:sz w:val="24"/>
                <w:szCs w:val="24"/>
              </w:rPr>
              <w:sym w:font="Symbol" w:char="F02D"/>
            </w:r>
            <w:r w:rsidRPr="000A7CDD">
              <w:rPr>
                <w:sz w:val="24"/>
                <w:szCs w:val="24"/>
              </w:rPr>
              <w:t xml:space="preserve"> Преобразовывать информацию из одной формы в другую: составлять простой план учебно-научного текста.</w:t>
            </w:r>
          </w:p>
        </w:tc>
      </w:tr>
      <w:tr w:rsidR="00ED7F62" w:rsidRPr="004669E0" w:rsidTr="00246CB7">
        <w:tc>
          <w:tcPr>
            <w:tcW w:w="2270" w:type="dxa"/>
            <w:vMerge/>
            <w:textDirection w:val="btLr"/>
          </w:tcPr>
          <w:p w:rsidR="00ED7F62" w:rsidRPr="000A7CDD" w:rsidRDefault="00ED7F62" w:rsidP="000D74B7">
            <w:pPr>
              <w:ind w:left="113" w:right="113"/>
              <w:jc w:val="center"/>
              <w:rPr>
                <w:sz w:val="24"/>
                <w:szCs w:val="24"/>
              </w:rPr>
            </w:pPr>
          </w:p>
        </w:tc>
        <w:tc>
          <w:tcPr>
            <w:tcW w:w="7653" w:type="dxa"/>
          </w:tcPr>
          <w:p w:rsidR="00ED7F62" w:rsidRPr="000A7CDD" w:rsidRDefault="00ED7F62" w:rsidP="000D74B7">
            <w:pPr>
              <w:rPr>
                <w:sz w:val="24"/>
                <w:szCs w:val="24"/>
                <w:u w:val="single"/>
              </w:rPr>
            </w:pPr>
            <w:r w:rsidRPr="000A7CDD">
              <w:rPr>
                <w:sz w:val="24"/>
                <w:szCs w:val="24"/>
                <w:u w:val="single"/>
              </w:rPr>
              <w:t>Коммуникативные УУД:</w:t>
            </w:r>
          </w:p>
          <w:p w:rsidR="000A7CDD" w:rsidRPr="000A7CDD" w:rsidRDefault="000A7CDD" w:rsidP="000A7CDD">
            <w:pPr>
              <w:jc w:val="both"/>
              <w:rPr>
                <w:sz w:val="24"/>
                <w:szCs w:val="24"/>
              </w:rPr>
            </w:pPr>
            <w:r w:rsidRPr="000A7CDD">
              <w:rPr>
                <w:sz w:val="24"/>
                <w:szCs w:val="24"/>
              </w:rPr>
              <w:t>- Донести свою позицию до других: оформлять свою мысль в устной и письменной речи (на уровне одного предложения или небольшого текста).</w:t>
            </w:r>
          </w:p>
          <w:p w:rsidR="000A7CDD" w:rsidRPr="000A7CDD" w:rsidRDefault="000A7CDD" w:rsidP="000A7CDD">
            <w:pPr>
              <w:jc w:val="both"/>
              <w:rPr>
                <w:sz w:val="24"/>
                <w:szCs w:val="24"/>
              </w:rPr>
            </w:pPr>
            <w:r w:rsidRPr="000A7CDD">
              <w:rPr>
                <w:sz w:val="24"/>
                <w:szCs w:val="24"/>
              </w:rPr>
              <w:t xml:space="preserve"> </w:t>
            </w:r>
            <w:r w:rsidRPr="000A7CDD">
              <w:rPr>
                <w:sz w:val="24"/>
                <w:szCs w:val="24"/>
              </w:rPr>
              <w:sym w:font="Symbol" w:char="F02D"/>
            </w:r>
            <w:r w:rsidRPr="000A7CDD">
              <w:rPr>
                <w:sz w:val="24"/>
                <w:szCs w:val="24"/>
              </w:rPr>
              <w:t xml:space="preserve"> Слушать и понимать речь других. </w:t>
            </w:r>
          </w:p>
          <w:p w:rsidR="00ED7F62" w:rsidRPr="000A7CDD" w:rsidRDefault="000A7CDD" w:rsidP="000A7CDD">
            <w:pPr>
              <w:jc w:val="both"/>
              <w:rPr>
                <w:sz w:val="24"/>
                <w:szCs w:val="24"/>
                <w:u w:val="single"/>
              </w:rPr>
            </w:pPr>
            <w:r w:rsidRPr="000A7CDD">
              <w:rPr>
                <w:sz w:val="24"/>
                <w:szCs w:val="24"/>
              </w:rPr>
              <w:sym w:font="Symbol" w:char="F02D"/>
            </w:r>
            <w:r w:rsidRPr="000A7CDD">
              <w:rPr>
                <w:sz w:val="24"/>
                <w:szCs w:val="24"/>
              </w:rPr>
              <w:t xml:space="preserve"> Совместно договариваться о правилах общения и поведения в школе и следовать им.</w:t>
            </w:r>
          </w:p>
          <w:p w:rsidR="000A7CDD" w:rsidRPr="000A7CDD" w:rsidRDefault="000A7CDD" w:rsidP="000A7CDD">
            <w:pPr>
              <w:jc w:val="both"/>
              <w:rPr>
                <w:sz w:val="24"/>
                <w:szCs w:val="24"/>
              </w:rPr>
            </w:pPr>
            <w:r w:rsidRPr="000A7CDD">
              <w:rPr>
                <w:sz w:val="24"/>
                <w:szCs w:val="24"/>
              </w:rPr>
              <w:t xml:space="preserve">- Донести свою позицию до других: оформлять свои мысли в устной и письменной речи с учётом своих учебных и жизненных речевых ситуаций. </w:t>
            </w:r>
          </w:p>
          <w:p w:rsidR="000A7CDD" w:rsidRPr="000A7CDD" w:rsidRDefault="000A7CDD" w:rsidP="000A7CDD">
            <w:pPr>
              <w:jc w:val="both"/>
              <w:rPr>
                <w:sz w:val="24"/>
                <w:szCs w:val="24"/>
              </w:rPr>
            </w:pPr>
            <w:r w:rsidRPr="000A7CDD">
              <w:rPr>
                <w:sz w:val="24"/>
                <w:szCs w:val="24"/>
              </w:rPr>
              <w:sym w:font="Symbol" w:char="F02D"/>
            </w:r>
            <w:r w:rsidRPr="000A7CDD">
              <w:rPr>
                <w:sz w:val="24"/>
                <w:szCs w:val="24"/>
              </w:rPr>
              <w:t xml:space="preserve"> Донести свою позицию до других: высказывать свою точку зрения и пытаться её обосновать, приводя аргументы. </w:t>
            </w:r>
          </w:p>
          <w:p w:rsidR="000A7CDD" w:rsidRPr="000A7CDD" w:rsidRDefault="000A7CDD" w:rsidP="000A7CDD">
            <w:pPr>
              <w:jc w:val="both"/>
              <w:rPr>
                <w:sz w:val="24"/>
                <w:szCs w:val="24"/>
              </w:rPr>
            </w:pPr>
            <w:r w:rsidRPr="000A7CDD">
              <w:rPr>
                <w:sz w:val="24"/>
                <w:szCs w:val="24"/>
              </w:rPr>
              <w:sym w:font="Symbol" w:char="F02D"/>
            </w:r>
            <w:r w:rsidRPr="000A7CDD">
              <w:rPr>
                <w:sz w:val="24"/>
                <w:szCs w:val="24"/>
              </w:rPr>
              <w:t xml:space="preserve"> Слушать других, пытаться принимать другую точку зрения, быть готовым изменить свою точку зрения.</w:t>
            </w:r>
          </w:p>
          <w:p w:rsidR="000A7CDD" w:rsidRPr="000A7CDD" w:rsidRDefault="000A7CDD" w:rsidP="000A7CDD">
            <w:pPr>
              <w:jc w:val="both"/>
              <w:rPr>
                <w:sz w:val="24"/>
                <w:szCs w:val="24"/>
              </w:rPr>
            </w:pPr>
            <w:r w:rsidRPr="000A7CDD">
              <w:rPr>
                <w:sz w:val="24"/>
                <w:szCs w:val="24"/>
              </w:rPr>
              <w:t xml:space="preserve"> </w:t>
            </w:r>
            <w:r w:rsidRPr="000A7CDD">
              <w:rPr>
                <w:sz w:val="24"/>
                <w:szCs w:val="24"/>
              </w:rPr>
              <w:sym w:font="Symbol" w:char="F02D"/>
            </w:r>
            <w:r w:rsidRPr="000A7CDD">
              <w:rPr>
                <w:sz w:val="24"/>
                <w:szCs w:val="24"/>
              </w:rPr>
              <w:t xml:space="preserve"> 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0A7CDD">
              <w:rPr>
                <w:sz w:val="24"/>
                <w:szCs w:val="24"/>
              </w:rPr>
              <w:t>от</w:t>
            </w:r>
            <w:proofErr w:type="gramEnd"/>
            <w:r w:rsidRPr="000A7CDD">
              <w:rPr>
                <w:sz w:val="24"/>
                <w:szCs w:val="24"/>
              </w:rPr>
              <w:t xml:space="preserve"> известного; выделять главное; составлять план. </w:t>
            </w:r>
          </w:p>
          <w:p w:rsidR="000A7CDD" w:rsidRPr="000A7CDD" w:rsidRDefault="000A7CDD" w:rsidP="000A7CDD">
            <w:pPr>
              <w:jc w:val="both"/>
              <w:rPr>
                <w:sz w:val="24"/>
                <w:szCs w:val="24"/>
              </w:rPr>
            </w:pPr>
            <w:r w:rsidRPr="000A7CDD">
              <w:rPr>
                <w:sz w:val="24"/>
                <w:szCs w:val="24"/>
              </w:rPr>
              <w:sym w:font="Symbol" w:char="F02D"/>
            </w:r>
            <w:r w:rsidRPr="000A7CDD">
              <w:rPr>
                <w:sz w:val="24"/>
                <w:szCs w:val="24"/>
              </w:rPr>
              <w:t xml:space="preserve"> Договариваться с людьми: выполняя различные роли в группе, сотрудничать в совместном решении проблемы (задачи). </w:t>
            </w:r>
          </w:p>
          <w:p w:rsidR="00ED7F62" w:rsidRPr="000A7CDD" w:rsidRDefault="000A7CDD" w:rsidP="000A7CDD">
            <w:pPr>
              <w:jc w:val="both"/>
              <w:rPr>
                <w:sz w:val="24"/>
                <w:szCs w:val="24"/>
                <w:u w:val="single"/>
              </w:rPr>
            </w:pPr>
            <w:r w:rsidRPr="000A7CDD">
              <w:rPr>
                <w:sz w:val="24"/>
                <w:szCs w:val="24"/>
              </w:rPr>
              <w:sym w:font="Symbol" w:char="F02D"/>
            </w:r>
            <w:r w:rsidRPr="000A7CDD">
              <w:rPr>
                <w:sz w:val="24"/>
                <w:szCs w:val="24"/>
              </w:rPr>
              <w:t xml:space="preserve"> Учиться </w:t>
            </w:r>
            <w:proofErr w:type="gramStart"/>
            <w:r w:rsidRPr="000A7CDD">
              <w:rPr>
                <w:sz w:val="24"/>
                <w:szCs w:val="24"/>
              </w:rPr>
              <w:t>уважительно</w:t>
            </w:r>
            <w:proofErr w:type="gramEnd"/>
            <w:r w:rsidRPr="000A7CDD">
              <w:rPr>
                <w:sz w:val="24"/>
                <w:szCs w:val="24"/>
              </w:rPr>
              <w:t xml:space="preserve"> относиться к позиции другого, пытаться договариваться.</w:t>
            </w:r>
          </w:p>
          <w:p w:rsidR="00ED7F62" w:rsidRPr="000A7CDD" w:rsidRDefault="00ED7F62" w:rsidP="000D74B7">
            <w:pPr>
              <w:rPr>
                <w:sz w:val="24"/>
                <w:szCs w:val="24"/>
                <w:u w:val="single"/>
              </w:rPr>
            </w:pPr>
          </w:p>
        </w:tc>
      </w:tr>
      <w:tr w:rsidR="00ED7F62" w:rsidRPr="004669E0" w:rsidTr="00246CB7">
        <w:tc>
          <w:tcPr>
            <w:tcW w:w="2270" w:type="dxa"/>
            <w:vMerge w:val="restart"/>
            <w:textDirection w:val="btLr"/>
          </w:tcPr>
          <w:p w:rsidR="00ED7F62" w:rsidRPr="000A7CDD" w:rsidRDefault="00ED7F62" w:rsidP="000D74B7">
            <w:pPr>
              <w:ind w:left="113" w:right="113"/>
              <w:jc w:val="center"/>
              <w:rPr>
                <w:sz w:val="24"/>
                <w:szCs w:val="24"/>
              </w:rPr>
            </w:pPr>
            <w:r w:rsidRPr="000A7CDD">
              <w:rPr>
                <w:sz w:val="24"/>
                <w:szCs w:val="24"/>
              </w:rPr>
              <w:t>Предметные</w:t>
            </w:r>
          </w:p>
        </w:tc>
        <w:tc>
          <w:tcPr>
            <w:tcW w:w="7653" w:type="dxa"/>
          </w:tcPr>
          <w:p w:rsidR="000A7CDD" w:rsidRDefault="00ED7F62" w:rsidP="000A7CDD">
            <w:pPr>
              <w:rPr>
                <w:sz w:val="24"/>
                <w:szCs w:val="24"/>
                <w:u w:val="single"/>
              </w:rPr>
            </w:pPr>
            <w:r w:rsidRPr="000A7CDD">
              <w:rPr>
                <w:sz w:val="24"/>
                <w:szCs w:val="24"/>
                <w:u w:val="single"/>
              </w:rPr>
              <w:t>Ученик научится:</w:t>
            </w:r>
          </w:p>
          <w:p w:rsidR="000A7CDD" w:rsidRDefault="000A7CDD" w:rsidP="00246CB7">
            <w:pPr>
              <w:jc w:val="both"/>
              <w:rPr>
                <w:sz w:val="24"/>
                <w:szCs w:val="24"/>
                <w:u w:val="single"/>
              </w:rPr>
            </w:pPr>
            <w:r w:rsidRPr="000A7CDD">
              <w:rPr>
                <w:sz w:val="24"/>
                <w:szCs w:val="24"/>
              </w:rPr>
              <w:t xml:space="preserve">- </w:t>
            </w:r>
            <w:r w:rsidR="003E3112" w:rsidRPr="000A7CDD">
              <w:rPr>
                <w:bCs/>
                <w:iCs/>
                <w:sz w:val="24"/>
                <w:szCs w:val="24"/>
              </w:rPr>
              <w:t>читать, записывать, сравнивать, упорядочивать числа от нуля до миллиона;</w:t>
            </w:r>
          </w:p>
          <w:p w:rsidR="00246CB7" w:rsidRDefault="000A7CDD" w:rsidP="00246CB7">
            <w:pPr>
              <w:jc w:val="both"/>
              <w:rPr>
                <w:sz w:val="24"/>
                <w:szCs w:val="24"/>
                <w:u w:val="single"/>
              </w:rPr>
            </w:pPr>
            <w:r w:rsidRPr="000A7CDD">
              <w:rPr>
                <w:sz w:val="24"/>
                <w:szCs w:val="24"/>
              </w:rPr>
              <w:t xml:space="preserve">- </w:t>
            </w:r>
            <w:r w:rsidR="003E3112" w:rsidRPr="000A7CDD">
              <w:rPr>
                <w:bCs/>
                <w:iCs/>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246CB7" w:rsidRDefault="00246CB7" w:rsidP="00246CB7">
            <w:pPr>
              <w:jc w:val="both"/>
              <w:rPr>
                <w:sz w:val="24"/>
                <w:szCs w:val="24"/>
                <w:u w:val="single"/>
              </w:rPr>
            </w:pPr>
            <w:r>
              <w:rPr>
                <w:sz w:val="24"/>
                <w:szCs w:val="24"/>
              </w:rPr>
              <w:t xml:space="preserve">- </w:t>
            </w:r>
            <w:r w:rsidR="003E3112" w:rsidRPr="000A7CDD">
              <w:rPr>
                <w:bCs/>
                <w:iCs/>
                <w:sz w:val="24"/>
                <w:szCs w:val="24"/>
              </w:rPr>
              <w:t>группировать числа по заданному или самостоятельно установленному признаку;</w:t>
            </w:r>
          </w:p>
          <w:p w:rsidR="00246CB7" w:rsidRDefault="00246CB7" w:rsidP="00246CB7">
            <w:pPr>
              <w:jc w:val="both"/>
              <w:rPr>
                <w:bCs/>
                <w:iCs/>
                <w:sz w:val="24"/>
                <w:szCs w:val="24"/>
              </w:rPr>
            </w:pPr>
            <w:proofErr w:type="gramStart"/>
            <w:r>
              <w:rPr>
                <w:sz w:val="24"/>
                <w:szCs w:val="24"/>
              </w:rPr>
              <w:t xml:space="preserve">- </w:t>
            </w:r>
            <w:r w:rsidR="003E3112" w:rsidRPr="000A7CDD">
              <w:rPr>
                <w:bCs/>
                <w:iCs/>
                <w:sz w:val="24"/>
                <w:szCs w:val="24"/>
              </w:rP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w:t>
            </w:r>
            <w:r w:rsidR="003E3112" w:rsidRPr="000A7CDD">
              <w:rPr>
                <w:bCs/>
                <w:iCs/>
                <w:sz w:val="24"/>
                <w:szCs w:val="24"/>
              </w:rPr>
              <w:lastRenderedPageBreak/>
              <w:t>сантиметр, метр — са</w:t>
            </w:r>
            <w:r w:rsidR="00213C43" w:rsidRPr="000A7CDD">
              <w:rPr>
                <w:bCs/>
                <w:iCs/>
                <w:sz w:val="24"/>
                <w:szCs w:val="24"/>
              </w:rPr>
              <w:t>нтиметр, сантиметр — миллиметр);</w:t>
            </w:r>
            <w:proofErr w:type="gramEnd"/>
          </w:p>
          <w:p w:rsidR="00246CB7" w:rsidRDefault="00246CB7" w:rsidP="00246CB7">
            <w:pPr>
              <w:jc w:val="both"/>
              <w:rPr>
                <w:bCs/>
                <w:iCs/>
                <w:sz w:val="24"/>
                <w:szCs w:val="24"/>
              </w:rPr>
            </w:pPr>
            <w:r>
              <w:rPr>
                <w:bCs/>
                <w:iCs/>
                <w:sz w:val="24"/>
                <w:szCs w:val="24"/>
              </w:rPr>
              <w:t xml:space="preserve"> </w:t>
            </w:r>
            <w:proofErr w:type="gramStart"/>
            <w:r>
              <w:rPr>
                <w:bCs/>
                <w:iCs/>
                <w:sz w:val="24"/>
                <w:szCs w:val="24"/>
              </w:rPr>
              <w:t xml:space="preserve">- </w:t>
            </w:r>
            <w:r w:rsidR="003E3112" w:rsidRPr="000A7CDD">
              <w:rPr>
                <w:bCs/>
                <w:iCs/>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w:t>
            </w:r>
            <w:r w:rsidR="00213C43" w:rsidRPr="000A7CDD">
              <w:rPr>
                <w:bCs/>
                <w:iCs/>
                <w:sz w:val="24"/>
                <w:szCs w:val="24"/>
              </w:rPr>
              <w:t xml:space="preserve"> </w:t>
            </w:r>
            <w:r w:rsidR="003E3112" w:rsidRPr="000A7CDD">
              <w:rPr>
                <w:bCs/>
                <w:iCs/>
                <w:sz w:val="24"/>
                <w:szCs w:val="24"/>
              </w:rPr>
              <w:t>остатком);</w:t>
            </w:r>
            <w:proofErr w:type="gramEnd"/>
          </w:p>
          <w:p w:rsidR="00246CB7" w:rsidRDefault="00246CB7" w:rsidP="00246CB7">
            <w:pPr>
              <w:jc w:val="both"/>
              <w:rPr>
                <w:bCs/>
                <w:iCs/>
                <w:sz w:val="24"/>
                <w:szCs w:val="24"/>
              </w:rPr>
            </w:pPr>
            <w:r>
              <w:rPr>
                <w:bCs/>
                <w:iCs/>
                <w:sz w:val="24"/>
                <w:szCs w:val="24"/>
              </w:rPr>
              <w:t xml:space="preserve">- </w:t>
            </w:r>
            <w:r w:rsidR="003E3112" w:rsidRPr="000A7CDD">
              <w:rPr>
                <w:bCs/>
                <w:iCs/>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246CB7" w:rsidRDefault="00246CB7" w:rsidP="00246CB7">
            <w:pPr>
              <w:jc w:val="both"/>
              <w:rPr>
                <w:bCs/>
                <w:iCs/>
                <w:sz w:val="24"/>
                <w:szCs w:val="24"/>
              </w:rPr>
            </w:pPr>
            <w:r>
              <w:rPr>
                <w:bCs/>
                <w:iCs/>
                <w:sz w:val="24"/>
                <w:szCs w:val="24"/>
              </w:rPr>
              <w:t xml:space="preserve">- </w:t>
            </w:r>
            <w:r w:rsidR="003E3112" w:rsidRPr="000A7CDD">
              <w:rPr>
                <w:bCs/>
                <w:iCs/>
                <w:sz w:val="24"/>
                <w:szCs w:val="24"/>
              </w:rPr>
              <w:t>выделять неизвестный компонент арифметического действия и находить его значение;</w:t>
            </w:r>
          </w:p>
          <w:p w:rsidR="00246CB7" w:rsidRDefault="00246CB7" w:rsidP="00246CB7">
            <w:pPr>
              <w:jc w:val="both"/>
              <w:rPr>
                <w:bCs/>
                <w:iCs/>
                <w:sz w:val="24"/>
                <w:szCs w:val="24"/>
              </w:rPr>
            </w:pPr>
            <w:proofErr w:type="gramStart"/>
            <w:r>
              <w:rPr>
                <w:bCs/>
                <w:iCs/>
                <w:sz w:val="24"/>
                <w:szCs w:val="24"/>
              </w:rPr>
              <w:t xml:space="preserve">- </w:t>
            </w:r>
            <w:r w:rsidR="003E3112" w:rsidRPr="000A7CDD">
              <w:rPr>
                <w:bCs/>
                <w:iCs/>
                <w:sz w:val="24"/>
                <w:szCs w:val="24"/>
              </w:rPr>
              <w:t>вычислять значение числового выражения (содержащего 2—3 арифметических дейс</w:t>
            </w:r>
            <w:r w:rsidR="00213C43" w:rsidRPr="000A7CDD">
              <w:rPr>
                <w:bCs/>
                <w:iCs/>
                <w:sz w:val="24"/>
                <w:szCs w:val="24"/>
              </w:rPr>
              <w:t>твия, со скобками и без скобок);</w:t>
            </w:r>
            <w:proofErr w:type="gramEnd"/>
          </w:p>
          <w:p w:rsidR="00246CB7" w:rsidRDefault="00246CB7" w:rsidP="00246CB7">
            <w:pPr>
              <w:jc w:val="both"/>
              <w:rPr>
                <w:bCs/>
                <w:iCs/>
                <w:sz w:val="24"/>
                <w:szCs w:val="24"/>
              </w:rPr>
            </w:pPr>
            <w:r>
              <w:rPr>
                <w:bCs/>
                <w:iCs/>
                <w:sz w:val="24"/>
                <w:szCs w:val="24"/>
              </w:rPr>
              <w:t xml:space="preserve">- </w:t>
            </w:r>
            <w:r w:rsidR="003E3112" w:rsidRPr="000A7CDD">
              <w:rPr>
                <w:bCs/>
                <w:iCs/>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246CB7" w:rsidRDefault="00246CB7" w:rsidP="00246CB7">
            <w:pPr>
              <w:jc w:val="both"/>
              <w:rPr>
                <w:bCs/>
                <w:iCs/>
                <w:sz w:val="24"/>
                <w:szCs w:val="24"/>
              </w:rPr>
            </w:pPr>
            <w:r>
              <w:rPr>
                <w:bCs/>
                <w:iCs/>
                <w:sz w:val="24"/>
                <w:szCs w:val="24"/>
              </w:rPr>
              <w:t xml:space="preserve">- </w:t>
            </w:r>
            <w:r w:rsidR="003E3112" w:rsidRPr="000A7CDD">
              <w:rPr>
                <w:bCs/>
                <w:iCs/>
                <w:sz w:val="24"/>
                <w:szCs w:val="24"/>
              </w:rPr>
              <w:t xml:space="preserve"> решать учебные задачи и задачи, связанные с повседневной жизнью, арифметическим способом (в 1—2 действия);</w:t>
            </w:r>
          </w:p>
          <w:p w:rsidR="00246CB7" w:rsidRDefault="00246CB7" w:rsidP="00246CB7">
            <w:pPr>
              <w:jc w:val="both"/>
              <w:rPr>
                <w:bCs/>
                <w:iCs/>
                <w:sz w:val="24"/>
                <w:szCs w:val="24"/>
              </w:rPr>
            </w:pPr>
            <w:r>
              <w:rPr>
                <w:bCs/>
                <w:iCs/>
                <w:sz w:val="24"/>
                <w:szCs w:val="24"/>
              </w:rPr>
              <w:t xml:space="preserve">- </w:t>
            </w:r>
            <w:r w:rsidR="003E3112" w:rsidRPr="000A7CDD">
              <w:rPr>
                <w:bCs/>
                <w:iCs/>
                <w:sz w:val="24"/>
                <w:szCs w:val="24"/>
              </w:rPr>
              <w:t>оценивать правильность хода решения и реа</w:t>
            </w:r>
            <w:r w:rsidR="00213C43" w:rsidRPr="000A7CDD">
              <w:rPr>
                <w:bCs/>
                <w:iCs/>
                <w:sz w:val="24"/>
                <w:szCs w:val="24"/>
              </w:rPr>
              <w:t>льность ответа на вопрос задачи;</w:t>
            </w:r>
          </w:p>
          <w:p w:rsidR="00246CB7" w:rsidRDefault="00246CB7" w:rsidP="00246CB7">
            <w:pPr>
              <w:jc w:val="both"/>
              <w:rPr>
                <w:bCs/>
                <w:iCs/>
                <w:sz w:val="24"/>
                <w:szCs w:val="24"/>
              </w:rPr>
            </w:pPr>
            <w:r>
              <w:rPr>
                <w:bCs/>
                <w:iCs/>
                <w:sz w:val="24"/>
                <w:szCs w:val="24"/>
              </w:rPr>
              <w:t xml:space="preserve">- </w:t>
            </w:r>
            <w:r w:rsidR="003E3112" w:rsidRPr="000A7CDD">
              <w:rPr>
                <w:bCs/>
                <w:iCs/>
                <w:sz w:val="24"/>
                <w:szCs w:val="24"/>
              </w:rPr>
              <w:t xml:space="preserve"> описывать взаимное расположение предметов в пространстве и на плоскости;</w:t>
            </w:r>
          </w:p>
          <w:p w:rsidR="00246CB7" w:rsidRDefault="00246CB7" w:rsidP="00246CB7">
            <w:pPr>
              <w:jc w:val="both"/>
              <w:rPr>
                <w:bCs/>
                <w:iCs/>
                <w:sz w:val="24"/>
                <w:szCs w:val="24"/>
              </w:rPr>
            </w:pPr>
            <w:proofErr w:type="gramStart"/>
            <w:r>
              <w:rPr>
                <w:bCs/>
                <w:iCs/>
                <w:sz w:val="24"/>
                <w:szCs w:val="24"/>
              </w:rPr>
              <w:t xml:space="preserve">- </w:t>
            </w:r>
            <w:r w:rsidR="003E3112" w:rsidRPr="000A7CDD">
              <w:rPr>
                <w:bCs/>
                <w:iCs/>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246CB7" w:rsidRDefault="00246CB7" w:rsidP="00246CB7">
            <w:pPr>
              <w:jc w:val="both"/>
              <w:rPr>
                <w:bCs/>
                <w:iCs/>
                <w:sz w:val="24"/>
                <w:szCs w:val="24"/>
              </w:rPr>
            </w:pPr>
            <w:r>
              <w:rPr>
                <w:bCs/>
                <w:iCs/>
                <w:sz w:val="24"/>
                <w:szCs w:val="24"/>
              </w:rPr>
              <w:t xml:space="preserve"> - </w:t>
            </w:r>
            <w:r w:rsidR="003E3112" w:rsidRPr="000A7CDD">
              <w:rPr>
                <w:bCs/>
                <w:iCs/>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246CB7" w:rsidRDefault="00246CB7" w:rsidP="00246CB7">
            <w:pPr>
              <w:jc w:val="both"/>
              <w:rPr>
                <w:bCs/>
                <w:iCs/>
                <w:sz w:val="24"/>
                <w:szCs w:val="24"/>
              </w:rPr>
            </w:pPr>
            <w:r>
              <w:rPr>
                <w:bCs/>
                <w:iCs/>
                <w:sz w:val="24"/>
                <w:szCs w:val="24"/>
              </w:rPr>
              <w:t xml:space="preserve">- </w:t>
            </w:r>
            <w:r w:rsidR="003E3112" w:rsidRPr="000A7CDD">
              <w:rPr>
                <w:bCs/>
                <w:iCs/>
                <w:sz w:val="24"/>
                <w:szCs w:val="24"/>
              </w:rPr>
              <w:t>использовать свойства прямоугольника и квадрата для решения задач;</w:t>
            </w:r>
          </w:p>
          <w:p w:rsidR="00246CB7" w:rsidRDefault="00246CB7" w:rsidP="00246CB7">
            <w:pPr>
              <w:jc w:val="both"/>
              <w:rPr>
                <w:bCs/>
                <w:iCs/>
                <w:sz w:val="24"/>
                <w:szCs w:val="24"/>
              </w:rPr>
            </w:pPr>
            <w:r>
              <w:rPr>
                <w:bCs/>
                <w:iCs/>
                <w:sz w:val="24"/>
                <w:szCs w:val="24"/>
              </w:rPr>
              <w:t xml:space="preserve">- </w:t>
            </w:r>
            <w:r w:rsidR="003E3112" w:rsidRPr="000A7CDD">
              <w:rPr>
                <w:bCs/>
                <w:iCs/>
                <w:sz w:val="24"/>
                <w:szCs w:val="24"/>
              </w:rPr>
              <w:t>распознавать и называть геометрические тела (куб, шар);</w:t>
            </w:r>
          </w:p>
          <w:p w:rsidR="00246CB7" w:rsidRDefault="00246CB7" w:rsidP="00246CB7">
            <w:pPr>
              <w:jc w:val="both"/>
              <w:rPr>
                <w:bCs/>
                <w:iCs/>
                <w:sz w:val="24"/>
                <w:szCs w:val="24"/>
              </w:rPr>
            </w:pPr>
            <w:r>
              <w:rPr>
                <w:bCs/>
                <w:iCs/>
                <w:sz w:val="24"/>
                <w:szCs w:val="24"/>
              </w:rPr>
              <w:t xml:space="preserve">- </w:t>
            </w:r>
            <w:r w:rsidR="003E3112" w:rsidRPr="000A7CDD">
              <w:rPr>
                <w:bCs/>
                <w:iCs/>
                <w:sz w:val="24"/>
                <w:szCs w:val="24"/>
              </w:rPr>
              <w:t xml:space="preserve">соотносить реальные объекты </w:t>
            </w:r>
            <w:r w:rsidR="00213C43" w:rsidRPr="000A7CDD">
              <w:rPr>
                <w:bCs/>
                <w:iCs/>
                <w:sz w:val="24"/>
                <w:szCs w:val="24"/>
              </w:rPr>
              <w:t>с моделями геометрических фигур;</w:t>
            </w:r>
          </w:p>
          <w:p w:rsidR="00246CB7" w:rsidRDefault="00246CB7" w:rsidP="00246CB7">
            <w:pPr>
              <w:jc w:val="both"/>
              <w:rPr>
                <w:bCs/>
                <w:iCs/>
                <w:sz w:val="24"/>
                <w:szCs w:val="24"/>
              </w:rPr>
            </w:pPr>
            <w:r>
              <w:rPr>
                <w:bCs/>
                <w:iCs/>
                <w:sz w:val="24"/>
                <w:szCs w:val="24"/>
              </w:rPr>
              <w:t xml:space="preserve">- </w:t>
            </w:r>
            <w:r w:rsidR="003E3112" w:rsidRPr="000A7CDD">
              <w:rPr>
                <w:bCs/>
                <w:iCs/>
                <w:sz w:val="24"/>
                <w:szCs w:val="24"/>
              </w:rPr>
              <w:t>измерять длину отрезка;</w:t>
            </w:r>
          </w:p>
          <w:p w:rsidR="00246CB7" w:rsidRDefault="00246CB7" w:rsidP="00246CB7">
            <w:pPr>
              <w:jc w:val="both"/>
              <w:rPr>
                <w:bCs/>
                <w:iCs/>
                <w:sz w:val="24"/>
                <w:szCs w:val="24"/>
              </w:rPr>
            </w:pPr>
            <w:r>
              <w:rPr>
                <w:bCs/>
                <w:iCs/>
                <w:sz w:val="24"/>
                <w:szCs w:val="24"/>
              </w:rPr>
              <w:t xml:space="preserve">- </w:t>
            </w:r>
            <w:r w:rsidR="003E3112" w:rsidRPr="000A7CDD">
              <w:rPr>
                <w:bCs/>
                <w:iCs/>
                <w:sz w:val="24"/>
                <w:szCs w:val="24"/>
              </w:rPr>
              <w:t>вычислять периметр треугольника, прямоугольника и квадрата, площадь прямоугольника и квадрата;</w:t>
            </w:r>
          </w:p>
          <w:p w:rsidR="00246CB7" w:rsidRDefault="00246CB7" w:rsidP="00246CB7">
            <w:pPr>
              <w:jc w:val="both"/>
              <w:rPr>
                <w:bCs/>
                <w:iCs/>
                <w:sz w:val="24"/>
                <w:szCs w:val="24"/>
              </w:rPr>
            </w:pPr>
            <w:r>
              <w:rPr>
                <w:bCs/>
                <w:iCs/>
                <w:sz w:val="24"/>
                <w:szCs w:val="24"/>
              </w:rPr>
              <w:t xml:space="preserve">- </w:t>
            </w:r>
            <w:r w:rsidR="003E3112" w:rsidRPr="000A7CDD">
              <w:rPr>
                <w:bCs/>
                <w:iCs/>
                <w:sz w:val="24"/>
                <w:szCs w:val="24"/>
              </w:rPr>
              <w:t>оценивать размеры геометрических объектов, р</w:t>
            </w:r>
            <w:r w:rsidR="00213C43" w:rsidRPr="000A7CDD">
              <w:rPr>
                <w:bCs/>
                <w:iCs/>
                <w:sz w:val="24"/>
                <w:szCs w:val="24"/>
              </w:rPr>
              <w:t>асстояния приближённо (на глаз);</w:t>
            </w:r>
          </w:p>
          <w:p w:rsidR="00246CB7" w:rsidRDefault="00246CB7" w:rsidP="00246CB7">
            <w:pPr>
              <w:jc w:val="both"/>
              <w:rPr>
                <w:bCs/>
                <w:iCs/>
                <w:sz w:val="24"/>
                <w:szCs w:val="24"/>
              </w:rPr>
            </w:pPr>
            <w:r>
              <w:rPr>
                <w:bCs/>
                <w:iCs/>
                <w:sz w:val="24"/>
                <w:szCs w:val="24"/>
              </w:rPr>
              <w:t xml:space="preserve"> - </w:t>
            </w:r>
            <w:r w:rsidR="003E3112" w:rsidRPr="000A7CDD">
              <w:rPr>
                <w:bCs/>
                <w:iCs/>
                <w:sz w:val="24"/>
                <w:szCs w:val="24"/>
              </w:rPr>
              <w:t>устанавливать истинность (верно, неверно) утверждений о числах, величинах, геометрических фигурах;</w:t>
            </w:r>
          </w:p>
          <w:p w:rsidR="00246CB7" w:rsidRDefault="00246CB7" w:rsidP="00246CB7">
            <w:pPr>
              <w:jc w:val="both"/>
              <w:rPr>
                <w:bCs/>
                <w:iCs/>
                <w:sz w:val="24"/>
                <w:szCs w:val="24"/>
              </w:rPr>
            </w:pPr>
            <w:r>
              <w:rPr>
                <w:bCs/>
                <w:iCs/>
                <w:sz w:val="24"/>
                <w:szCs w:val="24"/>
              </w:rPr>
              <w:t xml:space="preserve"> - </w:t>
            </w:r>
            <w:r w:rsidR="003E3112" w:rsidRPr="000A7CDD">
              <w:rPr>
                <w:bCs/>
                <w:iCs/>
                <w:sz w:val="24"/>
                <w:szCs w:val="24"/>
              </w:rPr>
              <w:t>читать несложные готовые таблицы;</w:t>
            </w:r>
            <w:r>
              <w:rPr>
                <w:bCs/>
                <w:iCs/>
                <w:sz w:val="24"/>
                <w:szCs w:val="24"/>
              </w:rPr>
              <w:t xml:space="preserve"> </w:t>
            </w:r>
          </w:p>
          <w:p w:rsidR="00246CB7" w:rsidRDefault="00246CB7" w:rsidP="00246CB7">
            <w:pPr>
              <w:jc w:val="both"/>
              <w:rPr>
                <w:bCs/>
                <w:iCs/>
                <w:sz w:val="24"/>
                <w:szCs w:val="24"/>
              </w:rPr>
            </w:pPr>
            <w:r>
              <w:rPr>
                <w:bCs/>
                <w:iCs/>
                <w:sz w:val="24"/>
                <w:szCs w:val="24"/>
              </w:rPr>
              <w:t xml:space="preserve">- </w:t>
            </w:r>
            <w:r w:rsidR="003E3112" w:rsidRPr="000A7CDD">
              <w:rPr>
                <w:bCs/>
                <w:iCs/>
                <w:sz w:val="24"/>
                <w:szCs w:val="24"/>
              </w:rPr>
              <w:t>заполнять несложные готовые таблицы;</w:t>
            </w:r>
          </w:p>
          <w:p w:rsidR="00ED7F62" w:rsidRDefault="00246CB7" w:rsidP="00246CB7">
            <w:pPr>
              <w:jc w:val="both"/>
              <w:rPr>
                <w:bCs/>
                <w:iCs/>
                <w:sz w:val="24"/>
                <w:szCs w:val="24"/>
              </w:rPr>
            </w:pPr>
            <w:r>
              <w:rPr>
                <w:bCs/>
                <w:iCs/>
                <w:sz w:val="24"/>
                <w:szCs w:val="24"/>
              </w:rPr>
              <w:t xml:space="preserve"> - </w:t>
            </w:r>
            <w:r w:rsidR="003E3112" w:rsidRPr="000A7CDD">
              <w:rPr>
                <w:bCs/>
                <w:iCs/>
                <w:sz w:val="24"/>
                <w:szCs w:val="24"/>
              </w:rPr>
              <w:t>читать несложные готовые столбчатые диаграммы.</w:t>
            </w:r>
          </w:p>
          <w:p w:rsidR="00246CB7" w:rsidRPr="000A7CDD" w:rsidRDefault="00246CB7" w:rsidP="00246CB7">
            <w:pPr>
              <w:jc w:val="both"/>
              <w:rPr>
                <w:bCs/>
                <w:iCs/>
                <w:sz w:val="24"/>
                <w:szCs w:val="24"/>
              </w:rPr>
            </w:pPr>
          </w:p>
        </w:tc>
      </w:tr>
      <w:tr w:rsidR="00246CB7" w:rsidRPr="004669E0" w:rsidTr="00246CB7">
        <w:trPr>
          <w:trHeight w:val="8636"/>
        </w:trPr>
        <w:tc>
          <w:tcPr>
            <w:tcW w:w="2270" w:type="dxa"/>
            <w:vMerge/>
            <w:textDirection w:val="btLr"/>
          </w:tcPr>
          <w:p w:rsidR="00246CB7" w:rsidRPr="000A7CDD" w:rsidRDefault="00246CB7" w:rsidP="000D74B7">
            <w:pPr>
              <w:ind w:left="113" w:right="113"/>
              <w:jc w:val="center"/>
            </w:pPr>
          </w:p>
        </w:tc>
        <w:tc>
          <w:tcPr>
            <w:tcW w:w="7653" w:type="dxa"/>
          </w:tcPr>
          <w:p w:rsidR="00246CB7" w:rsidRDefault="00246CB7" w:rsidP="00246CB7">
            <w:pPr>
              <w:rPr>
                <w:sz w:val="24"/>
                <w:szCs w:val="24"/>
                <w:u w:val="single"/>
              </w:rPr>
            </w:pPr>
            <w:r w:rsidRPr="000A7CDD">
              <w:rPr>
                <w:sz w:val="24"/>
                <w:szCs w:val="24"/>
                <w:u w:val="single"/>
              </w:rPr>
              <w:t>Ученик получит возможность научиться:</w:t>
            </w:r>
          </w:p>
          <w:p w:rsidR="00246CB7" w:rsidRDefault="00246CB7" w:rsidP="00246CB7">
            <w:pPr>
              <w:jc w:val="both"/>
              <w:rPr>
                <w:sz w:val="24"/>
                <w:szCs w:val="24"/>
                <w:u w:val="single"/>
              </w:rPr>
            </w:pPr>
            <w:r w:rsidRPr="00246CB7">
              <w:rPr>
                <w:sz w:val="24"/>
                <w:szCs w:val="24"/>
              </w:rPr>
              <w:t xml:space="preserve">- </w:t>
            </w:r>
            <w:r w:rsidRPr="000A7CDD">
              <w:rPr>
                <w:bCs/>
                <w:iCs/>
                <w:sz w:val="24"/>
                <w:szCs w:val="24"/>
              </w:rPr>
              <w:t>классифицировать числа по одному или нескольким основаниям, объяснять свои действия;</w:t>
            </w:r>
          </w:p>
          <w:p w:rsidR="00246CB7" w:rsidRDefault="00246CB7" w:rsidP="00246CB7">
            <w:pPr>
              <w:jc w:val="both"/>
              <w:rPr>
                <w:sz w:val="24"/>
                <w:szCs w:val="24"/>
                <w:u w:val="single"/>
              </w:rPr>
            </w:pPr>
            <w:r w:rsidRPr="00246CB7">
              <w:rPr>
                <w:sz w:val="24"/>
                <w:szCs w:val="24"/>
              </w:rPr>
              <w:t xml:space="preserve"> -</w:t>
            </w:r>
            <w:r>
              <w:rPr>
                <w:sz w:val="24"/>
                <w:szCs w:val="24"/>
                <w:u w:val="single"/>
              </w:rPr>
              <w:t xml:space="preserve"> </w:t>
            </w:r>
            <w:r w:rsidRPr="000A7CDD">
              <w:rPr>
                <w:bCs/>
                <w:iCs/>
                <w:sz w:val="24"/>
                <w:szCs w:val="24"/>
              </w:rPr>
              <w:t>выбирать единицу для измерения данной величины (длины, массы, площади, времени), объяснять свои действия;</w:t>
            </w:r>
          </w:p>
          <w:p w:rsidR="00246CB7" w:rsidRDefault="00246CB7" w:rsidP="00246CB7">
            <w:pPr>
              <w:jc w:val="both"/>
              <w:rPr>
                <w:sz w:val="24"/>
                <w:szCs w:val="24"/>
                <w:u w:val="single"/>
              </w:rPr>
            </w:pPr>
            <w:r w:rsidRPr="000A7CDD">
              <w:rPr>
                <w:bCs/>
                <w:iCs/>
                <w:sz w:val="24"/>
                <w:szCs w:val="24"/>
              </w:rPr>
              <w:t xml:space="preserve"> </w:t>
            </w:r>
            <w:r>
              <w:rPr>
                <w:bCs/>
                <w:iCs/>
                <w:sz w:val="24"/>
                <w:szCs w:val="24"/>
              </w:rPr>
              <w:t xml:space="preserve">- </w:t>
            </w:r>
            <w:r w:rsidRPr="000A7CDD">
              <w:rPr>
                <w:bCs/>
                <w:iCs/>
                <w:sz w:val="24"/>
                <w:szCs w:val="24"/>
              </w:rPr>
              <w:t>выполнять действия с величинами;</w:t>
            </w:r>
          </w:p>
          <w:p w:rsidR="00246CB7" w:rsidRDefault="00246CB7" w:rsidP="00246CB7">
            <w:pPr>
              <w:jc w:val="both"/>
              <w:rPr>
                <w:sz w:val="24"/>
                <w:szCs w:val="24"/>
                <w:u w:val="single"/>
              </w:rPr>
            </w:pPr>
            <w:r>
              <w:rPr>
                <w:bCs/>
                <w:iCs/>
                <w:sz w:val="24"/>
                <w:szCs w:val="24"/>
              </w:rPr>
              <w:t xml:space="preserve">- </w:t>
            </w:r>
            <w:r w:rsidRPr="000A7CDD">
              <w:rPr>
                <w:bCs/>
                <w:iCs/>
                <w:sz w:val="24"/>
                <w:szCs w:val="24"/>
              </w:rPr>
              <w:t>использовать свойства арифметических действий для удобства вычислений;</w:t>
            </w:r>
          </w:p>
          <w:p w:rsidR="00246CB7" w:rsidRDefault="00246CB7" w:rsidP="00246CB7">
            <w:pPr>
              <w:jc w:val="both"/>
              <w:rPr>
                <w:bCs/>
                <w:iCs/>
                <w:sz w:val="24"/>
                <w:szCs w:val="24"/>
              </w:rPr>
            </w:pPr>
            <w:r>
              <w:rPr>
                <w:bCs/>
                <w:iCs/>
                <w:sz w:val="24"/>
                <w:szCs w:val="24"/>
              </w:rPr>
              <w:t xml:space="preserve">- </w:t>
            </w:r>
            <w:r w:rsidRPr="000A7CDD">
              <w:rPr>
                <w:bCs/>
                <w:iCs/>
                <w:sz w:val="24"/>
                <w:szCs w:val="24"/>
              </w:rPr>
              <w:t>проводить проверку правильности вычислений (с помощью обратного действия, прикидки и оц</w:t>
            </w:r>
            <w:r>
              <w:rPr>
                <w:bCs/>
                <w:iCs/>
                <w:sz w:val="24"/>
                <w:szCs w:val="24"/>
              </w:rPr>
              <w:t>енки результата действия и др.)</w:t>
            </w:r>
          </w:p>
          <w:p w:rsidR="00246CB7" w:rsidRDefault="00246CB7" w:rsidP="00246CB7">
            <w:pPr>
              <w:jc w:val="both"/>
              <w:rPr>
                <w:sz w:val="24"/>
                <w:szCs w:val="24"/>
                <w:u w:val="single"/>
              </w:rPr>
            </w:pPr>
            <w:r>
              <w:rPr>
                <w:bCs/>
                <w:iCs/>
                <w:sz w:val="24"/>
                <w:szCs w:val="24"/>
              </w:rPr>
              <w:t xml:space="preserve">- </w:t>
            </w:r>
            <w:r w:rsidRPr="000A7CDD">
              <w:rPr>
                <w:bCs/>
                <w:iCs/>
                <w:sz w:val="24"/>
                <w:szCs w:val="24"/>
              </w:rPr>
              <w:t>решать задачи на нахождение доли величины и величины по значению её доли (половина, треть, четверть, пятая, десятая часть);</w:t>
            </w:r>
          </w:p>
          <w:p w:rsidR="00246CB7" w:rsidRDefault="00246CB7" w:rsidP="00246CB7">
            <w:pPr>
              <w:jc w:val="both"/>
              <w:rPr>
                <w:sz w:val="24"/>
                <w:szCs w:val="24"/>
                <w:u w:val="single"/>
              </w:rPr>
            </w:pPr>
            <w:r>
              <w:rPr>
                <w:bCs/>
                <w:iCs/>
                <w:sz w:val="24"/>
                <w:szCs w:val="24"/>
              </w:rPr>
              <w:t xml:space="preserve">- </w:t>
            </w:r>
            <w:r w:rsidRPr="000A7CDD">
              <w:rPr>
                <w:bCs/>
                <w:iCs/>
                <w:sz w:val="24"/>
                <w:szCs w:val="24"/>
              </w:rPr>
              <w:t>решать задачи в 3—4 действия;</w:t>
            </w:r>
          </w:p>
          <w:p w:rsidR="00246CB7" w:rsidRDefault="00246CB7" w:rsidP="00246CB7">
            <w:pPr>
              <w:jc w:val="both"/>
              <w:rPr>
                <w:sz w:val="24"/>
                <w:szCs w:val="24"/>
                <w:u w:val="single"/>
              </w:rPr>
            </w:pPr>
            <w:r>
              <w:rPr>
                <w:bCs/>
                <w:iCs/>
                <w:sz w:val="24"/>
                <w:szCs w:val="24"/>
              </w:rPr>
              <w:t xml:space="preserve">- </w:t>
            </w:r>
            <w:r w:rsidRPr="000A7CDD">
              <w:rPr>
                <w:bCs/>
                <w:iCs/>
                <w:sz w:val="24"/>
                <w:szCs w:val="24"/>
              </w:rPr>
              <w:t>находить разные способы решения задачи;</w:t>
            </w:r>
          </w:p>
          <w:p w:rsidR="00246CB7" w:rsidRDefault="00246CB7" w:rsidP="00246CB7">
            <w:pPr>
              <w:jc w:val="both"/>
              <w:rPr>
                <w:sz w:val="24"/>
                <w:szCs w:val="24"/>
                <w:u w:val="single"/>
              </w:rPr>
            </w:pPr>
            <w:r>
              <w:rPr>
                <w:bCs/>
                <w:iCs/>
                <w:sz w:val="24"/>
                <w:szCs w:val="24"/>
              </w:rPr>
              <w:t xml:space="preserve">- </w:t>
            </w:r>
            <w:r w:rsidRPr="000A7CDD">
              <w:rPr>
                <w:bCs/>
                <w:iCs/>
                <w:sz w:val="24"/>
                <w:szCs w:val="24"/>
              </w:rPr>
              <w:t>читать несложные готовые круговые диаграммы;</w:t>
            </w:r>
          </w:p>
          <w:p w:rsidR="00246CB7" w:rsidRDefault="00246CB7" w:rsidP="00246CB7">
            <w:pPr>
              <w:jc w:val="both"/>
              <w:rPr>
                <w:sz w:val="24"/>
                <w:szCs w:val="24"/>
                <w:u w:val="single"/>
              </w:rPr>
            </w:pPr>
            <w:r>
              <w:rPr>
                <w:bCs/>
                <w:iCs/>
                <w:sz w:val="24"/>
                <w:szCs w:val="24"/>
              </w:rPr>
              <w:t xml:space="preserve">- </w:t>
            </w:r>
            <w:r w:rsidRPr="000A7CDD">
              <w:rPr>
                <w:bCs/>
                <w:iCs/>
                <w:sz w:val="24"/>
                <w:szCs w:val="24"/>
              </w:rPr>
              <w:t>достраивать несложную готовую столбчатую диаграмму;</w:t>
            </w:r>
          </w:p>
          <w:p w:rsidR="00246CB7" w:rsidRDefault="00246CB7" w:rsidP="00246CB7">
            <w:pPr>
              <w:jc w:val="both"/>
              <w:rPr>
                <w:sz w:val="24"/>
                <w:szCs w:val="24"/>
                <w:u w:val="single"/>
              </w:rPr>
            </w:pPr>
            <w:r>
              <w:rPr>
                <w:bCs/>
                <w:iCs/>
                <w:sz w:val="24"/>
                <w:szCs w:val="24"/>
              </w:rPr>
              <w:t xml:space="preserve">- </w:t>
            </w:r>
            <w:r w:rsidRPr="000A7CDD">
              <w:rPr>
                <w:bCs/>
                <w:iCs/>
                <w:sz w:val="24"/>
                <w:szCs w:val="24"/>
              </w:rPr>
              <w:t>сравнивать и обобщать информацию, представленную в строках и столбцах несложных таблиц и диаграмм;</w:t>
            </w:r>
          </w:p>
          <w:p w:rsidR="00246CB7" w:rsidRDefault="00246CB7" w:rsidP="00246CB7">
            <w:pPr>
              <w:jc w:val="both"/>
              <w:rPr>
                <w:sz w:val="24"/>
                <w:szCs w:val="24"/>
                <w:u w:val="single"/>
              </w:rPr>
            </w:pPr>
            <w:proofErr w:type="gramStart"/>
            <w:r>
              <w:rPr>
                <w:bCs/>
                <w:iCs/>
                <w:sz w:val="24"/>
                <w:szCs w:val="24"/>
              </w:rPr>
              <w:t xml:space="preserve">- </w:t>
            </w:r>
            <w:r w:rsidRPr="000A7CDD">
              <w:rPr>
                <w:bCs/>
                <w:iCs/>
                <w:sz w:val="24"/>
                <w:szCs w:val="24"/>
              </w:rPr>
              <w:t>понимать простейшие выражения, содержащие логические связки и слова («… и …», «если… то…», «верно/неверно, что…», «каждый», «все», «некоторые», «не»);</w:t>
            </w:r>
            <w:proofErr w:type="gramEnd"/>
          </w:p>
          <w:p w:rsidR="00246CB7" w:rsidRDefault="00246CB7" w:rsidP="00246CB7">
            <w:pPr>
              <w:jc w:val="both"/>
              <w:rPr>
                <w:sz w:val="24"/>
                <w:szCs w:val="24"/>
                <w:u w:val="single"/>
              </w:rPr>
            </w:pPr>
            <w:r w:rsidRPr="00246CB7">
              <w:rPr>
                <w:sz w:val="24"/>
                <w:szCs w:val="24"/>
              </w:rPr>
              <w:t xml:space="preserve">- </w:t>
            </w:r>
            <w:r w:rsidRPr="000A7CDD">
              <w:rPr>
                <w:bCs/>
                <w:iCs/>
                <w:sz w:val="24"/>
                <w:szCs w:val="24"/>
              </w:rPr>
              <w:t>составлять, записывать и выполнять инструкци</w:t>
            </w:r>
            <w:proofErr w:type="gramStart"/>
            <w:r w:rsidRPr="000A7CDD">
              <w:rPr>
                <w:bCs/>
                <w:iCs/>
                <w:sz w:val="24"/>
                <w:szCs w:val="24"/>
              </w:rPr>
              <w:t>ю(</w:t>
            </w:r>
            <w:proofErr w:type="gramEnd"/>
            <w:r w:rsidRPr="000A7CDD">
              <w:rPr>
                <w:bCs/>
                <w:iCs/>
                <w:sz w:val="24"/>
                <w:szCs w:val="24"/>
              </w:rPr>
              <w:t>простой алгоритм), план поиска информации;</w:t>
            </w:r>
          </w:p>
          <w:p w:rsidR="00246CB7" w:rsidRDefault="00246CB7" w:rsidP="00246CB7">
            <w:pPr>
              <w:jc w:val="both"/>
              <w:rPr>
                <w:sz w:val="24"/>
                <w:szCs w:val="24"/>
                <w:u w:val="single"/>
              </w:rPr>
            </w:pPr>
            <w:r w:rsidRPr="00246CB7">
              <w:rPr>
                <w:sz w:val="24"/>
                <w:szCs w:val="24"/>
              </w:rPr>
              <w:t xml:space="preserve">- </w:t>
            </w:r>
            <w:r w:rsidRPr="000A7CDD">
              <w:rPr>
                <w:bCs/>
                <w:iCs/>
                <w:sz w:val="24"/>
                <w:szCs w:val="24"/>
              </w:rPr>
              <w:t>распознавать одну и ту же информацию, представленную в разной форме (таблицы и диаграммы);</w:t>
            </w:r>
          </w:p>
          <w:p w:rsidR="00246CB7" w:rsidRDefault="00246CB7" w:rsidP="00246CB7">
            <w:pPr>
              <w:jc w:val="both"/>
              <w:rPr>
                <w:sz w:val="24"/>
                <w:szCs w:val="24"/>
                <w:u w:val="single"/>
              </w:rPr>
            </w:pPr>
            <w:r w:rsidRPr="00246CB7">
              <w:rPr>
                <w:sz w:val="24"/>
                <w:szCs w:val="24"/>
              </w:rPr>
              <w:t xml:space="preserve">- </w:t>
            </w:r>
            <w:r w:rsidRPr="000A7CDD">
              <w:rPr>
                <w:bCs/>
                <w:iCs/>
                <w:sz w:val="24"/>
                <w:szCs w:val="24"/>
              </w:rPr>
              <w:t>планировать несложные исследования, собирать и представлять полученную информацию с помощью таблиц и диаграмм;</w:t>
            </w:r>
          </w:p>
          <w:p w:rsidR="00246CB7" w:rsidRPr="00246CB7" w:rsidRDefault="00246CB7" w:rsidP="00246CB7">
            <w:pPr>
              <w:jc w:val="both"/>
              <w:rPr>
                <w:sz w:val="24"/>
                <w:szCs w:val="24"/>
                <w:u w:val="single"/>
              </w:rPr>
            </w:pPr>
            <w:r w:rsidRPr="00246CB7">
              <w:rPr>
                <w:sz w:val="24"/>
                <w:szCs w:val="24"/>
              </w:rPr>
              <w:t xml:space="preserve"> - </w:t>
            </w:r>
            <w:r w:rsidRPr="00246CB7">
              <w:rPr>
                <w:bCs/>
                <w:iCs/>
                <w:sz w:val="24"/>
                <w:szCs w:val="24"/>
              </w:rPr>
              <w:t>интерпретировать информацию, полученную при проведении несложных</w:t>
            </w:r>
            <w:r w:rsidRPr="000A7CDD">
              <w:rPr>
                <w:bCs/>
                <w:iCs/>
                <w:sz w:val="24"/>
                <w:szCs w:val="24"/>
              </w:rPr>
              <w:t xml:space="preserve"> исследований (объяснять, сравнивать и обобщать данные, делать выводы и прогнозы).</w:t>
            </w:r>
          </w:p>
        </w:tc>
      </w:tr>
    </w:tbl>
    <w:p w:rsidR="00213C43" w:rsidRDefault="00213C43" w:rsidP="00ED7F62">
      <w:bookmarkStart w:id="0" w:name="_GoBack"/>
      <w:bookmarkEnd w:id="0"/>
    </w:p>
    <w:p w:rsidR="00213C43" w:rsidRDefault="00213C43" w:rsidP="00ED7F62"/>
    <w:p w:rsidR="00213C43" w:rsidRDefault="00213C43" w:rsidP="00ED7F62"/>
    <w:p w:rsidR="00ED7F62" w:rsidRDefault="00ED7F62" w:rsidP="00ED7F62">
      <w:pPr>
        <w:jc w:val="center"/>
      </w:pPr>
      <w:r w:rsidRPr="000E71A2">
        <w:t>СОДЕРЖАНИЕ УЧЕБНОГО ПРЕДМЕТА, КУРСА</w:t>
      </w:r>
    </w:p>
    <w:p w:rsidR="00ED7F62" w:rsidRPr="000E71A2" w:rsidRDefault="00ED7F62" w:rsidP="00ED7F62">
      <w:pPr>
        <w:jc w:val="center"/>
      </w:pPr>
      <w:r>
        <w:t>(из ООП)</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6945"/>
      </w:tblGrid>
      <w:tr w:rsidR="00ED7F62" w:rsidTr="00ED7F62">
        <w:tc>
          <w:tcPr>
            <w:tcW w:w="2836" w:type="dxa"/>
          </w:tcPr>
          <w:p w:rsidR="00ED7F62" w:rsidRPr="001F0E80" w:rsidRDefault="00ED7F62" w:rsidP="00213C43">
            <w:pPr>
              <w:jc w:val="center"/>
            </w:pPr>
            <w:r w:rsidRPr="001F0E80">
              <w:rPr>
                <w:sz w:val="22"/>
                <w:szCs w:val="22"/>
              </w:rPr>
              <w:t>Раздел / тема</w:t>
            </w:r>
          </w:p>
        </w:tc>
        <w:tc>
          <w:tcPr>
            <w:tcW w:w="6945" w:type="dxa"/>
          </w:tcPr>
          <w:p w:rsidR="00ED7F62" w:rsidRPr="001F0E80" w:rsidRDefault="00ED7F62" w:rsidP="00213C43">
            <w:pPr>
              <w:jc w:val="center"/>
            </w:pPr>
            <w:r w:rsidRPr="001F0E80">
              <w:rPr>
                <w:sz w:val="22"/>
                <w:szCs w:val="22"/>
              </w:rPr>
              <w:t>Содержание</w:t>
            </w:r>
          </w:p>
        </w:tc>
      </w:tr>
      <w:tr w:rsidR="00ED7F62" w:rsidTr="00ED7F62">
        <w:tc>
          <w:tcPr>
            <w:tcW w:w="2836" w:type="dxa"/>
          </w:tcPr>
          <w:p w:rsidR="00ED7F62" w:rsidRPr="00FA799C" w:rsidRDefault="003E3112" w:rsidP="00213C43">
            <w:r w:rsidRPr="00FA799C">
              <w:t>Числа и величины</w:t>
            </w:r>
          </w:p>
        </w:tc>
        <w:tc>
          <w:tcPr>
            <w:tcW w:w="6945" w:type="dxa"/>
          </w:tcPr>
          <w:p w:rsidR="00ED7F62" w:rsidRPr="00FA799C" w:rsidRDefault="003E3112" w:rsidP="00213C43">
            <w:pPr>
              <w:jc w:val="both"/>
            </w:pPr>
            <w:r w:rsidRPr="00FA799C">
              <w:t xml:space="preserve">Счёт предметов. Образование, название и запись чисел от 0 до 1 000000.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 Измерение величин. </w:t>
            </w:r>
            <w:proofErr w:type="gramStart"/>
            <w:r w:rsidRPr="00FA799C">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FA799C">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tc>
      </w:tr>
      <w:tr w:rsidR="00ED7F62" w:rsidTr="00ED7F62">
        <w:tc>
          <w:tcPr>
            <w:tcW w:w="2836" w:type="dxa"/>
          </w:tcPr>
          <w:p w:rsidR="00ED7F62" w:rsidRPr="00FA799C" w:rsidRDefault="00213C43" w:rsidP="00213C43">
            <w:r w:rsidRPr="00FA799C">
              <w:t>Арифметические действия</w:t>
            </w:r>
          </w:p>
        </w:tc>
        <w:tc>
          <w:tcPr>
            <w:tcW w:w="6945" w:type="dxa"/>
          </w:tcPr>
          <w:p w:rsidR="00213C43" w:rsidRPr="00FA799C" w:rsidRDefault="00213C43" w:rsidP="00213C43">
            <w:pPr>
              <w:jc w:val="both"/>
            </w:pPr>
            <w:r w:rsidRPr="00FA799C">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w:t>
            </w:r>
            <w:r w:rsidRPr="00FA799C">
              <w:lastRenderedPageBreak/>
              <w:t>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ED7F62" w:rsidRPr="00FA799C" w:rsidRDefault="00213C43" w:rsidP="00213C43">
            <w:pPr>
              <w:jc w:val="both"/>
            </w:pPr>
            <w:r w:rsidRPr="00FA799C">
              <w:t xml:space="preserve"> Элементы алгебраической пропедевтики. Выражения с одной переменной вида a ± 28, 8 </w:t>
            </w:r>
            <w:r w:rsidRPr="00FA799C">
              <w:rPr>
                <w:rFonts w:ascii="Cambria Math" w:hAnsi="Cambria Math"/>
              </w:rPr>
              <w:t>⋅</w:t>
            </w:r>
            <w:r w:rsidRPr="00FA799C">
              <w:t xml:space="preserve"> b, c</w:t>
            </w:r>
            <w:proofErr w:type="gramStart"/>
            <w:r w:rsidRPr="00FA799C">
              <w:t xml:space="preserve"> :</w:t>
            </w:r>
            <w:proofErr w:type="gramEnd"/>
            <w:r w:rsidRPr="00FA799C">
              <w:t xml:space="preserve"> 2; с двумя переменными вида a + b, а − b, a </w:t>
            </w:r>
            <w:r w:rsidRPr="00FA799C">
              <w:rPr>
                <w:rFonts w:ascii="Cambria Math" w:hAnsi="Cambria Math"/>
              </w:rPr>
              <w:t>⋅</w:t>
            </w:r>
            <w:r w:rsidRPr="00FA799C">
              <w:t xml:space="preserve"> b, c :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с 1 и 0 (1 </w:t>
            </w:r>
            <w:r w:rsidRPr="00FA799C">
              <w:rPr>
                <w:rFonts w:ascii="Cambria Math" w:hAnsi="Cambria Math"/>
              </w:rPr>
              <w:t>⋅</w:t>
            </w:r>
            <w:r w:rsidRPr="00FA799C">
              <w:t xml:space="preserve"> а = </w:t>
            </w:r>
            <w:proofErr w:type="gramStart"/>
            <w:r w:rsidRPr="00FA799C">
              <w:t>а</w:t>
            </w:r>
            <w:proofErr w:type="gramEnd"/>
            <w:r w:rsidRPr="00FA799C">
              <w:t xml:space="preserve">, 0 </w:t>
            </w:r>
            <w:r w:rsidRPr="00FA799C">
              <w:rPr>
                <w:rFonts w:ascii="Cambria Math" w:hAnsi="Cambria Math"/>
              </w:rPr>
              <w:t>⋅</w:t>
            </w:r>
            <w:r w:rsidRPr="00FA799C">
              <w:t xml:space="preserve">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tc>
      </w:tr>
      <w:tr w:rsidR="00213C43" w:rsidTr="00ED7F62">
        <w:tc>
          <w:tcPr>
            <w:tcW w:w="2836" w:type="dxa"/>
          </w:tcPr>
          <w:p w:rsidR="00213C43" w:rsidRPr="00FA799C" w:rsidRDefault="00213C43" w:rsidP="00213C43">
            <w:r w:rsidRPr="00FA799C">
              <w:lastRenderedPageBreak/>
              <w:t>Работа с текстовыми задачами</w:t>
            </w:r>
          </w:p>
        </w:tc>
        <w:tc>
          <w:tcPr>
            <w:tcW w:w="6945" w:type="dxa"/>
          </w:tcPr>
          <w:p w:rsidR="00213C43" w:rsidRPr="00FA799C" w:rsidRDefault="00213C43" w:rsidP="00213C43">
            <w:pPr>
              <w:jc w:val="both"/>
            </w:pPr>
            <w:r w:rsidRPr="00FA799C">
              <w:t>Задача. Структура задачи. Решение текстовых задач арифметическим способом. Планирование хода решения задач. 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меньше на (в)…</w:t>
            </w:r>
            <w:proofErr w:type="gramStart"/>
            <w:r w:rsidRPr="00FA799C">
              <w:t xml:space="preserve"> .</w:t>
            </w:r>
            <w:proofErr w:type="gramEnd"/>
            <w:r w:rsidRPr="00FA799C">
              <w:t xml:space="preserve"> Текстовые задачи, содержащие величины,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 ход) и др. Задачи на определение начала, конца и продолжительности события. Задачи на нахождение доли целого и целого по его доле. </w:t>
            </w:r>
          </w:p>
          <w:p w:rsidR="00213C43" w:rsidRPr="00FA799C" w:rsidRDefault="00213C43" w:rsidP="00213C43">
            <w:pPr>
              <w:jc w:val="both"/>
            </w:pPr>
            <w:r w:rsidRPr="00FA799C">
              <w:t xml:space="preserve">Решение задач разными способами. </w:t>
            </w:r>
          </w:p>
          <w:p w:rsidR="00213C43" w:rsidRPr="00FA799C" w:rsidRDefault="00213C43" w:rsidP="00213C43">
            <w:pPr>
              <w:jc w:val="both"/>
            </w:pPr>
            <w:r w:rsidRPr="00FA799C">
              <w:t>Представление текста задачи в виде рисунка, схематического рисунка, схематического чертежа, краткой записи, в таблице, на диаграмме.</w:t>
            </w:r>
          </w:p>
        </w:tc>
      </w:tr>
      <w:tr w:rsidR="00213C43" w:rsidTr="00ED7F62">
        <w:tc>
          <w:tcPr>
            <w:tcW w:w="2836" w:type="dxa"/>
          </w:tcPr>
          <w:p w:rsidR="00213C43" w:rsidRPr="00FA799C" w:rsidRDefault="00213C43" w:rsidP="00213C43">
            <w:r w:rsidRPr="00FA799C">
              <w:t>Пространственные отношения. Геометрические фигуры</w:t>
            </w:r>
          </w:p>
        </w:tc>
        <w:tc>
          <w:tcPr>
            <w:tcW w:w="6945" w:type="dxa"/>
          </w:tcPr>
          <w:p w:rsidR="00213C43" w:rsidRPr="00FA799C" w:rsidRDefault="00213C43" w:rsidP="00213C43">
            <w:pPr>
              <w:jc w:val="both"/>
            </w:pPr>
            <w:proofErr w:type="gramStart"/>
            <w:r w:rsidRPr="00FA799C">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213C43" w:rsidRPr="00FA799C" w:rsidRDefault="00213C43" w:rsidP="00213C43">
            <w:pPr>
              <w:jc w:val="both"/>
            </w:pPr>
            <w:proofErr w:type="gramStart"/>
            <w:r w:rsidRPr="00FA799C">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r w:rsidRPr="00FA799C">
              <w:t xml:space="preserve"> Виды углов: прямой, острый, тупой.</w:t>
            </w:r>
          </w:p>
          <w:p w:rsidR="00213C43" w:rsidRPr="00FA799C" w:rsidRDefault="00213C43" w:rsidP="00213C43">
            <w:pPr>
              <w:jc w:val="both"/>
            </w:pPr>
            <w:r w:rsidRPr="00FA799C">
              <w:t xml:space="preserve"> Свойство сторон прямоугольника. </w:t>
            </w:r>
          </w:p>
          <w:p w:rsidR="00213C43" w:rsidRPr="00FA799C" w:rsidRDefault="00213C43" w:rsidP="00213C43">
            <w:pPr>
              <w:jc w:val="both"/>
            </w:pPr>
            <w:r w:rsidRPr="00FA799C">
              <w:lastRenderedPageBreak/>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Окружность (круг). Центр, радиус, диаметр окружности (круга). Использование чертёжных инструментов (линейка, угольник, циркуль) для выполнения построений. </w:t>
            </w:r>
          </w:p>
          <w:p w:rsidR="00213C43" w:rsidRPr="00FA799C" w:rsidRDefault="00213C43" w:rsidP="00213C43">
            <w:pPr>
              <w:jc w:val="both"/>
            </w:pPr>
            <w:r w:rsidRPr="00FA799C">
              <w:t>Геометрические формы в окружающем мире. Распознавание и называние геометрических тел (куб, пирамида, шар).</w:t>
            </w:r>
          </w:p>
        </w:tc>
      </w:tr>
      <w:tr w:rsidR="00213C43" w:rsidTr="00ED7F62">
        <w:tc>
          <w:tcPr>
            <w:tcW w:w="2836" w:type="dxa"/>
          </w:tcPr>
          <w:p w:rsidR="00213C43" w:rsidRPr="00FA799C" w:rsidRDefault="00213C43" w:rsidP="00213C43">
            <w:r w:rsidRPr="00FA799C">
              <w:lastRenderedPageBreak/>
              <w:t>Геометрические величины</w:t>
            </w:r>
          </w:p>
        </w:tc>
        <w:tc>
          <w:tcPr>
            <w:tcW w:w="6945" w:type="dxa"/>
          </w:tcPr>
          <w:p w:rsidR="00FA799C" w:rsidRPr="00FA799C" w:rsidRDefault="00213C43" w:rsidP="00213C43">
            <w:pPr>
              <w:jc w:val="both"/>
            </w:pPr>
            <w:r w:rsidRPr="00FA799C">
              <w:t>Геометрические величины и их измерение. Длина. Единицы длины (миллиметр, сантиметр,</w:t>
            </w:r>
            <w:r w:rsidR="00FA799C" w:rsidRPr="00FA799C">
              <w:t xml:space="preserve"> дециметр, метр, километр). Со</w:t>
            </w:r>
            <w:r w:rsidRPr="00FA799C">
              <w:t>отношения между единицами длины. Перевод одних единиц 15 длины в другие. Измерение длины отрезка и построение отрезка заданной длины. Периметр. Вычисление периметра многоугольника, в том числе</w:t>
            </w:r>
            <w:r w:rsidR="00FA799C" w:rsidRPr="00FA799C">
              <w:t xml:space="preserve"> периметра прямоугольника (ква</w:t>
            </w:r>
            <w:r w:rsidRPr="00FA799C">
              <w:t xml:space="preserve">драта). </w:t>
            </w:r>
          </w:p>
          <w:p w:rsidR="00213C43" w:rsidRPr="00FA799C" w:rsidRDefault="00213C43" w:rsidP="00213C43">
            <w:pPr>
              <w:jc w:val="both"/>
            </w:pPr>
            <w:r w:rsidRPr="00FA799C">
              <w:t>Площадь. Площадь геом</w:t>
            </w:r>
            <w:r w:rsidR="00FA799C" w:rsidRPr="00FA799C">
              <w:t>етрической фигуры. Единицы пло</w:t>
            </w:r>
            <w:r w:rsidRPr="00FA799C">
              <w:t>щади (квадратный миллим</w:t>
            </w:r>
            <w:r w:rsidR="00FA799C" w:rsidRPr="00FA799C">
              <w:t>етр, квадратный сантиметр, ква</w:t>
            </w:r>
            <w:r w:rsidRPr="00FA799C">
              <w:t xml:space="preserve">дратный дециметр, квадратный метр, квадратный километр). Точное и приближённое (с помощью палетки) измерение площади геометрической </w:t>
            </w:r>
            <w:r w:rsidR="00FA799C" w:rsidRPr="00FA799C">
              <w:t>фигуры. Вычисление площади пря</w:t>
            </w:r>
            <w:r w:rsidRPr="00FA799C">
              <w:t>моугольника (квадрата).</w:t>
            </w:r>
          </w:p>
        </w:tc>
      </w:tr>
      <w:tr w:rsidR="00213C43" w:rsidTr="00ED7F62">
        <w:tc>
          <w:tcPr>
            <w:tcW w:w="2836" w:type="dxa"/>
          </w:tcPr>
          <w:p w:rsidR="00213C43" w:rsidRPr="00FA799C" w:rsidRDefault="00FA799C" w:rsidP="00213C43">
            <w:r w:rsidRPr="00FA799C">
              <w:t>Работа с информацией</w:t>
            </w:r>
          </w:p>
        </w:tc>
        <w:tc>
          <w:tcPr>
            <w:tcW w:w="6945" w:type="dxa"/>
          </w:tcPr>
          <w:p w:rsidR="00FA799C" w:rsidRPr="00FA799C" w:rsidRDefault="00FA799C" w:rsidP="00213C43">
            <w:pPr>
              <w:jc w:val="both"/>
            </w:pPr>
            <w:r w:rsidRPr="00FA799C">
              <w:t xml:space="preserve">Сбор и представление информации, связанной со счётом (пересчётом), измерением величин; анализ и представление информации в разных формах (таблица, столбчатая диаграмма). Чтение и заполнение таблиц, чтение и построение столбчатых диаграмм. </w:t>
            </w:r>
          </w:p>
          <w:p w:rsidR="00FA799C" w:rsidRPr="00FA799C" w:rsidRDefault="00FA799C" w:rsidP="00213C43">
            <w:pPr>
              <w:jc w:val="both"/>
            </w:pPr>
            <w:r w:rsidRPr="00FA799C">
              <w:t xml:space="preserve">Интерпретация данных таблицы и столбчатой диаграммы. Составление конечной последовательности (цепочки) предметов, чисел, числовых выражений, геометрических фигур и т. д. по заданному правилу. Составление, запись и выполнение простого алгоритма (плана) поиска информации. </w:t>
            </w:r>
          </w:p>
          <w:p w:rsidR="00213C43" w:rsidRPr="00FA799C" w:rsidRDefault="00FA799C" w:rsidP="00213C43">
            <w:pPr>
              <w:jc w:val="both"/>
            </w:pPr>
            <w:r w:rsidRPr="00FA799C">
              <w:t>Построение простейших логических высказываний с помощью логических связок и слов (верно/неверно, что…; если…, то…; все; каждый и др.).</w:t>
            </w:r>
          </w:p>
        </w:tc>
      </w:tr>
    </w:tbl>
    <w:p w:rsidR="00ED7F62" w:rsidRDefault="00ED7F62" w:rsidP="00ED7F62"/>
    <w:p w:rsidR="00ED7F62" w:rsidRDefault="00ED7F62" w:rsidP="00ED7F62"/>
    <w:p w:rsidR="00ED7F62" w:rsidRPr="00E21DF6" w:rsidRDefault="00ED7F62" w:rsidP="00ED7F62">
      <w:pPr>
        <w:overflowPunct w:val="0"/>
        <w:autoSpaceDE w:val="0"/>
        <w:autoSpaceDN w:val="0"/>
        <w:adjustRightInd w:val="0"/>
        <w:jc w:val="center"/>
        <w:textAlignment w:val="baseline"/>
      </w:pPr>
      <w:r w:rsidRPr="00E21DF6">
        <w:t xml:space="preserve">ТЕМАТИЧЕСКОЕ ПЛАНИРОВАНИЕ </w:t>
      </w:r>
    </w:p>
    <w:p w:rsidR="00ED7F62" w:rsidRPr="00E21DF6" w:rsidRDefault="00ED7F62" w:rsidP="00ED7F62">
      <w:pPr>
        <w:overflowPunct w:val="0"/>
        <w:autoSpaceDE w:val="0"/>
        <w:autoSpaceDN w:val="0"/>
        <w:adjustRightInd w:val="0"/>
        <w:jc w:val="center"/>
        <w:textAlignment w:val="baseline"/>
      </w:pPr>
    </w:p>
    <w:tbl>
      <w:tblPr>
        <w:tblStyle w:val="a3"/>
        <w:tblW w:w="9889" w:type="dxa"/>
        <w:tblLayout w:type="fixed"/>
        <w:tblLook w:val="0000" w:firstRow="0" w:lastRow="0" w:firstColumn="0" w:lastColumn="0" w:noHBand="0" w:noVBand="0"/>
      </w:tblPr>
      <w:tblGrid>
        <w:gridCol w:w="534"/>
        <w:gridCol w:w="4394"/>
        <w:gridCol w:w="1134"/>
        <w:gridCol w:w="992"/>
        <w:gridCol w:w="851"/>
        <w:gridCol w:w="992"/>
        <w:gridCol w:w="992"/>
      </w:tblGrid>
      <w:tr w:rsidR="007D6D4F" w:rsidRPr="007D6D4F" w:rsidTr="007D6D4F">
        <w:trPr>
          <w:trHeight w:val="1815"/>
        </w:trPr>
        <w:tc>
          <w:tcPr>
            <w:tcW w:w="534" w:type="dxa"/>
          </w:tcPr>
          <w:p w:rsidR="007D6D4F" w:rsidRPr="00E21DF6" w:rsidRDefault="007D6D4F" w:rsidP="000D74B7">
            <w:pPr>
              <w:overflowPunct w:val="0"/>
              <w:autoSpaceDE w:val="0"/>
              <w:autoSpaceDN w:val="0"/>
              <w:adjustRightInd w:val="0"/>
              <w:jc w:val="center"/>
              <w:textAlignment w:val="baseline"/>
            </w:pPr>
            <w:r w:rsidRPr="00E21DF6">
              <w:t>№</w:t>
            </w:r>
          </w:p>
        </w:tc>
        <w:tc>
          <w:tcPr>
            <w:tcW w:w="4394" w:type="dxa"/>
          </w:tcPr>
          <w:p w:rsidR="007D6D4F" w:rsidRPr="007D6D4F" w:rsidRDefault="007D6D4F" w:rsidP="000D74B7">
            <w:pPr>
              <w:overflowPunct w:val="0"/>
              <w:autoSpaceDE w:val="0"/>
              <w:autoSpaceDN w:val="0"/>
              <w:adjustRightInd w:val="0"/>
              <w:jc w:val="center"/>
              <w:textAlignment w:val="baseline"/>
              <w:rPr>
                <w:sz w:val="24"/>
              </w:rPr>
            </w:pPr>
          </w:p>
          <w:p w:rsidR="007D6D4F" w:rsidRPr="007D6D4F" w:rsidRDefault="007D6D4F" w:rsidP="000D74B7">
            <w:pPr>
              <w:overflowPunct w:val="0"/>
              <w:autoSpaceDE w:val="0"/>
              <w:autoSpaceDN w:val="0"/>
              <w:adjustRightInd w:val="0"/>
              <w:jc w:val="center"/>
              <w:textAlignment w:val="baseline"/>
              <w:rPr>
                <w:sz w:val="24"/>
              </w:rPr>
            </w:pPr>
          </w:p>
          <w:p w:rsidR="007D6D4F" w:rsidRPr="007D6D4F" w:rsidRDefault="007D6D4F" w:rsidP="000D74B7">
            <w:pPr>
              <w:overflowPunct w:val="0"/>
              <w:autoSpaceDE w:val="0"/>
              <w:autoSpaceDN w:val="0"/>
              <w:adjustRightInd w:val="0"/>
              <w:jc w:val="center"/>
              <w:textAlignment w:val="baseline"/>
              <w:rPr>
                <w:sz w:val="24"/>
              </w:rPr>
            </w:pPr>
          </w:p>
          <w:p w:rsidR="007D6D4F" w:rsidRPr="007D6D4F" w:rsidRDefault="007D6D4F" w:rsidP="000D74B7">
            <w:pPr>
              <w:overflowPunct w:val="0"/>
              <w:autoSpaceDE w:val="0"/>
              <w:autoSpaceDN w:val="0"/>
              <w:adjustRightInd w:val="0"/>
              <w:jc w:val="center"/>
              <w:textAlignment w:val="baseline"/>
              <w:rPr>
                <w:sz w:val="24"/>
              </w:rPr>
            </w:pPr>
            <w:r w:rsidRPr="007D6D4F">
              <w:rPr>
                <w:sz w:val="24"/>
              </w:rPr>
              <w:t xml:space="preserve">Тема раздела </w:t>
            </w:r>
          </w:p>
        </w:tc>
        <w:tc>
          <w:tcPr>
            <w:tcW w:w="1134" w:type="dxa"/>
            <w:textDirection w:val="btLr"/>
          </w:tcPr>
          <w:p w:rsidR="007D6D4F" w:rsidRPr="007D6D4F" w:rsidRDefault="007D6D4F" w:rsidP="007D6D4F">
            <w:pPr>
              <w:overflowPunct w:val="0"/>
              <w:autoSpaceDE w:val="0"/>
              <w:autoSpaceDN w:val="0"/>
              <w:adjustRightInd w:val="0"/>
              <w:ind w:left="113" w:right="113"/>
              <w:jc w:val="center"/>
              <w:textAlignment w:val="baseline"/>
              <w:rPr>
                <w:spacing w:val="-4"/>
                <w:sz w:val="24"/>
              </w:rPr>
            </w:pPr>
            <w:r w:rsidRPr="007D6D4F">
              <w:rPr>
                <w:spacing w:val="-4"/>
                <w:sz w:val="24"/>
              </w:rPr>
              <w:t>Примерное</w:t>
            </w:r>
          </w:p>
          <w:p w:rsidR="007D6D4F" w:rsidRPr="007D6D4F" w:rsidRDefault="007D6D4F" w:rsidP="007D6D4F">
            <w:pPr>
              <w:overflowPunct w:val="0"/>
              <w:autoSpaceDE w:val="0"/>
              <w:autoSpaceDN w:val="0"/>
              <w:adjustRightInd w:val="0"/>
              <w:ind w:left="113" w:right="113"/>
              <w:jc w:val="center"/>
              <w:textAlignment w:val="baseline"/>
              <w:rPr>
                <w:spacing w:val="-4"/>
                <w:sz w:val="24"/>
              </w:rPr>
            </w:pPr>
            <w:r w:rsidRPr="007D6D4F">
              <w:rPr>
                <w:spacing w:val="-4"/>
                <w:sz w:val="24"/>
              </w:rPr>
              <w:t>количество часов</w:t>
            </w:r>
          </w:p>
        </w:tc>
        <w:tc>
          <w:tcPr>
            <w:tcW w:w="992" w:type="dxa"/>
          </w:tcPr>
          <w:p w:rsidR="007D6D4F" w:rsidRPr="007D6D4F" w:rsidRDefault="007D6D4F" w:rsidP="007D6D4F">
            <w:pPr>
              <w:shd w:val="clear" w:color="auto" w:fill="FFFFFF"/>
              <w:jc w:val="center"/>
              <w:rPr>
                <w:sz w:val="24"/>
                <w:szCs w:val="28"/>
              </w:rPr>
            </w:pPr>
            <w:r w:rsidRPr="007D6D4F">
              <w:rPr>
                <w:sz w:val="24"/>
                <w:szCs w:val="28"/>
              </w:rPr>
              <w:t xml:space="preserve">1 </w:t>
            </w:r>
            <w:proofErr w:type="spellStart"/>
            <w:r w:rsidRPr="007D6D4F">
              <w:rPr>
                <w:sz w:val="24"/>
                <w:szCs w:val="28"/>
              </w:rPr>
              <w:t>кл</w:t>
            </w:r>
            <w:proofErr w:type="spellEnd"/>
            <w:r w:rsidRPr="007D6D4F">
              <w:rPr>
                <w:sz w:val="24"/>
                <w:szCs w:val="28"/>
              </w:rPr>
              <w:t>.</w:t>
            </w:r>
          </w:p>
        </w:tc>
        <w:tc>
          <w:tcPr>
            <w:tcW w:w="851" w:type="dxa"/>
          </w:tcPr>
          <w:p w:rsidR="007D6D4F" w:rsidRPr="007D6D4F" w:rsidRDefault="007D6D4F" w:rsidP="007D6D4F">
            <w:pPr>
              <w:shd w:val="clear" w:color="auto" w:fill="FFFFFF"/>
              <w:jc w:val="center"/>
              <w:rPr>
                <w:sz w:val="24"/>
                <w:szCs w:val="28"/>
              </w:rPr>
            </w:pPr>
            <w:r w:rsidRPr="007D6D4F">
              <w:rPr>
                <w:sz w:val="24"/>
                <w:szCs w:val="28"/>
              </w:rPr>
              <w:t xml:space="preserve">2 </w:t>
            </w:r>
            <w:proofErr w:type="spellStart"/>
            <w:r w:rsidRPr="007D6D4F">
              <w:rPr>
                <w:sz w:val="24"/>
                <w:szCs w:val="28"/>
              </w:rPr>
              <w:t>кл</w:t>
            </w:r>
            <w:proofErr w:type="spellEnd"/>
            <w:r w:rsidRPr="007D6D4F">
              <w:rPr>
                <w:sz w:val="24"/>
                <w:szCs w:val="28"/>
              </w:rPr>
              <w:t>.</w:t>
            </w:r>
          </w:p>
        </w:tc>
        <w:tc>
          <w:tcPr>
            <w:tcW w:w="992" w:type="dxa"/>
          </w:tcPr>
          <w:p w:rsidR="007D6D4F" w:rsidRPr="007D6D4F" w:rsidRDefault="007D6D4F" w:rsidP="007D6D4F">
            <w:pPr>
              <w:shd w:val="clear" w:color="auto" w:fill="FFFFFF"/>
              <w:jc w:val="center"/>
              <w:rPr>
                <w:sz w:val="24"/>
                <w:szCs w:val="28"/>
              </w:rPr>
            </w:pPr>
            <w:r w:rsidRPr="007D6D4F">
              <w:rPr>
                <w:sz w:val="24"/>
                <w:szCs w:val="28"/>
              </w:rPr>
              <w:t xml:space="preserve">3 </w:t>
            </w:r>
            <w:proofErr w:type="spellStart"/>
            <w:r w:rsidRPr="007D6D4F">
              <w:rPr>
                <w:sz w:val="24"/>
                <w:szCs w:val="28"/>
              </w:rPr>
              <w:t>кл</w:t>
            </w:r>
            <w:proofErr w:type="spellEnd"/>
            <w:r w:rsidRPr="007D6D4F">
              <w:rPr>
                <w:sz w:val="24"/>
                <w:szCs w:val="28"/>
              </w:rPr>
              <w:t>.</w:t>
            </w:r>
          </w:p>
        </w:tc>
        <w:tc>
          <w:tcPr>
            <w:tcW w:w="992" w:type="dxa"/>
          </w:tcPr>
          <w:p w:rsidR="007D6D4F" w:rsidRPr="007D6D4F" w:rsidRDefault="007D6D4F" w:rsidP="007D6D4F">
            <w:pPr>
              <w:shd w:val="clear" w:color="auto" w:fill="FFFFFF"/>
              <w:jc w:val="center"/>
              <w:rPr>
                <w:sz w:val="24"/>
                <w:szCs w:val="28"/>
              </w:rPr>
            </w:pPr>
            <w:r w:rsidRPr="007D6D4F">
              <w:rPr>
                <w:sz w:val="24"/>
                <w:szCs w:val="28"/>
              </w:rPr>
              <w:t xml:space="preserve">4 </w:t>
            </w:r>
            <w:proofErr w:type="spellStart"/>
            <w:r w:rsidRPr="007D6D4F">
              <w:rPr>
                <w:sz w:val="24"/>
                <w:szCs w:val="28"/>
              </w:rPr>
              <w:t>кл</w:t>
            </w:r>
            <w:proofErr w:type="spellEnd"/>
            <w:r w:rsidRPr="007D6D4F">
              <w:rPr>
                <w:sz w:val="24"/>
                <w:szCs w:val="28"/>
              </w:rPr>
              <w:t>.</w:t>
            </w:r>
          </w:p>
        </w:tc>
      </w:tr>
      <w:tr w:rsidR="007D6D4F" w:rsidRPr="00E21DF6" w:rsidTr="007D6D4F">
        <w:tc>
          <w:tcPr>
            <w:tcW w:w="534" w:type="dxa"/>
          </w:tcPr>
          <w:p w:rsidR="007D6D4F" w:rsidRPr="0026462E" w:rsidRDefault="007D6D4F" w:rsidP="000D74B7">
            <w:pPr>
              <w:shd w:val="clear" w:color="auto" w:fill="FFFFFF"/>
              <w:jc w:val="center"/>
              <w:rPr>
                <w:sz w:val="28"/>
                <w:szCs w:val="28"/>
              </w:rPr>
            </w:pPr>
            <w:r w:rsidRPr="0026462E">
              <w:rPr>
                <w:sz w:val="28"/>
                <w:szCs w:val="28"/>
              </w:rPr>
              <w:t>1.</w:t>
            </w:r>
          </w:p>
        </w:tc>
        <w:tc>
          <w:tcPr>
            <w:tcW w:w="4394" w:type="dxa"/>
          </w:tcPr>
          <w:p w:rsidR="007D6D4F" w:rsidRPr="0026462E" w:rsidRDefault="007D6D4F" w:rsidP="007D6D4F">
            <w:pPr>
              <w:shd w:val="clear" w:color="auto" w:fill="FFFFFF"/>
              <w:rPr>
                <w:bCs/>
                <w:sz w:val="28"/>
                <w:szCs w:val="28"/>
              </w:rPr>
            </w:pPr>
            <w:r w:rsidRPr="0026462E">
              <w:rPr>
                <w:bCs/>
                <w:sz w:val="28"/>
                <w:szCs w:val="28"/>
              </w:rPr>
              <w:t>Числа и величины</w:t>
            </w:r>
          </w:p>
        </w:tc>
        <w:tc>
          <w:tcPr>
            <w:tcW w:w="1134" w:type="dxa"/>
          </w:tcPr>
          <w:p w:rsidR="007D6D4F" w:rsidRPr="007D6D4F" w:rsidRDefault="007D6D4F" w:rsidP="007D6D4F">
            <w:pPr>
              <w:shd w:val="clear" w:color="auto" w:fill="FFFFFF"/>
              <w:jc w:val="center"/>
              <w:rPr>
                <w:b/>
                <w:bCs/>
                <w:sz w:val="24"/>
                <w:szCs w:val="28"/>
                <w:lang w:val="en-US"/>
              </w:rPr>
            </w:pPr>
            <w:r w:rsidRPr="007D6D4F">
              <w:rPr>
                <w:b/>
                <w:bCs/>
                <w:sz w:val="24"/>
                <w:szCs w:val="28"/>
                <w:lang w:val="en-US"/>
              </w:rPr>
              <w:t>76</w:t>
            </w:r>
          </w:p>
        </w:tc>
        <w:tc>
          <w:tcPr>
            <w:tcW w:w="992" w:type="dxa"/>
          </w:tcPr>
          <w:p w:rsidR="007D6D4F" w:rsidRPr="007D6D4F" w:rsidRDefault="007D6D4F" w:rsidP="007D6D4F">
            <w:pPr>
              <w:shd w:val="clear" w:color="auto" w:fill="FFFFFF"/>
              <w:jc w:val="center"/>
              <w:rPr>
                <w:bCs/>
                <w:sz w:val="24"/>
                <w:szCs w:val="28"/>
                <w:lang w:val="en-US"/>
              </w:rPr>
            </w:pPr>
            <w:r w:rsidRPr="007D6D4F">
              <w:rPr>
                <w:bCs/>
                <w:sz w:val="24"/>
                <w:szCs w:val="28"/>
                <w:lang w:val="en-US"/>
              </w:rPr>
              <w:t>40</w:t>
            </w:r>
          </w:p>
        </w:tc>
        <w:tc>
          <w:tcPr>
            <w:tcW w:w="851" w:type="dxa"/>
          </w:tcPr>
          <w:p w:rsidR="007D6D4F" w:rsidRPr="007D6D4F" w:rsidRDefault="007D6D4F" w:rsidP="007D6D4F">
            <w:pPr>
              <w:shd w:val="clear" w:color="auto" w:fill="FFFFFF"/>
              <w:jc w:val="center"/>
              <w:rPr>
                <w:sz w:val="24"/>
                <w:szCs w:val="28"/>
                <w:lang w:val="en-US"/>
              </w:rPr>
            </w:pPr>
            <w:r w:rsidRPr="007D6D4F">
              <w:rPr>
                <w:sz w:val="24"/>
                <w:szCs w:val="28"/>
                <w:lang w:val="en-US"/>
              </w:rPr>
              <w:t>9</w:t>
            </w:r>
          </w:p>
        </w:tc>
        <w:tc>
          <w:tcPr>
            <w:tcW w:w="992" w:type="dxa"/>
          </w:tcPr>
          <w:p w:rsidR="007D6D4F" w:rsidRPr="007D6D4F" w:rsidRDefault="007D6D4F" w:rsidP="007D6D4F">
            <w:pPr>
              <w:shd w:val="clear" w:color="auto" w:fill="FFFFFF"/>
              <w:jc w:val="center"/>
              <w:rPr>
                <w:sz w:val="24"/>
                <w:szCs w:val="28"/>
                <w:lang w:val="en-US"/>
              </w:rPr>
            </w:pPr>
            <w:r w:rsidRPr="007D6D4F">
              <w:rPr>
                <w:sz w:val="24"/>
                <w:szCs w:val="28"/>
                <w:lang w:val="en-US"/>
              </w:rPr>
              <w:t>12</w:t>
            </w:r>
          </w:p>
        </w:tc>
        <w:tc>
          <w:tcPr>
            <w:tcW w:w="992" w:type="dxa"/>
          </w:tcPr>
          <w:p w:rsidR="007D6D4F" w:rsidRPr="007D6D4F" w:rsidRDefault="007D6D4F" w:rsidP="007D6D4F">
            <w:pPr>
              <w:shd w:val="clear" w:color="auto" w:fill="FFFFFF"/>
              <w:jc w:val="center"/>
              <w:rPr>
                <w:sz w:val="24"/>
                <w:szCs w:val="28"/>
                <w:lang w:val="en-US"/>
              </w:rPr>
            </w:pPr>
            <w:r w:rsidRPr="007D6D4F">
              <w:rPr>
                <w:sz w:val="24"/>
                <w:szCs w:val="28"/>
                <w:lang w:val="en-US"/>
              </w:rPr>
              <w:t>15</w:t>
            </w:r>
          </w:p>
        </w:tc>
      </w:tr>
      <w:tr w:rsidR="007D6D4F" w:rsidRPr="00E21DF6" w:rsidTr="007D6D4F">
        <w:tc>
          <w:tcPr>
            <w:tcW w:w="534" w:type="dxa"/>
          </w:tcPr>
          <w:p w:rsidR="007D6D4F" w:rsidRPr="0026462E" w:rsidRDefault="007D6D4F" w:rsidP="000D74B7">
            <w:pPr>
              <w:shd w:val="clear" w:color="auto" w:fill="FFFFFF"/>
              <w:jc w:val="center"/>
              <w:rPr>
                <w:sz w:val="28"/>
                <w:szCs w:val="28"/>
              </w:rPr>
            </w:pPr>
            <w:r w:rsidRPr="0026462E">
              <w:rPr>
                <w:sz w:val="28"/>
                <w:szCs w:val="28"/>
              </w:rPr>
              <w:t>2.</w:t>
            </w:r>
          </w:p>
        </w:tc>
        <w:tc>
          <w:tcPr>
            <w:tcW w:w="4394" w:type="dxa"/>
          </w:tcPr>
          <w:p w:rsidR="007D6D4F" w:rsidRPr="0026462E" w:rsidRDefault="007D6D4F" w:rsidP="007D6D4F">
            <w:pPr>
              <w:shd w:val="clear" w:color="auto" w:fill="FFFFFF"/>
              <w:jc w:val="both"/>
              <w:rPr>
                <w:sz w:val="28"/>
                <w:szCs w:val="28"/>
              </w:rPr>
            </w:pPr>
            <w:r w:rsidRPr="0026462E">
              <w:rPr>
                <w:sz w:val="28"/>
                <w:szCs w:val="28"/>
              </w:rPr>
              <w:t>Арифметические действия</w:t>
            </w:r>
          </w:p>
        </w:tc>
        <w:tc>
          <w:tcPr>
            <w:tcW w:w="1134" w:type="dxa"/>
          </w:tcPr>
          <w:p w:rsidR="007D6D4F" w:rsidRPr="007D6D4F" w:rsidRDefault="007D6D4F" w:rsidP="007D6D4F">
            <w:pPr>
              <w:shd w:val="clear" w:color="auto" w:fill="FFFFFF"/>
              <w:jc w:val="center"/>
              <w:rPr>
                <w:b/>
                <w:sz w:val="24"/>
                <w:szCs w:val="28"/>
                <w:lang w:val="en-US"/>
              </w:rPr>
            </w:pPr>
            <w:r w:rsidRPr="007D6D4F">
              <w:rPr>
                <w:b/>
                <w:sz w:val="24"/>
                <w:szCs w:val="28"/>
                <w:lang w:val="en-US"/>
              </w:rPr>
              <w:t>226</w:t>
            </w:r>
          </w:p>
        </w:tc>
        <w:tc>
          <w:tcPr>
            <w:tcW w:w="992" w:type="dxa"/>
          </w:tcPr>
          <w:p w:rsidR="007D6D4F" w:rsidRPr="007D6D4F" w:rsidRDefault="007D6D4F" w:rsidP="007D6D4F">
            <w:pPr>
              <w:tabs>
                <w:tab w:val="left" w:pos="595"/>
              </w:tabs>
              <w:ind w:right="10"/>
              <w:jc w:val="center"/>
              <w:rPr>
                <w:sz w:val="24"/>
                <w:szCs w:val="28"/>
                <w:lang w:val="en-US"/>
              </w:rPr>
            </w:pPr>
            <w:r w:rsidRPr="007D6D4F">
              <w:rPr>
                <w:sz w:val="24"/>
                <w:szCs w:val="28"/>
                <w:lang w:val="en-US"/>
              </w:rPr>
              <w:t>50</w:t>
            </w:r>
          </w:p>
        </w:tc>
        <w:tc>
          <w:tcPr>
            <w:tcW w:w="851" w:type="dxa"/>
          </w:tcPr>
          <w:p w:rsidR="007D6D4F" w:rsidRPr="007D6D4F" w:rsidRDefault="007D6D4F" w:rsidP="007D6D4F">
            <w:pPr>
              <w:shd w:val="clear" w:color="auto" w:fill="FFFFFF"/>
              <w:jc w:val="center"/>
              <w:rPr>
                <w:sz w:val="24"/>
                <w:szCs w:val="28"/>
                <w:lang w:val="en-US"/>
              </w:rPr>
            </w:pPr>
            <w:r w:rsidRPr="007D6D4F">
              <w:rPr>
                <w:sz w:val="24"/>
                <w:szCs w:val="28"/>
                <w:lang w:val="en-US"/>
              </w:rPr>
              <w:t>83</w:t>
            </w:r>
          </w:p>
        </w:tc>
        <w:tc>
          <w:tcPr>
            <w:tcW w:w="992" w:type="dxa"/>
          </w:tcPr>
          <w:p w:rsidR="007D6D4F" w:rsidRPr="007D6D4F" w:rsidRDefault="007D6D4F" w:rsidP="007D6D4F">
            <w:pPr>
              <w:shd w:val="clear" w:color="auto" w:fill="FFFFFF"/>
              <w:jc w:val="center"/>
              <w:rPr>
                <w:sz w:val="24"/>
                <w:szCs w:val="28"/>
                <w:lang w:val="en-US"/>
              </w:rPr>
            </w:pPr>
            <w:r w:rsidRPr="007D6D4F">
              <w:rPr>
                <w:sz w:val="24"/>
                <w:szCs w:val="28"/>
                <w:lang w:val="en-US"/>
              </w:rPr>
              <w:t>52</w:t>
            </w:r>
          </w:p>
        </w:tc>
        <w:tc>
          <w:tcPr>
            <w:tcW w:w="992" w:type="dxa"/>
          </w:tcPr>
          <w:p w:rsidR="007D6D4F" w:rsidRPr="007D6D4F" w:rsidRDefault="007D6D4F" w:rsidP="007D6D4F">
            <w:pPr>
              <w:shd w:val="clear" w:color="auto" w:fill="FFFFFF"/>
              <w:jc w:val="center"/>
              <w:rPr>
                <w:sz w:val="24"/>
                <w:szCs w:val="28"/>
                <w:lang w:val="en-US"/>
              </w:rPr>
            </w:pPr>
            <w:r w:rsidRPr="007D6D4F">
              <w:rPr>
                <w:sz w:val="24"/>
                <w:szCs w:val="28"/>
                <w:lang w:val="en-US"/>
              </w:rPr>
              <w:t>41</w:t>
            </w:r>
          </w:p>
        </w:tc>
      </w:tr>
      <w:tr w:rsidR="007D6D4F" w:rsidRPr="00E21DF6" w:rsidTr="007D6D4F">
        <w:tc>
          <w:tcPr>
            <w:tcW w:w="534" w:type="dxa"/>
          </w:tcPr>
          <w:p w:rsidR="007D6D4F" w:rsidRPr="0026462E" w:rsidRDefault="007D6D4F" w:rsidP="000D74B7">
            <w:pPr>
              <w:shd w:val="clear" w:color="auto" w:fill="FFFFFF"/>
              <w:jc w:val="center"/>
              <w:rPr>
                <w:sz w:val="28"/>
                <w:szCs w:val="28"/>
              </w:rPr>
            </w:pPr>
            <w:r w:rsidRPr="0026462E">
              <w:rPr>
                <w:sz w:val="28"/>
                <w:szCs w:val="28"/>
              </w:rPr>
              <w:t>3.</w:t>
            </w:r>
          </w:p>
        </w:tc>
        <w:tc>
          <w:tcPr>
            <w:tcW w:w="4394" w:type="dxa"/>
          </w:tcPr>
          <w:p w:rsidR="007D6D4F" w:rsidRPr="0026462E" w:rsidRDefault="007D6D4F" w:rsidP="007D6D4F">
            <w:pPr>
              <w:shd w:val="clear" w:color="auto" w:fill="FFFFFF"/>
              <w:jc w:val="both"/>
              <w:rPr>
                <w:sz w:val="28"/>
                <w:szCs w:val="28"/>
              </w:rPr>
            </w:pPr>
            <w:r w:rsidRPr="0026462E">
              <w:rPr>
                <w:sz w:val="28"/>
                <w:szCs w:val="28"/>
              </w:rPr>
              <w:t>Работа с текстовыми задачами</w:t>
            </w:r>
          </w:p>
        </w:tc>
        <w:tc>
          <w:tcPr>
            <w:tcW w:w="1134" w:type="dxa"/>
          </w:tcPr>
          <w:p w:rsidR="007D6D4F" w:rsidRPr="007D6D4F" w:rsidRDefault="007D6D4F" w:rsidP="007D6D4F">
            <w:pPr>
              <w:shd w:val="clear" w:color="auto" w:fill="FFFFFF"/>
              <w:jc w:val="center"/>
              <w:rPr>
                <w:b/>
                <w:sz w:val="24"/>
                <w:szCs w:val="28"/>
                <w:lang w:val="en-US"/>
              </w:rPr>
            </w:pPr>
            <w:r w:rsidRPr="007D6D4F">
              <w:rPr>
                <w:b/>
                <w:sz w:val="24"/>
                <w:szCs w:val="28"/>
                <w:lang w:val="en-US"/>
              </w:rPr>
              <w:t>109</w:t>
            </w:r>
          </w:p>
        </w:tc>
        <w:tc>
          <w:tcPr>
            <w:tcW w:w="992" w:type="dxa"/>
          </w:tcPr>
          <w:p w:rsidR="007D6D4F" w:rsidRPr="007D6D4F" w:rsidRDefault="007D6D4F" w:rsidP="007D6D4F">
            <w:pPr>
              <w:tabs>
                <w:tab w:val="left" w:pos="595"/>
              </w:tabs>
              <w:ind w:right="10"/>
              <w:jc w:val="center"/>
              <w:rPr>
                <w:sz w:val="24"/>
                <w:szCs w:val="28"/>
                <w:lang w:val="en-US"/>
              </w:rPr>
            </w:pPr>
          </w:p>
          <w:p w:rsidR="007D6D4F" w:rsidRPr="007D6D4F" w:rsidRDefault="007D6D4F" w:rsidP="007D6D4F">
            <w:pPr>
              <w:tabs>
                <w:tab w:val="left" w:pos="595"/>
              </w:tabs>
              <w:ind w:right="10"/>
              <w:jc w:val="center"/>
              <w:rPr>
                <w:sz w:val="24"/>
                <w:szCs w:val="28"/>
              </w:rPr>
            </w:pPr>
            <w:r w:rsidRPr="007D6D4F">
              <w:rPr>
                <w:sz w:val="24"/>
                <w:szCs w:val="28"/>
                <w:lang w:val="en-US"/>
              </w:rPr>
              <w:t>15</w:t>
            </w:r>
          </w:p>
        </w:tc>
        <w:tc>
          <w:tcPr>
            <w:tcW w:w="851" w:type="dxa"/>
          </w:tcPr>
          <w:p w:rsidR="007D6D4F" w:rsidRPr="007D6D4F" w:rsidRDefault="007D6D4F" w:rsidP="007D6D4F">
            <w:pPr>
              <w:shd w:val="clear" w:color="auto" w:fill="FFFFFF"/>
              <w:jc w:val="center"/>
              <w:rPr>
                <w:sz w:val="24"/>
                <w:szCs w:val="28"/>
                <w:lang w:val="en-US"/>
              </w:rPr>
            </w:pPr>
            <w:r w:rsidRPr="007D6D4F">
              <w:rPr>
                <w:sz w:val="24"/>
                <w:szCs w:val="28"/>
                <w:lang w:val="en-US"/>
              </w:rPr>
              <w:t>15</w:t>
            </w:r>
          </w:p>
        </w:tc>
        <w:tc>
          <w:tcPr>
            <w:tcW w:w="992" w:type="dxa"/>
          </w:tcPr>
          <w:p w:rsidR="007D6D4F" w:rsidRPr="007D6D4F" w:rsidRDefault="007D6D4F" w:rsidP="007D6D4F">
            <w:pPr>
              <w:shd w:val="clear" w:color="auto" w:fill="FFFFFF"/>
              <w:jc w:val="center"/>
              <w:rPr>
                <w:sz w:val="24"/>
                <w:szCs w:val="28"/>
                <w:lang w:val="en-US"/>
              </w:rPr>
            </w:pPr>
            <w:r w:rsidRPr="007D6D4F">
              <w:rPr>
                <w:sz w:val="24"/>
                <w:szCs w:val="28"/>
                <w:lang w:val="en-US"/>
              </w:rPr>
              <w:t>39</w:t>
            </w:r>
          </w:p>
        </w:tc>
        <w:tc>
          <w:tcPr>
            <w:tcW w:w="992" w:type="dxa"/>
          </w:tcPr>
          <w:p w:rsidR="007D6D4F" w:rsidRPr="007D6D4F" w:rsidRDefault="007D6D4F" w:rsidP="007D6D4F">
            <w:pPr>
              <w:shd w:val="clear" w:color="auto" w:fill="FFFFFF"/>
              <w:jc w:val="center"/>
              <w:rPr>
                <w:sz w:val="24"/>
                <w:szCs w:val="28"/>
                <w:lang w:val="en-US"/>
              </w:rPr>
            </w:pPr>
            <w:r w:rsidRPr="007D6D4F">
              <w:rPr>
                <w:sz w:val="24"/>
                <w:szCs w:val="28"/>
                <w:lang w:val="en-US"/>
              </w:rPr>
              <w:t>40</w:t>
            </w:r>
          </w:p>
        </w:tc>
      </w:tr>
      <w:tr w:rsidR="007D6D4F" w:rsidRPr="00E21DF6" w:rsidTr="007D6D4F">
        <w:tc>
          <w:tcPr>
            <w:tcW w:w="534" w:type="dxa"/>
          </w:tcPr>
          <w:p w:rsidR="007D6D4F" w:rsidRPr="0026462E" w:rsidRDefault="007D6D4F" w:rsidP="000D74B7">
            <w:pPr>
              <w:shd w:val="clear" w:color="auto" w:fill="FFFFFF"/>
              <w:jc w:val="center"/>
              <w:rPr>
                <w:sz w:val="28"/>
                <w:szCs w:val="28"/>
              </w:rPr>
            </w:pPr>
            <w:r w:rsidRPr="0026462E">
              <w:rPr>
                <w:sz w:val="28"/>
                <w:szCs w:val="28"/>
              </w:rPr>
              <w:t>4.</w:t>
            </w:r>
          </w:p>
        </w:tc>
        <w:tc>
          <w:tcPr>
            <w:tcW w:w="4394" w:type="dxa"/>
          </w:tcPr>
          <w:p w:rsidR="007D6D4F" w:rsidRPr="0026462E" w:rsidRDefault="007D6D4F" w:rsidP="007D6D4F">
            <w:pPr>
              <w:shd w:val="clear" w:color="auto" w:fill="FFFFFF"/>
              <w:jc w:val="both"/>
              <w:rPr>
                <w:sz w:val="28"/>
                <w:szCs w:val="28"/>
              </w:rPr>
            </w:pPr>
            <w:r w:rsidRPr="0026462E">
              <w:rPr>
                <w:sz w:val="28"/>
                <w:szCs w:val="28"/>
              </w:rPr>
              <w:t>Пространственные отношения. Геометрические фигуры</w:t>
            </w:r>
          </w:p>
        </w:tc>
        <w:tc>
          <w:tcPr>
            <w:tcW w:w="1134" w:type="dxa"/>
          </w:tcPr>
          <w:p w:rsidR="007D6D4F" w:rsidRPr="007D6D4F" w:rsidRDefault="007D6D4F" w:rsidP="007D6D4F">
            <w:pPr>
              <w:shd w:val="clear" w:color="auto" w:fill="FFFFFF"/>
              <w:jc w:val="center"/>
              <w:rPr>
                <w:b/>
                <w:sz w:val="24"/>
                <w:szCs w:val="28"/>
                <w:lang w:val="en-US"/>
              </w:rPr>
            </w:pPr>
            <w:r w:rsidRPr="007D6D4F">
              <w:rPr>
                <w:b/>
                <w:sz w:val="24"/>
                <w:szCs w:val="28"/>
                <w:lang w:val="en-US"/>
              </w:rPr>
              <w:t>55</w:t>
            </w:r>
          </w:p>
        </w:tc>
        <w:tc>
          <w:tcPr>
            <w:tcW w:w="992" w:type="dxa"/>
          </w:tcPr>
          <w:p w:rsidR="007D6D4F" w:rsidRPr="007D6D4F" w:rsidRDefault="007D6D4F" w:rsidP="007D6D4F">
            <w:pPr>
              <w:tabs>
                <w:tab w:val="left" w:pos="595"/>
              </w:tabs>
              <w:ind w:right="10"/>
              <w:jc w:val="center"/>
              <w:rPr>
                <w:sz w:val="24"/>
                <w:szCs w:val="28"/>
                <w:lang w:val="en-US"/>
              </w:rPr>
            </w:pPr>
            <w:r w:rsidRPr="007D6D4F">
              <w:rPr>
                <w:sz w:val="24"/>
                <w:szCs w:val="28"/>
                <w:lang w:val="en-US"/>
              </w:rPr>
              <w:t>21</w:t>
            </w:r>
          </w:p>
        </w:tc>
        <w:tc>
          <w:tcPr>
            <w:tcW w:w="851" w:type="dxa"/>
          </w:tcPr>
          <w:p w:rsidR="007D6D4F" w:rsidRPr="007D6D4F" w:rsidRDefault="007D6D4F" w:rsidP="007D6D4F">
            <w:pPr>
              <w:shd w:val="clear" w:color="auto" w:fill="FFFFFF"/>
              <w:jc w:val="center"/>
              <w:rPr>
                <w:sz w:val="24"/>
                <w:szCs w:val="28"/>
                <w:lang w:val="en-US"/>
              </w:rPr>
            </w:pPr>
            <w:r w:rsidRPr="007D6D4F">
              <w:rPr>
                <w:sz w:val="24"/>
                <w:szCs w:val="28"/>
                <w:lang w:val="en-US"/>
              </w:rPr>
              <w:t>11</w:t>
            </w:r>
          </w:p>
        </w:tc>
        <w:tc>
          <w:tcPr>
            <w:tcW w:w="992" w:type="dxa"/>
          </w:tcPr>
          <w:p w:rsidR="007D6D4F" w:rsidRPr="007D6D4F" w:rsidRDefault="007D6D4F" w:rsidP="007D6D4F">
            <w:pPr>
              <w:shd w:val="clear" w:color="auto" w:fill="FFFFFF"/>
              <w:jc w:val="center"/>
              <w:rPr>
                <w:sz w:val="24"/>
                <w:szCs w:val="28"/>
                <w:lang w:val="en-US"/>
              </w:rPr>
            </w:pPr>
            <w:r w:rsidRPr="007D6D4F">
              <w:rPr>
                <w:sz w:val="24"/>
                <w:szCs w:val="28"/>
                <w:lang w:val="en-US"/>
              </w:rPr>
              <w:t>15</w:t>
            </w:r>
          </w:p>
        </w:tc>
        <w:tc>
          <w:tcPr>
            <w:tcW w:w="992" w:type="dxa"/>
          </w:tcPr>
          <w:p w:rsidR="007D6D4F" w:rsidRPr="007D6D4F" w:rsidRDefault="007D6D4F" w:rsidP="007D6D4F">
            <w:pPr>
              <w:shd w:val="clear" w:color="auto" w:fill="FFFFFF"/>
              <w:jc w:val="center"/>
              <w:rPr>
                <w:sz w:val="24"/>
                <w:szCs w:val="28"/>
                <w:lang w:val="en-US"/>
              </w:rPr>
            </w:pPr>
            <w:r w:rsidRPr="007D6D4F">
              <w:rPr>
                <w:sz w:val="24"/>
                <w:szCs w:val="28"/>
                <w:lang w:val="en-US"/>
              </w:rPr>
              <w:t>8</w:t>
            </w:r>
          </w:p>
        </w:tc>
      </w:tr>
      <w:tr w:rsidR="007D6D4F" w:rsidRPr="00E21DF6" w:rsidTr="007D6D4F">
        <w:tc>
          <w:tcPr>
            <w:tcW w:w="534" w:type="dxa"/>
          </w:tcPr>
          <w:p w:rsidR="007D6D4F" w:rsidRPr="0026462E" w:rsidRDefault="007D6D4F" w:rsidP="000D74B7">
            <w:pPr>
              <w:shd w:val="clear" w:color="auto" w:fill="FFFFFF"/>
              <w:jc w:val="center"/>
              <w:rPr>
                <w:sz w:val="28"/>
                <w:szCs w:val="28"/>
              </w:rPr>
            </w:pPr>
            <w:r w:rsidRPr="0026462E">
              <w:rPr>
                <w:sz w:val="28"/>
                <w:szCs w:val="28"/>
              </w:rPr>
              <w:lastRenderedPageBreak/>
              <w:t>5.</w:t>
            </w:r>
          </w:p>
        </w:tc>
        <w:tc>
          <w:tcPr>
            <w:tcW w:w="4394" w:type="dxa"/>
          </w:tcPr>
          <w:p w:rsidR="007D6D4F" w:rsidRPr="0026462E" w:rsidRDefault="007D6D4F" w:rsidP="007D6D4F">
            <w:pPr>
              <w:shd w:val="clear" w:color="auto" w:fill="FFFFFF"/>
              <w:jc w:val="both"/>
              <w:rPr>
                <w:sz w:val="28"/>
                <w:szCs w:val="28"/>
              </w:rPr>
            </w:pPr>
            <w:r w:rsidRPr="0026462E">
              <w:rPr>
                <w:sz w:val="28"/>
                <w:szCs w:val="28"/>
              </w:rPr>
              <w:t>Геометрические величины</w:t>
            </w:r>
          </w:p>
        </w:tc>
        <w:tc>
          <w:tcPr>
            <w:tcW w:w="1134" w:type="dxa"/>
          </w:tcPr>
          <w:p w:rsidR="007D6D4F" w:rsidRPr="007D6D4F" w:rsidRDefault="007D6D4F" w:rsidP="007D6D4F">
            <w:pPr>
              <w:shd w:val="clear" w:color="auto" w:fill="FFFFFF"/>
              <w:jc w:val="center"/>
              <w:rPr>
                <w:b/>
                <w:sz w:val="24"/>
                <w:szCs w:val="28"/>
                <w:lang w:val="en-US"/>
              </w:rPr>
            </w:pPr>
            <w:r w:rsidRPr="007D6D4F">
              <w:rPr>
                <w:b/>
                <w:sz w:val="24"/>
                <w:szCs w:val="28"/>
                <w:lang w:val="en-US"/>
              </w:rPr>
              <w:t>34</w:t>
            </w:r>
          </w:p>
        </w:tc>
        <w:tc>
          <w:tcPr>
            <w:tcW w:w="992" w:type="dxa"/>
          </w:tcPr>
          <w:p w:rsidR="007D6D4F" w:rsidRPr="007D6D4F" w:rsidRDefault="007D6D4F" w:rsidP="007D6D4F">
            <w:pPr>
              <w:tabs>
                <w:tab w:val="left" w:pos="595"/>
              </w:tabs>
              <w:ind w:right="10"/>
              <w:jc w:val="center"/>
              <w:rPr>
                <w:sz w:val="24"/>
                <w:szCs w:val="28"/>
                <w:lang w:val="en-US"/>
              </w:rPr>
            </w:pPr>
            <w:r w:rsidRPr="007D6D4F">
              <w:rPr>
                <w:sz w:val="24"/>
                <w:szCs w:val="28"/>
                <w:lang w:val="en-US"/>
              </w:rPr>
              <w:t>3</w:t>
            </w:r>
          </w:p>
        </w:tc>
        <w:tc>
          <w:tcPr>
            <w:tcW w:w="851" w:type="dxa"/>
          </w:tcPr>
          <w:p w:rsidR="007D6D4F" w:rsidRPr="007D6D4F" w:rsidRDefault="007D6D4F" w:rsidP="007D6D4F">
            <w:pPr>
              <w:shd w:val="clear" w:color="auto" w:fill="FFFFFF"/>
              <w:jc w:val="center"/>
              <w:rPr>
                <w:sz w:val="24"/>
                <w:szCs w:val="28"/>
                <w:lang w:val="en-US"/>
              </w:rPr>
            </w:pPr>
            <w:r w:rsidRPr="007D6D4F">
              <w:rPr>
                <w:sz w:val="24"/>
                <w:szCs w:val="28"/>
                <w:lang w:val="en-US"/>
              </w:rPr>
              <w:t>12</w:t>
            </w:r>
          </w:p>
        </w:tc>
        <w:tc>
          <w:tcPr>
            <w:tcW w:w="992" w:type="dxa"/>
          </w:tcPr>
          <w:p w:rsidR="007D6D4F" w:rsidRPr="007D6D4F" w:rsidRDefault="007D6D4F" w:rsidP="007D6D4F">
            <w:pPr>
              <w:shd w:val="clear" w:color="auto" w:fill="FFFFFF"/>
              <w:jc w:val="center"/>
              <w:rPr>
                <w:sz w:val="24"/>
                <w:szCs w:val="28"/>
                <w:lang w:val="en-US"/>
              </w:rPr>
            </w:pPr>
            <w:r w:rsidRPr="007D6D4F">
              <w:rPr>
                <w:sz w:val="24"/>
                <w:szCs w:val="28"/>
                <w:lang w:val="en-US"/>
              </w:rPr>
              <w:t>9</w:t>
            </w:r>
          </w:p>
        </w:tc>
        <w:tc>
          <w:tcPr>
            <w:tcW w:w="992" w:type="dxa"/>
          </w:tcPr>
          <w:p w:rsidR="007D6D4F" w:rsidRPr="007D6D4F" w:rsidRDefault="007D6D4F" w:rsidP="007D6D4F">
            <w:pPr>
              <w:shd w:val="clear" w:color="auto" w:fill="FFFFFF"/>
              <w:jc w:val="center"/>
              <w:rPr>
                <w:sz w:val="24"/>
                <w:szCs w:val="28"/>
                <w:lang w:val="en-US"/>
              </w:rPr>
            </w:pPr>
            <w:r w:rsidRPr="007D6D4F">
              <w:rPr>
                <w:sz w:val="24"/>
                <w:szCs w:val="28"/>
                <w:lang w:val="en-US"/>
              </w:rPr>
              <w:t>10</w:t>
            </w:r>
          </w:p>
        </w:tc>
      </w:tr>
      <w:tr w:rsidR="007D6D4F" w:rsidRPr="00E21DF6" w:rsidTr="007D6D4F">
        <w:tc>
          <w:tcPr>
            <w:tcW w:w="534" w:type="dxa"/>
          </w:tcPr>
          <w:p w:rsidR="007D6D4F" w:rsidRPr="0026462E" w:rsidRDefault="007D6D4F" w:rsidP="000D74B7">
            <w:pPr>
              <w:shd w:val="clear" w:color="auto" w:fill="FFFFFF"/>
              <w:jc w:val="center"/>
              <w:rPr>
                <w:sz w:val="28"/>
                <w:szCs w:val="28"/>
              </w:rPr>
            </w:pPr>
            <w:r w:rsidRPr="0026462E">
              <w:rPr>
                <w:sz w:val="28"/>
                <w:szCs w:val="28"/>
              </w:rPr>
              <w:t>6.</w:t>
            </w:r>
          </w:p>
        </w:tc>
        <w:tc>
          <w:tcPr>
            <w:tcW w:w="4394" w:type="dxa"/>
          </w:tcPr>
          <w:p w:rsidR="007D6D4F" w:rsidRPr="0026462E" w:rsidRDefault="007D6D4F" w:rsidP="007D6D4F">
            <w:pPr>
              <w:shd w:val="clear" w:color="auto" w:fill="FFFFFF"/>
              <w:jc w:val="both"/>
              <w:rPr>
                <w:sz w:val="28"/>
                <w:szCs w:val="28"/>
              </w:rPr>
            </w:pPr>
            <w:r w:rsidRPr="0026462E">
              <w:rPr>
                <w:sz w:val="28"/>
                <w:szCs w:val="28"/>
              </w:rPr>
              <w:t>Работа с информацией</w:t>
            </w:r>
          </w:p>
        </w:tc>
        <w:tc>
          <w:tcPr>
            <w:tcW w:w="1134" w:type="dxa"/>
          </w:tcPr>
          <w:p w:rsidR="007D6D4F" w:rsidRPr="007D6D4F" w:rsidRDefault="007D6D4F" w:rsidP="007D6D4F">
            <w:pPr>
              <w:shd w:val="clear" w:color="auto" w:fill="FFFFFF"/>
              <w:jc w:val="center"/>
              <w:rPr>
                <w:b/>
                <w:sz w:val="24"/>
                <w:szCs w:val="28"/>
                <w:lang w:val="en-US"/>
              </w:rPr>
            </w:pPr>
            <w:r w:rsidRPr="007D6D4F">
              <w:rPr>
                <w:b/>
                <w:sz w:val="24"/>
                <w:szCs w:val="28"/>
                <w:lang w:val="en-US"/>
              </w:rPr>
              <w:t>40</w:t>
            </w:r>
          </w:p>
        </w:tc>
        <w:tc>
          <w:tcPr>
            <w:tcW w:w="992" w:type="dxa"/>
          </w:tcPr>
          <w:p w:rsidR="007D6D4F" w:rsidRPr="007D6D4F" w:rsidRDefault="007D6D4F" w:rsidP="007D6D4F">
            <w:pPr>
              <w:shd w:val="clear" w:color="auto" w:fill="FFFFFF"/>
              <w:jc w:val="center"/>
              <w:rPr>
                <w:sz w:val="24"/>
                <w:szCs w:val="28"/>
                <w:lang w:val="en-US"/>
              </w:rPr>
            </w:pPr>
            <w:r w:rsidRPr="007D6D4F">
              <w:rPr>
                <w:sz w:val="24"/>
                <w:szCs w:val="28"/>
                <w:lang w:val="en-US"/>
              </w:rPr>
              <w:t>3</w:t>
            </w:r>
          </w:p>
        </w:tc>
        <w:tc>
          <w:tcPr>
            <w:tcW w:w="851" w:type="dxa"/>
          </w:tcPr>
          <w:p w:rsidR="007D6D4F" w:rsidRPr="007D6D4F" w:rsidRDefault="007D6D4F" w:rsidP="007D6D4F">
            <w:pPr>
              <w:tabs>
                <w:tab w:val="left" w:pos="595"/>
              </w:tabs>
              <w:ind w:right="10"/>
              <w:jc w:val="center"/>
              <w:rPr>
                <w:sz w:val="24"/>
                <w:szCs w:val="28"/>
                <w:lang w:val="en-US"/>
              </w:rPr>
            </w:pPr>
            <w:r w:rsidRPr="007D6D4F">
              <w:rPr>
                <w:sz w:val="24"/>
                <w:szCs w:val="28"/>
                <w:lang w:val="en-US"/>
              </w:rPr>
              <w:t>6</w:t>
            </w:r>
          </w:p>
        </w:tc>
        <w:tc>
          <w:tcPr>
            <w:tcW w:w="992" w:type="dxa"/>
          </w:tcPr>
          <w:p w:rsidR="007D6D4F" w:rsidRPr="007D6D4F" w:rsidRDefault="007D6D4F" w:rsidP="007D6D4F">
            <w:pPr>
              <w:tabs>
                <w:tab w:val="left" w:pos="595"/>
              </w:tabs>
              <w:ind w:right="10"/>
              <w:jc w:val="center"/>
              <w:rPr>
                <w:sz w:val="24"/>
                <w:szCs w:val="28"/>
                <w:lang w:val="en-US"/>
              </w:rPr>
            </w:pPr>
            <w:r w:rsidRPr="007D6D4F">
              <w:rPr>
                <w:sz w:val="24"/>
                <w:szCs w:val="28"/>
                <w:lang w:val="en-US"/>
              </w:rPr>
              <w:t>9</w:t>
            </w:r>
          </w:p>
        </w:tc>
        <w:tc>
          <w:tcPr>
            <w:tcW w:w="992" w:type="dxa"/>
          </w:tcPr>
          <w:p w:rsidR="007D6D4F" w:rsidRPr="007D6D4F" w:rsidRDefault="007D6D4F" w:rsidP="007D6D4F">
            <w:pPr>
              <w:shd w:val="clear" w:color="auto" w:fill="FFFFFF"/>
              <w:jc w:val="center"/>
              <w:rPr>
                <w:sz w:val="24"/>
                <w:szCs w:val="28"/>
                <w:lang w:val="en-US"/>
              </w:rPr>
            </w:pPr>
            <w:r w:rsidRPr="007D6D4F">
              <w:rPr>
                <w:sz w:val="24"/>
                <w:szCs w:val="28"/>
                <w:lang w:val="en-US"/>
              </w:rPr>
              <w:t>22</w:t>
            </w:r>
          </w:p>
        </w:tc>
      </w:tr>
      <w:tr w:rsidR="00962F20" w:rsidRPr="00E21DF6" w:rsidTr="007D6D4F">
        <w:tc>
          <w:tcPr>
            <w:tcW w:w="534" w:type="dxa"/>
          </w:tcPr>
          <w:p w:rsidR="00962F20" w:rsidRPr="00E21DF6" w:rsidRDefault="00962F20" w:rsidP="000D74B7">
            <w:pPr>
              <w:overflowPunct w:val="0"/>
              <w:autoSpaceDE w:val="0"/>
              <w:autoSpaceDN w:val="0"/>
              <w:adjustRightInd w:val="0"/>
              <w:jc w:val="center"/>
              <w:textAlignment w:val="baseline"/>
            </w:pPr>
          </w:p>
        </w:tc>
        <w:tc>
          <w:tcPr>
            <w:tcW w:w="4394" w:type="dxa"/>
          </w:tcPr>
          <w:p w:rsidR="00962F20" w:rsidRPr="0026462E" w:rsidRDefault="00962F20" w:rsidP="007D6D4F">
            <w:pPr>
              <w:widowControl w:val="0"/>
              <w:numPr>
                <w:ilvl w:val="0"/>
                <w:numId w:val="4"/>
              </w:numPr>
              <w:autoSpaceDE w:val="0"/>
              <w:autoSpaceDN w:val="0"/>
              <w:adjustRightInd w:val="0"/>
              <w:rPr>
                <w:sz w:val="28"/>
                <w:szCs w:val="28"/>
              </w:rPr>
            </w:pPr>
            <w:r>
              <w:rPr>
                <w:sz w:val="28"/>
                <w:szCs w:val="28"/>
              </w:rPr>
              <w:t>Проверочные</w:t>
            </w:r>
            <w:r w:rsidRPr="0026462E">
              <w:rPr>
                <w:sz w:val="28"/>
                <w:szCs w:val="28"/>
              </w:rPr>
              <w:t xml:space="preserve"> работ</w:t>
            </w:r>
            <w:r>
              <w:rPr>
                <w:sz w:val="28"/>
                <w:szCs w:val="28"/>
              </w:rPr>
              <w:t>ы</w:t>
            </w:r>
            <w:r w:rsidRPr="0026462E">
              <w:rPr>
                <w:sz w:val="28"/>
                <w:szCs w:val="28"/>
              </w:rPr>
              <w:t xml:space="preserve"> (тесты)</w:t>
            </w:r>
          </w:p>
        </w:tc>
        <w:tc>
          <w:tcPr>
            <w:tcW w:w="1134" w:type="dxa"/>
          </w:tcPr>
          <w:p w:rsidR="00962F20" w:rsidRPr="00E21DF6" w:rsidRDefault="00962F20" w:rsidP="007D6D4F">
            <w:pPr>
              <w:overflowPunct w:val="0"/>
              <w:autoSpaceDE w:val="0"/>
              <w:autoSpaceDN w:val="0"/>
              <w:adjustRightInd w:val="0"/>
              <w:jc w:val="center"/>
              <w:textAlignment w:val="baseline"/>
              <w:rPr>
                <w:color w:val="FF0000"/>
              </w:rPr>
            </w:pPr>
          </w:p>
        </w:tc>
        <w:tc>
          <w:tcPr>
            <w:tcW w:w="992" w:type="dxa"/>
          </w:tcPr>
          <w:p w:rsidR="00962F20" w:rsidRPr="0026462E" w:rsidRDefault="00962F20" w:rsidP="000D74B7">
            <w:pPr>
              <w:shd w:val="clear" w:color="auto" w:fill="FFFFFF"/>
              <w:jc w:val="center"/>
              <w:rPr>
                <w:sz w:val="28"/>
                <w:szCs w:val="28"/>
              </w:rPr>
            </w:pPr>
            <w:r w:rsidRPr="0026462E">
              <w:rPr>
                <w:sz w:val="28"/>
                <w:szCs w:val="28"/>
              </w:rPr>
              <w:t>5</w:t>
            </w:r>
          </w:p>
        </w:tc>
        <w:tc>
          <w:tcPr>
            <w:tcW w:w="851" w:type="dxa"/>
          </w:tcPr>
          <w:p w:rsidR="00962F20" w:rsidRPr="0026462E" w:rsidRDefault="00962F20" w:rsidP="000D74B7">
            <w:pPr>
              <w:shd w:val="clear" w:color="auto" w:fill="FFFFFF"/>
              <w:jc w:val="center"/>
              <w:rPr>
                <w:sz w:val="28"/>
                <w:szCs w:val="28"/>
              </w:rPr>
            </w:pPr>
            <w:r w:rsidRPr="0026462E">
              <w:rPr>
                <w:sz w:val="28"/>
                <w:szCs w:val="28"/>
              </w:rPr>
              <w:t>6</w:t>
            </w:r>
          </w:p>
        </w:tc>
        <w:tc>
          <w:tcPr>
            <w:tcW w:w="992" w:type="dxa"/>
          </w:tcPr>
          <w:p w:rsidR="00962F20" w:rsidRPr="0026462E" w:rsidRDefault="00962F20" w:rsidP="000D74B7">
            <w:pPr>
              <w:shd w:val="clear" w:color="auto" w:fill="FFFFFF"/>
              <w:jc w:val="center"/>
              <w:rPr>
                <w:sz w:val="28"/>
                <w:szCs w:val="28"/>
              </w:rPr>
            </w:pPr>
            <w:r w:rsidRPr="0026462E">
              <w:rPr>
                <w:sz w:val="28"/>
                <w:szCs w:val="28"/>
              </w:rPr>
              <w:t>4</w:t>
            </w:r>
          </w:p>
        </w:tc>
        <w:tc>
          <w:tcPr>
            <w:tcW w:w="992" w:type="dxa"/>
          </w:tcPr>
          <w:p w:rsidR="00962F20" w:rsidRPr="0026462E" w:rsidRDefault="00962F20" w:rsidP="000D74B7">
            <w:pPr>
              <w:shd w:val="clear" w:color="auto" w:fill="FFFFFF"/>
              <w:jc w:val="center"/>
              <w:rPr>
                <w:sz w:val="28"/>
                <w:szCs w:val="28"/>
              </w:rPr>
            </w:pPr>
            <w:r w:rsidRPr="0026462E">
              <w:rPr>
                <w:sz w:val="28"/>
                <w:szCs w:val="28"/>
              </w:rPr>
              <w:t>3</w:t>
            </w:r>
          </w:p>
        </w:tc>
      </w:tr>
      <w:tr w:rsidR="00962F20" w:rsidRPr="00E21DF6" w:rsidTr="007D6D4F">
        <w:tc>
          <w:tcPr>
            <w:tcW w:w="534" w:type="dxa"/>
          </w:tcPr>
          <w:p w:rsidR="00962F20" w:rsidRPr="00E21DF6" w:rsidRDefault="00962F20" w:rsidP="000D74B7">
            <w:pPr>
              <w:overflowPunct w:val="0"/>
              <w:autoSpaceDE w:val="0"/>
              <w:autoSpaceDN w:val="0"/>
              <w:adjustRightInd w:val="0"/>
              <w:jc w:val="center"/>
              <w:textAlignment w:val="baseline"/>
            </w:pPr>
          </w:p>
        </w:tc>
        <w:tc>
          <w:tcPr>
            <w:tcW w:w="4394" w:type="dxa"/>
          </w:tcPr>
          <w:p w:rsidR="00962F20" w:rsidRPr="0026462E" w:rsidRDefault="00962F20" w:rsidP="007D6D4F">
            <w:pPr>
              <w:widowControl w:val="0"/>
              <w:numPr>
                <w:ilvl w:val="0"/>
                <w:numId w:val="4"/>
              </w:numPr>
              <w:autoSpaceDE w:val="0"/>
              <w:autoSpaceDN w:val="0"/>
              <w:adjustRightInd w:val="0"/>
              <w:rPr>
                <w:sz w:val="28"/>
                <w:szCs w:val="28"/>
              </w:rPr>
            </w:pPr>
            <w:r>
              <w:rPr>
                <w:sz w:val="28"/>
                <w:szCs w:val="28"/>
              </w:rPr>
              <w:t>Проекты</w:t>
            </w:r>
          </w:p>
        </w:tc>
        <w:tc>
          <w:tcPr>
            <w:tcW w:w="1134" w:type="dxa"/>
          </w:tcPr>
          <w:p w:rsidR="00962F20" w:rsidRPr="00E21DF6" w:rsidRDefault="00962F20" w:rsidP="000D74B7">
            <w:pPr>
              <w:overflowPunct w:val="0"/>
              <w:autoSpaceDE w:val="0"/>
              <w:autoSpaceDN w:val="0"/>
              <w:adjustRightInd w:val="0"/>
              <w:jc w:val="center"/>
              <w:textAlignment w:val="baseline"/>
              <w:rPr>
                <w:color w:val="FF0000"/>
              </w:rPr>
            </w:pPr>
          </w:p>
        </w:tc>
        <w:tc>
          <w:tcPr>
            <w:tcW w:w="992" w:type="dxa"/>
          </w:tcPr>
          <w:p w:rsidR="00962F20" w:rsidRPr="0026462E" w:rsidRDefault="00962F20" w:rsidP="000D74B7">
            <w:pPr>
              <w:shd w:val="clear" w:color="auto" w:fill="FFFFFF"/>
              <w:jc w:val="center"/>
              <w:rPr>
                <w:sz w:val="28"/>
                <w:szCs w:val="28"/>
              </w:rPr>
            </w:pPr>
            <w:r w:rsidRPr="0026462E">
              <w:rPr>
                <w:sz w:val="28"/>
                <w:szCs w:val="28"/>
              </w:rPr>
              <w:t>2</w:t>
            </w:r>
          </w:p>
        </w:tc>
        <w:tc>
          <w:tcPr>
            <w:tcW w:w="851" w:type="dxa"/>
          </w:tcPr>
          <w:p w:rsidR="00962F20" w:rsidRPr="0026462E" w:rsidRDefault="00962F20" w:rsidP="000D74B7">
            <w:pPr>
              <w:shd w:val="clear" w:color="auto" w:fill="FFFFFF"/>
              <w:jc w:val="center"/>
              <w:rPr>
                <w:sz w:val="28"/>
                <w:szCs w:val="28"/>
              </w:rPr>
            </w:pPr>
            <w:r w:rsidRPr="0026462E">
              <w:rPr>
                <w:sz w:val="28"/>
                <w:szCs w:val="28"/>
              </w:rPr>
              <w:t>2</w:t>
            </w:r>
          </w:p>
        </w:tc>
        <w:tc>
          <w:tcPr>
            <w:tcW w:w="992" w:type="dxa"/>
          </w:tcPr>
          <w:p w:rsidR="00962F20" w:rsidRPr="0026462E" w:rsidRDefault="00962F20" w:rsidP="000D74B7">
            <w:pPr>
              <w:shd w:val="clear" w:color="auto" w:fill="FFFFFF"/>
              <w:jc w:val="center"/>
              <w:rPr>
                <w:sz w:val="28"/>
                <w:szCs w:val="28"/>
              </w:rPr>
            </w:pPr>
            <w:r w:rsidRPr="0026462E">
              <w:rPr>
                <w:sz w:val="28"/>
                <w:szCs w:val="28"/>
              </w:rPr>
              <w:t>2</w:t>
            </w:r>
          </w:p>
        </w:tc>
        <w:tc>
          <w:tcPr>
            <w:tcW w:w="992" w:type="dxa"/>
          </w:tcPr>
          <w:p w:rsidR="00962F20" w:rsidRPr="0026462E" w:rsidRDefault="00962F20" w:rsidP="000D74B7">
            <w:pPr>
              <w:shd w:val="clear" w:color="auto" w:fill="FFFFFF"/>
              <w:jc w:val="center"/>
              <w:rPr>
                <w:sz w:val="28"/>
                <w:szCs w:val="28"/>
              </w:rPr>
            </w:pPr>
            <w:r w:rsidRPr="0026462E">
              <w:rPr>
                <w:sz w:val="28"/>
                <w:szCs w:val="28"/>
              </w:rPr>
              <w:t>2</w:t>
            </w:r>
          </w:p>
        </w:tc>
      </w:tr>
      <w:tr w:rsidR="00962F20" w:rsidRPr="00E21DF6" w:rsidTr="00962F20">
        <w:trPr>
          <w:trHeight w:val="323"/>
        </w:trPr>
        <w:tc>
          <w:tcPr>
            <w:tcW w:w="534" w:type="dxa"/>
          </w:tcPr>
          <w:p w:rsidR="00962F20" w:rsidRPr="00E21DF6" w:rsidRDefault="00962F20" w:rsidP="000D74B7">
            <w:pPr>
              <w:overflowPunct w:val="0"/>
              <w:autoSpaceDE w:val="0"/>
              <w:autoSpaceDN w:val="0"/>
              <w:adjustRightInd w:val="0"/>
              <w:jc w:val="center"/>
              <w:textAlignment w:val="baseline"/>
            </w:pPr>
          </w:p>
        </w:tc>
        <w:tc>
          <w:tcPr>
            <w:tcW w:w="4394" w:type="dxa"/>
          </w:tcPr>
          <w:p w:rsidR="00962F20" w:rsidRPr="007D6D4F" w:rsidRDefault="00962F20" w:rsidP="007D6D4F">
            <w:pPr>
              <w:widowControl w:val="0"/>
              <w:numPr>
                <w:ilvl w:val="0"/>
                <w:numId w:val="4"/>
              </w:numPr>
              <w:autoSpaceDE w:val="0"/>
              <w:autoSpaceDN w:val="0"/>
              <w:adjustRightInd w:val="0"/>
              <w:rPr>
                <w:sz w:val="28"/>
                <w:szCs w:val="28"/>
              </w:rPr>
            </w:pPr>
            <w:r>
              <w:rPr>
                <w:sz w:val="28"/>
                <w:szCs w:val="28"/>
              </w:rPr>
              <w:t>Контрольные</w:t>
            </w:r>
            <w:r w:rsidRPr="0026462E">
              <w:rPr>
                <w:sz w:val="28"/>
                <w:szCs w:val="28"/>
              </w:rPr>
              <w:t xml:space="preserve"> работ</w:t>
            </w:r>
            <w:r>
              <w:rPr>
                <w:sz w:val="28"/>
                <w:szCs w:val="28"/>
              </w:rPr>
              <w:t>ы</w:t>
            </w:r>
          </w:p>
        </w:tc>
        <w:tc>
          <w:tcPr>
            <w:tcW w:w="1134" w:type="dxa"/>
          </w:tcPr>
          <w:p w:rsidR="00962F20" w:rsidRPr="00E21DF6" w:rsidRDefault="00962F20" w:rsidP="000D74B7">
            <w:pPr>
              <w:overflowPunct w:val="0"/>
              <w:autoSpaceDE w:val="0"/>
              <w:autoSpaceDN w:val="0"/>
              <w:adjustRightInd w:val="0"/>
              <w:jc w:val="center"/>
              <w:textAlignment w:val="baseline"/>
              <w:rPr>
                <w:color w:val="FF0000"/>
              </w:rPr>
            </w:pPr>
          </w:p>
        </w:tc>
        <w:tc>
          <w:tcPr>
            <w:tcW w:w="992" w:type="dxa"/>
          </w:tcPr>
          <w:p w:rsidR="00962F20" w:rsidRPr="00962F20" w:rsidRDefault="00962F20" w:rsidP="00962F20">
            <w:pPr>
              <w:shd w:val="clear" w:color="auto" w:fill="FFFFFF"/>
              <w:jc w:val="center"/>
              <w:rPr>
                <w:sz w:val="28"/>
                <w:szCs w:val="28"/>
              </w:rPr>
            </w:pPr>
            <w:r w:rsidRPr="0026462E">
              <w:rPr>
                <w:sz w:val="28"/>
                <w:szCs w:val="28"/>
              </w:rPr>
              <w:t>3</w:t>
            </w:r>
          </w:p>
        </w:tc>
        <w:tc>
          <w:tcPr>
            <w:tcW w:w="851" w:type="dxa"/>
          </w:tcPr>
          <w:p w:rsidR="00962F20" w:rsidRPr="00962F20" w:rsidRDefault="00962F20" w:rsidP="00962F20">
            <w:pPr>
              <w:shd w:val="clear" w:color="auto" w:fill="FFFFFF"/>
              <w:jc w:val="center"/>
              <w:rPr>
                <w:sz w:val="28"/>
                <w:szCs w:val="28"/>
              </w:rPr>
            </w:pPr>
            <w:r>
              <w:rPr>
                <w:sz w:val="28"/>
                <w:szCs w:val="28"/>
              </w:rPr>
              <w:t>8</w:t>
            </w:r>
          </w:p>
        </w:tc>
        <w:tc>
          <w:tcPr>
            <w:tcW w:w="992" w:type="dxa"/>
          </w:tcPr>
          <w:p w:rsidR="00962F20" w:rsidRPr="00962F20" w:rsidRDefault="00962F20" w:rsidP="00962F20">
            <w:pPr>
              <w:shd w:val="clear" w:color="auto" w:fill="FFFFFF"/>
              <w:jc w:val="center"/>
              <w:rPr>
                <w:sz w:val="28"/>
                <w:szCs w:val="28"/>
              </w:rPr>
            </w:pPr>
            <w:r w:rsidRPr="0026462E">
              <w:rPr>
                <w:sz w:val="28"/>
                <w:szCs w:val="28"/>
              </w:rPr>
              <w:t>12</w:t>
            </w:r>
          </w:p>
        </w:tc>
        <w:tc>
          <w:tcPr>
            <w:tcW w:w="992" w:type="dxa"/>
          </w:tcPr>
          <w:p w:rsidR="00962F20" w:rsidRPr="00962F20" w:rsidRDefault="00962F20" w:rsidP="00962F20">
            <w:pPr>
              <w:shd w:val="clear" w:color="auto" w:fill="FFFFFF"/>
              <w:jc w:val="center"/>
              <w:rPr>
                <w:sz w:val="28"/>
                <w:szCs w:val="28"/>
              </w:rPr>
            </w:pPr>
            <w:r w:rsidRPr="0026462E">
              <w:rPr>
                <w:sz w:val="28"/>
                <w:szCs w:val="28"/>
              </w:rPr>
              <w:t>12</w:t>
            </w:r>
          </w:p>
        </w:tc>
      </w:tr>
      <w:tr w:rsidR="00962F20" w:rsidRPr="00E21DF6" w:rsidTr="007D6D4F">
        <w:tc>
          <w:tcPr>
            <w:tcW w:w="534" w:type="dxa"/>
          </w:tcPr>
          <w:p w:rsidR="00962F20" w:rsidRPr="00E21DF6" w:rsidRDefault="00962F20" w:rsidP="000D74B7">
            <w:pPr>
              <w:overflowPunct w:val="0"/>
              <w:autoSpaceDE w:val="0"/>
              <w:autoSpaceDN w:val="0"/>
              <w:adjustRightInd w:val="0"/>
              <w:jc w:val="center"/>
              <w:textAlignment w:val="baseline"/>
            </w:pPr>
          </w:p>
        </w:tc>
        <w:tc>
          <w:tcPr>
            <w:tcW w:w="4394" w:type="dxa"/>
          </w:tcPr>
          <w:p w:rsidR="00962F20" w:rsidRPr="0026462E" w:rsidRDefault="00962F20" w:rsidP="007D6D4F">
            <w:pPr>
              <w:widowControl w:val="0"/>
              <w:numPr>
                <w:ilvl w:val="0"/>
                <w:numId w:val="4"/>
              </w:numPr>
              <w:autoSpaceDE w:val="0"/>
              <w:autoSpaceDN w:val="0"/>
              <w:adjustRightInd w:val="0"/>
              <w:rPr>
                <w:sz w:val="28"/>
                <w:szCs w:val="28"/>
              </w:rPr>
            </w:pPr>
            <w:r>
              <w:rPr>
                <w:sz w:val="28"/>
                <w:szCs w:val="28"/>
              </w:rPr>
              <w:t>Математические диктанты</w:t>
            </w:r>
          </w:p>
        </w:tc>
        <w:tc>
          <w:tcPr>
            <w:tcW w:w="1134" w:type="dxa"/>
          </w:tcPr>
          <w:p w:rsidR="00962F20" w:rsidRPr="00E21DF6" w:rsidRDefault="00962F20" w:rsidP="000D74B7">
            <w:pPr>
              <w:overflowPunct w:val="0"/>
              <w:autoSpaceDE w:val="0"/>
              <w:autoSpaceDN w:val="0"/>
              <w:adjustRightInd w:val="0"/>
              <w:jc w:val="center"/>
              <w:textAlignment w:val="baseline"/>
              <w:rPr>
                <w:color w:val="FF0000"/>
              </w:rPr>
            </w:pPr>
          </w:p>
        </w:tc>
        <w:tc>
          <w:tcPr>
            <w:tcW w:w="992" w:type="dxa"/>
          </w:tcPr>
          <w:p w:rsidR="00962F20" w:rsidRPr="0026462E" w:rsidRDefault="00962F20" w:rsidP="000D74B7">
            <w:pPr>
              <w:shd w:val="clear" w:color="auto" w:fill="FFFFFF"/>
              <w:jc w:val="center"/>
              <w:rPr>
                <w:sz w:val="28"/>
                <w:szCs w:val="28"/>
              </w:rPr>
            </w:pPr>
          </w:p>
        </w:tc>
        <w:tc>
          <w:tcPr>
            <w:tcW w:w="851" w:type="dxa"/>
          </w:tcPr>
          <w:p w:rsidR="00962F20" w:rsidRPr="0026462E" w:rsidRDefault="00962F20" w:rsidP="000D74B7">
            <w:pPr>
              <w:shd w:val="clear" w:color="auto" w:fill="FFFFFF"/>
              <w:jc w:val="center"/>
              <w:rPr>
                <w:sz w:val="28"/>
                <w:szCs w:val="28"/>
              </w:rPr>
            </w:pPr>
            <w:r w:rsidRPr="0026462E">
              <w:rPr>
                <w:sz w:val="28"/>
                <w:szCs w:val="28"/>
              </w:rPr>
              <w:t>8</w:t>
            </w:r>
          </w:p>
        </w:tc>
        <w:tc>
          <w:tcPr>
            <w:tcW w:w="992" w:type="dxa"/>
          </w:tcPr>
          <w:p w:rsidR="00962F20" w:rsidRPr="0026462E" w:rsidRDefault="00962F20" w:rsidP="000D74B7">
            <w:pPr>
              <w:shd w:val="clear" w:color="auto" w:fill="FFFFFF"/>
              <w:jc w:val="center"/>
              <w:rPr>
                <w:sz w:val="28"/>
                <w:szCs w:val="28"/>
              </w:rPr>
            </w:pPr>
            <w:r w:rsidRPr="0026462E">
              <w:rPr>
                <w:sz w:val="28"/>
                <w:szCs w:val="28"/>
              </w:rPr>
              <w:t>8</w:t>
            </w:r>
          </w:p>
        </w:tc>
        <w:tc>
          <w:tcPr>
            <w:tcW w:w="992" w:type="dxa"/>
          </w:tcPr>
          <w:p w:rsidR="00962F20" w:rsidRPr="0026462E" w:rsidRDefault="00962F20" w:rsidP="000D74B7">
            <w:pPr>
              <w:shd w:val="clear" w:color="auto" w:fill="FFFFFF"/>
              <w:jc w:val="center"/>
              <w:rPr>
                <w:sz w:val="28"/>
                <w:szCs w:val="28"/>
              </w:rPr>
            </w:pPr>
            <w:r w:rsidRPr="0026462E">
              <w:rPr>
                <w:sz w:val="28"/>
                <w:szCs w:val="28"/>
              </w:rPr>
              <w:t>8</w:t>
            </w:r>
          </w:p>
        </w:tc>
      </w:tr>
      <w:tr w:rsidR="00962F20" w:rsidRPr="00E21DF6" w:rsidTr="007D6D4F">
        <w:tc>
          <w:tcPr>
            <w:tcW w:w="534" w:type="dxa"/>
          </w:tcPr>
          <w:p w:rsidR="00962F20" w:rsidRPr="00E21DF6" w:rsidRDefault="00962F20" w:rsidP="000D74B7">
            <w:pPr>
              <w:overflowPunct w:val="0"/>
              <w:autoSpaceDE w:val="0"/>
              <w:autoSpaceDN w:val="0"/>
              <w:adjustRightInd w:val="0"/>
              <w:jc w:val="center"/>
              <w:textAlignment w:val="baseline"/>
            </w:pPr>
          </w:p>
        </w:tc>
        <w:tc>
          <w:tcPr>
            <w:tcW w:w="4394" w:type="dxa"/>
          </w:tcPr>
          <w:p w:rsidR="00962F20" w:rsidRPr="00E21DF6" w:rsidRDefault="00962F20" w:rsidP="000D74B7">
            <w:pPr>
              <w:overflowPunct w:val="0"/>
              <w:autoSpaceDE w:val="0"/>
              <w:autoSpaceDN w:val="0"/>
              <w:adjustRightInd w:val="0"/>
              <w:jc w:val="right"/>
              <w:textAlignment w:val="baseline"/>
              <w:rPr>
                <w:b/>
                <w:bCs/>
              </w:rPr>
            </w:pPr>
            <w:r w:rsidRPr="00E21DF6">
              <w:rPr>
                <w:b/>
                <w:bCs/>
              </w:rPr>
              <w:t xml:space="preserve">Всего за </w:t>
            </w:r>
            <w:r>
              <w:rPr>
                <w:b/>
                <w:bCs/>
              </w:rPr>
              <w:t xml:space="preserve">4 </w:t>
            </w:r>
            <w:r w:rsidRPr="00E21DF6">
              <w:rPr>
                <w:b/>
                <w:bCs/>
              </w:rPr>
              <w:t>год</w:t>
            </w:r>
            <w:r>
              <w:rPr>
                <w:b/>
                <w:bCs/>
              </w:rPr>
              <w:t>а</w:t>
            </w:r>
            <w:r w:rsidRPr="00E21DF6">
              <w:rPr>
                <w:b/>
                <w:bCs/>
              </w:rPr>
              <w:t>:</w:t>
            </w:r>
          </w:p>
        </w:tc>
        <w:tc>
          <w:tcPr>
            <w:tcW w:w="1134" w:type="dxa"/>
          </w:tcPr>
          <w:p w:rsidR="00962F20" w:rsidRPr="00E21DF6" w:rsidRDefault="00962F20" w:rsidP="000D74B7">
            <w:pPr>
              <w:overflowPunct w:val="0"/>
              <w:autoSpaceDE w:val="0"/>
              <w:autoSpaceDN w:val="0"/>
              <w:adjustRightInd w:val="0"/>
              <w:jc w:val="center"/>
              <w:textAlignment w:val="baseline"/>
              <w:rPr>
                <w:b/>
                <w:bCs/>
              </w:rPr>
            </w:pPr>
            <w:r w:rsidRPr="007D6D4F">
              <w:rPr>
                <w:b/>
                <w:bCs/>
                <w:sz w:val="24"/>
              </w:rPr>
              <w:t>540</w:t>
            </w:r>
          </w:p>
        </w:tc>
        <w:tc>
          <w:tcPr>
            <w:tcW w:w="992" w:type="dxa"/>
          </w:tcPr>
          <w:p w:rsidR="00962F20" w:rsidRPr="007D6D4F" w:rsidRDefault="00962F20" w:rsidP="000D74B7">
            <w:pPr>
              <w:shd w:val="clear" w:color="auto" w:fill="FFFFFF"/>
              <w:jc w:val="center"/>
              <w:rPr>
                <w:b/>
                <w:bCs/>
                <w:sz w:val="24"/>
                <w:szCs w:val="28"/>
              </w:rPr>
            </w:pPr>
            <w:r w:rsidRPr="007D6D4F">
              <w:rPr>
                <w:b/>
                <w:bCs/>
                <w:sz w:val="24"/>
                <w:szCs w:val="28"/>
              </w:rPr>
              <w:t>132</w:t>
            </w:r>
          </w:p>
        </w:tc>
        <w:tc>
          <w:tcPr>
            <w:tcW w:w="851" w:type="dxa"/>
          </w:tcPr>
          <w:p w:rsidR="00962F20" w:rsidRPr="007D6D4F" w:rsidRDefault="00962F20" w:rsidP="000D74B7">
            <w:pPr>
              <w:shd w:val="clear" w:color="auto" w:fill="FFFFFF"/>
              <w:jc w:val="center"/>
              <w:rPr>
                <w:b/>
                <w:sz w:val="24"/>
                <w:szCs w:val="28"/>
              </w:rPr>
            </w:pPr>
            <w:r w:rsidRPr="007D6D4F">
              <w:rPr>
                <w:b/>
                <w:sz w:val="24"/>
                <w:szCs w:val="28"/>
              </w:rPr>
              <w:t>136</w:t>
            </w:r>
          </w:p>
        </w:tc>
        <w:tc>
          <w:tcPr>
            <w:tcW w:w="992" w:type="dxa"/>
          </w:tcPr>
          <w:p w:rsidR="00962F20" w:rsidRPr="007D6D4F" w:rsidRDefault="00962F20" w:rsidP="000D74B7">
            <w:pPr>
              <w:shd w:val="clear" w:color="auto" w:fill="FFFFFF"/>
              <w:jc w:val="center"/>
              <w:rPr>
                <w:b/>
                <w:sz w:val="24"/>
                <w:szCs w:val="28"/>
              </w:rPr>
            </w:pPr>
            <w:r w:rsidRPr="007D6D4F">
              <w:rPr>
                <w:b/>
                <w:sz w:val="24"/>
                <w:szCs w:val="28"/>
              </w:rPr>
              <w:t>136</w:t>
            </w:r>
          </w:p>
        </w:tc>
        <w:tc>
          <w:tcPr>
            <w:tcW w:w="992" w:type="dxa"/>
          </w:tcPr>
          <w:p w:rsidR="00962F20" w:rsidRPr="007D6D4F" w:rsidRDefault="00962F20" w:rsidP="000D74B7">
            <w:pPr>
              <w:shd w:val="clear" w:color="auto" w:fill="FFFFFF"/>
              <w:jc w:val="center"/>
              <w:rPr>
                <w:b/>
                <w:sz w:val="24"/>
                <w:szCs w:val="28"/>
              </w:rPr>
            </w:pPr>
            <w:r w:rsidRPr="007D6D4F">
              <w:rPr>
                <w:b/>
                <w:sz w:val="24"/>
                <w:szCs w:val="28"/>
              </w:rPr>
              <w:t>136</w:t>
            </w:r>
          </w:p>
        </w:tc>
      </w:tr>
    </w:tbl>
    <w:p w:rsidR="00ED7F62" w:rsidRDefault="00ED7F62" w:rsidP="00ED7F62">
      <w:pPr>
        <w:jc w:val="center"/>
      </w:pPr>
    </w:p>
    <w:p w:rsidR="009A4325" w:rsidRDefault="009A4325"/>
    <w:sectPr w:rsidR="009A4325" w:rsidSect="009A4325">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7FE" w:rsidRDefault="003517FE" w:rsidP="003517FE">
      <w:r>
        <w:separator/>
      </w:r>
    </w:p>
  </w:endnote>
  <w:endnote w:type="continuationSeparator" w:id="0">
    <w:p w:rsidR="003517FE" w:rsidRDefault="003517FE" w:rsidP="0035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7FE" w:rsidRDefault="003517FE" w:rsidP="003517FE">
      <w:r>
        <w:separator/>
      </w:r>
    </w:p>
  </w:footnote>
  <w:footnote w:type="continuationSeparator" w:id="0">
    <w:p w:rsidR="003517FE" w:rsidRDefault="003517FE" w:rsidP="00351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872192"/>
      <w:docPartObj>
        <w:docPartGallery w:val="Page Numbers (Top of Page)"/>
        <w:docPartUnique/>
      </w:docPartObj>
    </w:sdtPr>
    <w:sdtContent>
      <w:p w:rsidR="003517FE" w:rsidRDefault="003517FE">
        <w:pPr>
          <w:pStyle w:val="a4"/>
          <w:jc w:val="center"/>
        </w:pPr>
        <w:r>
          <w:fldChar w:fldCharType="begin"/>
        </w:r>
        <w:r>
          <w:instrText>PAGE   \* MERGEFORMAT</w:instrText>
        </w:r>
        <w:r>
          <w:fldChar w:fldCharType="separate"/>
        </w:r>
        <w:r>
          <w:rPr>
            <w:noProof/>
          </w:rPr>
          <w:t>8</w:t>
        </w:r>
        <w:r>
          <w:fldChar w:fldCharType="end"/>
        </w:r>
      </w:p>
    </w:sdtContent>
  </w:sdt>
  <w:p w:rsidR="003517FE" w:rsidRDefault="003517F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52257"/>
    <w:multiLevelType w:val="hybridMultilevel"/>
    <w:tmpl w:val="4A700D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50F505C8"/>
    <w:multiLevelType w:val="hybridMultilevel"/>
    <w:tmpl w:val="F878C48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422588B"/>
    <w:multiLevelType w:val="hybridMultilevel"/>
    <w:tmpl w:val="33D6122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D3B4644"/>
    <w:multiLevelType w:val="hybridMultilevel"/>
    <w:tmpl w:val="C8F041C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7F62"/>
    <w:rsid w:val="000A7CDD"/>
    <w:rsid w:val="00213C43"/>
    <w:rsid w:val="00246CB7"/>
    <w:rsid w:val="003517FE"/>
    <w:rsid w:val="00375E2A"/>
    <w:rsid w:val="003E3112"/>
    <w:rsid w:val="00724B5E"/>
    <w:rsid w:val="007D6D4F"/>
    <w:rsid w:val="00962F20"/>
    <w:rsid w:val="009A4325"/>
    <w:rsid w:val="00ED7F62"/>
    <w:rsid w:val="00FA7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F6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ED7F62"/>
    <w:pPr>
      <w:keepNext/>
      <w:overflowPunct w:val="0"/>
      <w:autoSpaceDE w:val="0"/>
      <w:autoSpaceDN w:val="0"/>
      <w:adjustRightInd w:val="0"/>
      <w:jc w:val="center"/>
      <w:textAlignment w:val="baseline"/>
      <w:outlineLvl w:val="1"/>
    </w:pPr>
    <w:rPr>
      <w:sz w:val="72"/>
      <w:szCs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D7F62"/>
    <w:rPr>
      <w:rFonts w:ascii="Times New Roman" w:eastAsia="Times New Roman" w:hAnsi="Times New Roman" w:cs="Times New Roman"/>
      <w:sz w:val="72"/>
      <w:szCs w:val="72"/>
      <w:lang w:eastAsia="ru-RU"/>
    </w:rPr>
  </w:style>
  <w:style w:type="character" w:customStyle="1" w:styleId="FontStyle43">
    <w:name w:val="Font Style43"/>
    <w:uiPriority w:val="99"/>
    <w:rsid w:val="00ED7F62"/>
    <w:rPr>
      <w:rFonts w:ascii="Times New Roman" w:hAnsi="Times New Roman"/>
      <w:sz w:val="18"/>
    </w:rPr>
  </w:style>
  <w:style w:type="paragraph" w:customStyle="1" w:styleId="1">
    <w:name w:val="Без интервала1"/>
    <w:rsid w:val="00724B5E"/>
    <w:pPr>
      <w:suppressAutoHyphens/>
      <w:spacing w:after="0" w:line="240" w:lineRule="auto"/>
    </w:pPr>
    <w:rPr>
      <w:rFonts w:ascii="Calibri" w:eastAsia="Times New Roman" w:hAnsi="Calibri" w:cs="Calibri"/>
      <w:lang w:eastAsia="zh-CN"/>
    </w:rPr>
  </w:style>
  <w:style w:type="table" w:styleId="a3">
    <w:name w:val="Table Grid"/>
    <w:basedOn w:val="a1"/>
    <w:uiPriority w:val="59"/>
    <w:rsid w:val="003E3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17FE"/>
    <w:pPr>
      <w:tabs>
        <w:tab w:val="center" w:pos="4677"/>
        <w:tab w:val="right" w:pos="9355"/>
      </w:tabs>
    </w:pPr>
  </w:style>
  <w:style w:type="character" w:customStyle="1" w:styleId="a5">
    <w:name w:val="Верхний колонтитул Знак"/>
    <w:basedOn w:val="a0"/>
    <w:link w:val="a4"/>
    <w:uiPriority w:val="99"/>
    <w:rsid w:val="003517F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3517FE"/>
    <w:pPr>
      <w:tabs>
        <w:tab w:val="center" w:pos="4677"/>
        <w:tab w:val="right" w:pos="9355"/>
      </w:tabs>
    </w:pPr>
  </w:style>
  <w:style w:type="character" w:customStyle="1" w:styleId="a7">
    <w:name w:val="Нижний колонтитул Знак"/>
    <w:basedOn w:val="a0"/>
    <w:link w:val="a6"/>
    <w:uiPriority w:val="99"/>
    <w:rsid w:val="003517F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9</Pages>
  <Words>2617</Words>
  <Characters>14923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Z</cp:lastModifiedBy>
  <cp:revision>3</cp:revision>
  <dcterms:created xsi:type="dcterms:W3CDTF">2017-09-24T06:21:00Z</dcterms:created>
  <dcterms:modified xsi:type="dcterms:W3CDTF">2017-09-26T11:12:00Z</dcterms:modified>
</cp:coreProperties>
</file>