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55" w:rsidRPr="003B55BB" w:rsidRDefault="000C1D0A" w:rsidP="00472055">
      <w:pPr>
        <w:jc w:val="center"/>
        <w:rPr>
          <w:rFonts w:ascii="Times New Roman" w:hAnsi="Times New Roman"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>Список членов профсоюзного комитета</w:t>
      </w:r>
    </w:p>
    <w:p w:rsidR="00472055" w:rsidRPr="003B55BB" w:rsidRDefault="00472055" w:rsidP="00472055">
      <w:pPr>
        <w:jc w:val="center"/>
        <w:rPr>
          <w:rFonts w:ascii="Times New Roman" w:hAnsi="Times New Roman"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>на 2016-2017учебный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111"/>
        <w:gridCol w:w="4253"/>
      </w:tblGrid>
      <w:tr w:rsidR="00472055" w:rsidRPr="003B55BB" w:rsidTr="003B55BB">
        <w:tc>
          <w:tcPr>
            <w:tcW w:w="675" w:type="dxa"/>
          </w:tcPr>
          <w:p w:rsidR="00472055" w:rsidRPr="003B55BB" w:rsidRDefault="00472055" w:rsidP="003B5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72055" w:rsidRPr="003B55BB" w:rsidRDefault="00472055" w:rsidP="003B5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3" w:type="dxa"/>
          </w:tcPr>
          <w:p w:rsidR="00472055" w:rsidRPr="003B55BB" w:rsidRDefault="00472055" w:rsidP="003B5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055" w:rsidRPr="003B55BB" w:rsidTr="003B55BB">
        <w:tc>
          <w:tcPr>
            <w:tcW w:w="675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 xml:space="preserve">Караева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Ленара</w:t>
            </w:r>
            <w:proofErr w:type="spellEnd"/>
            <w:r w:rsidRPr="003B55BB">
              <w:rPr>
                <w:rFonts w:ascii="Times New Roman" w:hAnsi="Times New Roman"/>
                <w:sz w:val="28"/>
                <w:szCs w:val="28"/>
              </w:rPr>
              <w:t xml:space="preserve"> Акимовна</w:t>
            </w:r>
          </w:p>
        </w:tc>
        <w:tc>
          <w:tcPr>
            <w:tcW w:w="4253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472055" w:rsidRPr="003B55BB" w:rsidTr="003B55BB">
        <w:tc>
          <w:tcPr>
            <w:tcW w:w="675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 xml:space="preserve">Халилов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Рефат</w:t>
            </w:r>
            <w:proofErr w:type="spellEnd"/>
            <w:r w:rsidRPr="003B5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Селварович</w:t>
            </w:r>
            <w:proofErr w:type="spellEnd"/>
          </w:p>
        </w:tc>
        <w:tc>
          <w:tcPr>
            <w:tcW w:w="4253" w:type="dxa"/>
          </w:tcPr>
          <w:p w:rsidR="00472055" w:rsidRPr="003B55BB" w:rsidRDefault="00A30A0E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Комиссия по охране труда</w:t>
            </w:r>
          </w:p>
        </w:tc>
      </w:tr>
      <w:tr w:rsidR="00472055" w:rsidRPr="003B55BB" w:rsidTr="003B55BB">
        <w:tc>
          <w:tcPr>
            <w:tcW w:w="675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Кравчук Анна Николаевна</w:t>
            </w:r>
          </w:p>
        </w:tc>
        <w:tc>
          <w:tcPr>
            <w:tcW w:w="4253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Культурно-массовая комиссия</w:t>
            </w:r>
          </w:p>
        </w:tc>
      </w:tr>
      <w:tr w:rsidR="00472055" w:rsidRPr="003B55BB" w:rsidTr="003B55BB">
        <w:tc>
          <w:tcPr>
            <w:tcW w:w="675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Коломиец Екатерина Ивановна</w:t>
            </w:r>
          </w:p>
        </w:tc>
        <w:tc>
          <w:tcPr>
            <w:tcW w:w="4253" w:type="dxa"/>
          </w:tcPr>
          <w:p w:rsidR="00472055" w:rsidRPr="003B55BB" w:rsidRDefault="004A7A4C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Жилищно-бытовая комиссия</w:t>
            </w:r>
            <w:bookmarkStart w:id="0" w:name="_GoBack"/>
            <w:bookmarkEnd w:id="0"/>
          </w:p>
        </w:tc>
      </w:tr>
      <w:tr w:rsidR="00472055" w:rsidRPr="003B55BB" w:rsidTr="003B55BB">
        <w:tc>
          <w:tcPr>
            <w:tcW w:w="675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Кравченко Ольга Анатольевна</w:t>
            </w:r>
          </w:p>
        </w:tc>
        <w:tc>
          <w:tcPr>
            <w:tcW w:w="4253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Жилищно-бытовая комиссия</w:t>
            </w:r>
          </w:p>
        </w:tc>
      </w:tr>
      <w:tr w:rsidR="00472055" w:rsidRPr="003B55BB" w:rsidTr="003B55BB">
        <w:tc>
          <w:tcPr>
            <w:tcW w:w="675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72055" w:rsidRPr="003B55BB" w:rsidRDefault="00472055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 xml:space="preserve">Люманова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Севиле</w:t>
            </w:r>
            <w:proofErr w:type="spellEnd"/>
            <w:r w:rsidRPr="003B5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Ремзиевна</w:t>
            </w:r>
            <w:proofErr w:type="spellEnd"/>
          </w:p>
        </w:tc>
        <w:tc>
          <w:tcPr>
            <w:tcW w:w="4253" w:type="dxa"/>
          </w:tcPr>
          <w:p w:rsidR="00472055" w:rsidRPr="003B55BB" w:rsidRDefault="004A7A4C" w:rsidP="00472055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Культурно-массовая комиссия</w:t>
            </w:r>
          </w:p>
        </w:tc>
      </w:tr>
    </w:tbl>
    <w:p w:rsidR="00472055" w:rsidRPr="003B55BB" w:rsidRDefault="00472055" w:rsidP="00472055">
      <w:pPr>
        <w:jc w:val="center"/>
        <w:rPr>
          <w:rFonts w:ascii="Times New Roman" w:hAnsi="Times New Roman"/>
          <w:sz w:val="28"/>
          <w:szCs w:val="28"/>
        </w:rPr>
      </w:pPr>
    </w:p>
    <w:p w:rsidR="000C1D0A" w:rsidRPr="003B55BB" w:rsidRDefault="00370FFA" w:rsidP="00370FFA">
      <w:pPr>
        <w:jc w:val="center"/>
        <w:rPr>
          <w:rFonts w:ascii="Times New Roman" w:hAnsi="Times New Roman"/>
          <w:sz w:val="28"/>
          <w:szCs w:val="28"/>
        </w:rPr>
      </w:pPr>
      <w:r w:rsidRPr="003B55BB">
        <w:rPr>
          <w:rFonts w:ascii="Times New Roman" w:hAnsi="Times New Roman"/>
          <w:sz w:val="28"/>
          <w:szCs w:val="28"/>
        </w:rPr>
        <w:t>Контрольно-ревизионная комиссия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111"/>
        <w:gridCol w:w="4253"/>
      </w:tblGrid>
      <w:tr w:rsidR="00370FFA" w:rsidRPr="003B55BB" w:rsidTr="003B55BB">
        <w:trPr>
          <w:trHeight w:val="196"/>
        </w:trPr>
        <w:tc>
          <w:tcPr>
            <w:tcW w:w="675" w:type="dxa"/>
          </w:tcPr>
          <w:p w:rsidR="00370FFA" w:rsidRPr="003B55BB" w:rsidRDefault="00370FFA" w:rsidP="003B5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70FFA" w:rsidRPr="003B55BB" w:rsidRDefault="00370FFA" w:rsidP="003B5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3" w:type="dxa"/>
          </w:tcPr>
          <w:p w:rsidR="00370FFA" w:rsidRPr="003B55BB" w:rsidRDefault="00370FFA" w:rsidP="003B5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FFA" w:rsidRPr="003B55BB" w:rsidTr="003B55BB">
        <w:tc>
          <w:tcPr>
            <w:tcW w:w="675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Калинина Наталья Дмитриевна</w:t>
            </w:r>
          </w:p>
        </w:tc>
        <w:tc>
          <w:tcPr>
            <w:tcW w:w="4253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FFA" w:rsidRPr="003B55BB" w:rsidTr="003B55BB">
        <w:tc>
          <w:tcPr>
            <w:tcW w:w="675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 xml:space="preserve">Велиева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Венира</w:t>
            </w:r>
            <w:proofErr w:type="spellEnd"/>
            <w:r w:rsidRPr="003B5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5BB">
              <w:rPr>
                <w:rFonts w:ascii="Times New Roman" w:hAnsi="Times New Roman"/>
                <w:sz w:val="28"/>
                <w:szCs w:val="28"/>
              </w:rPr>
              <w:t>Казимовна</w:t>
            </w:r>
            <w:proofErr w:type="spellEnd"/>
          </w:p>
        </w:tc>
        <w:tc>
          <w:tcPr>
            <w:tcW w:w="4253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FFA" w:rsidRPr="003B55BB" w:rsidTr="003B55BB">
        <w:tc>
          <w:tcPr>
            <w:tcW w:w="675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  <w:r w:rsidRPr="003B55BB">
              <w:rPr>
                <w:rFonts w:ascii="Times New Roman" w:hAnsi="Times New Roman"/>
                <w:sz w:val="28"/>
                <w:szCs w:val="28"/>
              </w:rPr>
              <w:t>Гончаренко Ирина Георгиевна</w:t>
            </w:r>
          </w:p>
        </w:tc>
        <w:tc>
          <w:tcPr>
            <w:tcW w:w="4253" w:type="dxa"/>
          </w:tcPr>
          <w:p w:rsidR="00370FFA" w:rsidRPr="003B55BB" w:rsidRDefault="00370FFA" w:rsidP="00604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FFA" w:rsidRPr="003B55BB" w:rsidRDefault="00370FFA" w:rsidP="00370FFA">
      <w:pPr>
        <w:jc w:val="center"/>
        <w:rPr>
          <w:rFonts w:ascii="Times New Roman" w:hAnsi="Times New Roman"/>
          <w:sz w:val="28"/>
          <w:szCs w:val="28"/>
        </w:rPr>
      </w:pPr>
    </w:p>
    <w:p w:rsidR="000C1D0A" w:rsidRDefault="000C1D0A"/>
    <w:sectPr w:rsidR="000C1D0A" w:rsidSect="008F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83"/>
    <w:rsid w:val="000C1D0A"/>
    <w:rsid w:val="00370FFA"/>
    <w:rsid w:val="003B55BB"/>
    <w:rsid w:val="00472055"/>
    <w:rsid w:val="004A7A4C"/>
    <w:rsid w:val="008F0345"/>
    <w:rsid w:val="00A30A0E"/>
    <w:rsid w:val="00F8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2017-02-06T10:54:00Z</dcterms:created>
  <dcterms:modified xsi:type="dcterms:W3CDTF">2017-02-07T04:45:00Z</dcterms:modified>
</cp:coreProperties>
</file>