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603AC" w:rsidRPr="00A978DB" w:rsidTr="00B603AC">
        <w:tc>
          <w:tcPr>
            <w:tcW w:w="5068" w:type="dxa"/>
          </w:tcPr>
          <w:p w:rsidR="00B603AC" w:rsidRDefault="00B603AC" w:rsidP="00B603AC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B603AC" w:rsidRDefault="00B603AC" w:rsidP="00B603AC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B603AC" w:rsidRDefault="00B603AC" w:rsidP="00B603AC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  от 31.08.2017 г.</w:t>
            </w:r>
          </w:p>
        </w:tc>
        <w:tc>
          <w:tcPr>
            <w:tcW w:w="5069" w:type="dxa"/>
          </w:tcPr>
          <w:p w:rsidR="00B603AC" w:rsidRDefault="00B603AC" w:rsidP="00B603AC">
            <w:pPr>
              <w:tabs>
                <w:tab w:val="center" w:pos="4677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B603AC" w:rsidRDefault="00B603AC" w:rsidP="00B603AC">
            <w:pPr>
              <w:tabs>
                <w:tab w:val="center" w:pos="4677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МБОУ «Верхне-</w:t>
            </w:r>
          </w:p>
          <w:p w:rsidR="00B603AC" w:rsidRDefault="00B603AC" w:rsidP="00B603AC">
            <w:pPr>
              <w:tabs>
                <w:tab w:val="center" w:pos="4677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Устькулойская ОШ № 24»</w:t>
            </w:r>
          </w:p>
          <w:p w:rsidR="00B603AC" w:rsidRDefault="00B603AC" w:rsidP="00B603AC">
            <w:pPr>
              <w:tabs>
                <w:tab w:val="center" w:pos="4677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И.А. Сивкова</w:t>
            </w:r>
          </w:p>
          <w:p w:rsidR="00B603AC" w:rsidRDefault="00B603AC" w:rsidP="00B603AC">
            <w:pPr>
              <w:tabs>
                <w:tab w:val="center" w:pos="4677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 №      от 31.08.2017 г.</w:t>
            </w:r>
          </w:p>
        </w:tc>
      </w:tr>
    </w:tbl>
    <w:p w:rsidR="00285BF6" w:rsidRDefault="00285BF6" w:rsidP="00B603AC">
      <w:pPr>
        <w:tabs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85BF6" w:rsidRDefault="00285BF6" w:rsidP="00B603AC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5BF6" w:rsidRDefault="00285BF6" w:rsidP="00B603AC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5BF6" w:rsidRPr="00E01DD9" w:rsidRDefault="00285BF6" w:rsidP="00B603AC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23A6" w:rsidRPr="006E2E50" w:rsidRDefault="008923A6" w:rsidP="00B603AC">
      <w:pPr>
        <w:pStyle w:val="af6"/>
        <w:contextualSpacing/>
        <w:jc w:val="center"/>
        <w:rPr>
          <w:color w:val="003366"/>
          <w:szCs w:val="24"/>
          <w:lang w:val="ru-RU"/>
        </w:rPr>
      </w:pPr>
    </w:p>
    <w:p w:rsidR="008923A6" w:rsidRPr="006E2E50" w:rsidRDefault="008923A6" w:rsidP="00B603AC">
      <w:pPr>
        <w:pStyle w:val="af6"/>
        <w:contextualSpacing/>
        <w:jc w:val="center"/>
        <w:rPr>
          <w:b/>
          <w:bCs/>
          <w:color w:val="003366"/>
          <w:szCs w:val="24"/>
          <w:lang w:val="ru-RU"/>
        </w:rPr>
      </w:pPr>
    </w:p>
    <w:p w:rsidR="008923A6" w:rsidRPr="00E01DD9" w:rsidRDefault="008923A6" w:rsidP="00B603AC">
      <w:pPr>
        <w:spacing w:after="0" w:line="240" w:lineRule="auto"/>
        <w:contextualSpacing/>
        <w:jc w:val="center"/>
        <w:rPr>
          <w:rFonts w:cs="Cambria"/>
          <w:b/>
          <w:bCs/>
          <w:sz w:val="48"/>
          <w:szCs w:val="48"/>
          <w:lang w:val="ru-RU"/>
        </w:rPr>
      </w:pPr>
    </w:p>
    <w:p w:rsidR="008923A6" w:rsidRPr="00E01DD9" w:rsidRDefault="008923A6" w:rsidP="00B603AC">
      <w:pPr>
        <w:tabs>
          <w:tab w:val="left" w:pos="4290"/>
        </w:tabs>
        <w:spacing w:after="0" w:line="240" w:lineRule="auto"/>
        <w:contextualSpacing/>
        <w:jc w:val="center"/>
        <w:rPr>
          <w:rFonts w:cs="Cambria"/>
          <w:b/>
          <w:bCs/>
          <w:color w:val="003366"/>
          <w:sz w:val="56"/>
          <w:szCs w:val="56"/>
          <w:lang w:val="ru-RU"/>
        </w:rPr>
      </w:pPr>
    </w:p>
    <w:p w:rsidR="008923A6" w:rsidRPr="00E01DD9" w:rsidRDefault="008923A6" w:rsidP="00B603AC">
      <w:pPr>
        <w:tabs>
          <w:tab w:val="left" w:pos="4290"/>
        </w:tabs>
        <w:spacing w:after="0" w:line="240" w:lineRule="auto"/>
        <w:contextualSpacing/>
        <w:jc w:val="center"/>
        <w:rPr>
          <w:rFonts w:cs="Cambria"/>
          <w:b/>
          <w:bCs/>
          <w:color w:val="003366"/>
          <w:sz w:val="56"/>
          <w:szCs w:val="56"/>
          <w:lang w:val="ru-RU"/>
        </w:rPr>
      </w:pPr>
      <w:r w:rsidRPr="00E01DD9">
        <w:rPr>
          <w:rFonts w:cs="Cambria"/>
          <w:b/>
          <w:bCs/>
          <w:color w:val="003366"/>
          <w:sz w:val="56"/>
          <w:szCs w:val="56"/>
          <w:lang w:val="ru-RU"/>
        </w:rPr>
        <w:t>ГОДОВОЙ ПЛАН</w:t>
      </w:r>
      <w:r w:rsidR="00D46CE0" w:rsidRPr="00E01DD9">
        <w:rPr>
          <w:rFonts w:cs="Cambria"/>
          <w:b/>
          <w:bCs/>
          <w:color w:val="003366"/>
          <w:sz w:val="56"/>
          <w:szCs w:val="56"/>
          <w:lang w:val="ru-RU"/>
        </w:rPr>
        <w:t xml:space="preserve"> РАБОТЫ</w:t>
      </w:r>
    </w:p>
    <w:p w:rsidR="008923A6" w:rsidRPr="00E01DD9" w:rsidRDefault="00696436" w:rsidP="00B603AC">
      <w:pPr>
        <w:tabs>
          <w:tab w:val="left" w:pos="4290"/>
        </w:tabs>
        <w:spacing w:after="0" w:line="240" w:lineRule="auto"/>
        <w:contextualSpacing/>
        <w:jc w:val="center"/>
        <w:rPr>
          <w:rFonts w:cs="Cambria"/>
          <w:b/>
          <w:bCs/>
          <w:color w:val="003366"/>
          <w:sz w:val="56"/>
          <w:szCs w:val="56"/>
          <w:lang w:val="ru-RU"/>
        </w:rPr>
      </w:pPr>
      <w:r w:rsidRPr="00E01DD9">
        <w:rPr>
          <w:rFonts w:cs="Cambria"/>
          <w:b/>
          <w:bCs/>
          <w:color w:val="003366"/>
          <w:sz w:val="56"/>
          <w:szCs w:val="56"/>
          <w:lang w:val="ru-RU"/>
        </w:rPr>
        <w:t>на 201</w:t>
      </w:r>
      <w:r w:rsidR="00B603AC">
        <w:rPr>
          <w:rFonts w:cs="Cambria"/>
          <w:b/>
          <w:bCs/>
          <w:color w:val="003366"/>
          <w:sz w:val="56"/>
          <w:szCs w:val="56"/>
          <w:lang w:val="ru-RU"/>
        </w:rPr>
        <w:t>7</w:t>
      </w:r>
      <w:r w:rsidRPr="00E01DD9">
        <w:rPr>
          <w:rFonts w:cs="Cambria"/>
          <w:b/>
          <w:bCs/>
          <w:color w:val="003366"/>
          <w:sz w:val="56"/>
          <w:szCs w:val="56"/>
          <w:lang w:val="ru-RU"/>
        </w:rPr>
        <w:t>-201</w:t>
      </w:r>
      <w:r w:rsidR="00B603AC">
        <w:rPr>
          <w:rFonts w:cs="Cambria"/>
          <w:b/>
          <w:bCs/>
          <w:color w:val="003366"/>
          <w:sz w:val="56"/>
          <w:szCs w:val="56"/>
          <w:lang w:val="ru-RU"/>
        </w:rPr>
        <w:t>8</w:t>
      </w:r>
      <w:r w:rsidR="008923A6" w:rsidRPr="00E01DD9">
        <w:rPr>
          <w:rFonts w:cs="Cambria"/>
          <w:b/>
          <w:bCs/>
          <w:color w:val="003366"/>
          <w:sz w:val="56"/>
          <w:szCs w:val="56"/>
          <w:lang w:val="ru-RU"/>
        </w:rPr>
        <w:t xml:space="preserve"> учебный год</w:t>
      </w:r>
    </w:p>
    <w:p w:rsidR="009909B3" w:rsidRPr="00E01DD9" w:rsidRDefault="009909B3" w:rsidP="00B603AC">
      <w:pPr>
        <w:adjustRightInd w:val="0"/>
        <w:spacing w:after="0" w:line="240" w:lineRule="auto"/>
        <w:ind w:left="426"/>
        <w:contextualSpacing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21951" w:rsidRPr="00E01DD9" w:rsidRDefault="0006373E" w:rsidP="00B603AC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br w:type="page"/>
      </w:r>
    </w:p>
    <w:p w:rsidR="00321951" w:rsidRPr="00F4544E" w:rsidRDefault="00321951" w:rsidP="00B603A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44E">
        <w:rPr>
          <w:rFonts w:ascii="Times New Roman" w:hAnsi="Times New Roman"/>
          <w:b/>
          <w:sz w:val="28"/>
          <w:szCs w:val="28"/>
          <w:lang w:val="ru-RU"/>
        </w:rPr>
        <w:lastRenderedPageBreak/>
        <w:t>Общие выводы педагогического анализа деятельности педагогического коллектива в 201</w:t>
      </w:r>
      <w:r w:rsidR="00B603AC">
        <w:rPr>
          <w:rFonts w:ascii="Times New Roman" w:hAnsi="Times New Roman"/>
          <w:b/>
          <w:sz w:val="28"/>
          <w:szCs w:val="28"/>
          <w:lang w:val="ru-RU"/>
        </w:rPr>
        <w:t>6</w:t>
      </w:r>
      <w:r w:rsidRPr="00F4544E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B603AC">
        <w:rPr>
          <w:rFonts w:ascii="Times New Roman" w:hAnsi="Times New Roman"/>
          <w:b/>
          <w:sz w:val="28"/>
          <w:szCs w:val="28"/>
          <w:lang w:val="ru-RU"/>
        </w:rPr>
        <w:t>7</w:t>
      </w:r>
      <w:r w:rsidRPr="00F4544E">
        <w:rPr>
          <w:rFonts w:ascii="Times New Roman" w:hAnsi="Times New Roman"/>
          <w:b/>
          <w:sz w:val="28"/>
          <w:szCs w:val="28"/>
          <w:lang w:val="ru-RU"/>
        </w:rPr>
        <w:t xml:space="preserve"> учебном году.</w:t>
      </w:r>
    </w:p>
    <w:p w:rsidR="00A978DB" w:rsidRDefault="00321951" w:rsidP="00A978DB">
      <w:pPr>
        <w:pStyle w:val="Style4"/>
        <w:widowControl/>
        <w:tabs>
          <w:tab w:val="left" w:pos="1142"/>
        </w:tabs>
        <w:spacing w:line="240" w:lineRule="auto"/>
        <w:ind w:right="302"/>
        <w:jc w:val="both"/>
        <w:rPr>
          <w:sz w:val="28"/>
          <w:szCs w:val="28"/>
        </w:rPr>
      </w:pPr>
      <w:r w:rsidRPr="00F4544E">
        <w:rPr>
          <w:sz w:val="28"/>
          <w:szCs w:val="28"/>
        </w:rPr>
        <w:t>В 201</w:t>
      </w:r>
      <w:r w:rsidR="00B603AC">
        <w:rPr>
          <w:sz w:val="28"/>
          <w:szCs w:val="28"/>
        </w:rPr>
        <w:t>6</w:t>
      </w:r>
      <w:r w:rsidRPr="00F4544E">
        <w:rPr>
          <w:sz w:val="28"/>
          <w:szCs w:val="28"/>
        </w:rPr>
        <w:t>-201</w:t>
      </w:r>
      <w:r w:rsidR="00B603AC">
        <w:rPr>
          <w:sz w:val="28"/>
          <w:szCs w:val="28"/>
        </w:rPr>
        <w:t>7</w:t>
      </w:r>
      <w:r w:rsidRPr="00F4544E">
        <w:rPr>
          <w:sz w:val="28"/>
          <w:szCs w:val="28"/>
        </w:rPr>
        <w:t xml:space="preserve"> учебном году целью  работы педагогического коллектива было</w:t>
      </w:r>
      <w:r w:rsidR="00A978DB">
        <w:rPr>
          <w:sz w:val="28"/>
          <w:szCs w:val="28"/>
        </w:rPr>
        <w:t>:</w:t>
      </w:r>
    </w:p>
    <w:p w:rsidR="00A978DB" w:rsidRPr="00E33D3F" w:rsidRDefault="00321951" w:rsidP="00A978DB">
      <w:pPr>
        <w:pStyle w:val="Style4"/>
        <w:widowControl/>
        <w:numPr>
          <w:ilvl w:val="0"/>
          <w:numId w:val="73"/>
        </w:numPr>
        <w:tabs>
          <w:tab w:val="left" w:pos="1142"/>
        </w:tabs>
        <w:spacing w:line="240" w:lineRule="auto"/>
        <w:ind w:left="720" w:right="302" w:hanging="360"/>
        <w:jc w:val="both"/>
        <w:rPr>
          <w:rStyle w:val="FontStyle17"/>
          <w:sz w:val="28"/>
          <w:szCs w:val="28"/>
        </w:rPr>
      </w:pPr>
      <w:r w:rsidRPr="00F4544E">
        <w:rPr>
          <w:sz w:val="28"/>
          <w:szCs w:val="28"/>
        </w:rPr>
        <w:t xml:space="preserve">  </w:t>
      </w:r>
      <w:r w:rsidR="00A978DB" w:rsidRPr="00E33D3F">
        <w:rPr>
          <w:rStyle w:val="FontStyle17"/>
          <w:sz w:val="28"/>
          <w:szCs w:val="28"/>
        </w:rPr>
        <w:t>Создание условий для реализации ФГОС начального образования (НОО) и для поэтапного введения ФГОС основного общего образования (ООО);</w:t>
      </w:r>
    </w:p>
    <w:p w:rsidR="00A978DB" w:rsidRPr="00E33D3F" w:rsidRDefault="00A978DB" w:rsidP="00A978DB">
      <w:pPr>
        <w:pStyle w:val="Default"/>
        <w:numPr>
          <w:ilvl w:val="0"/>
          <w:numId w:val="73"/>
        </w:numPr>
        <w:spacing w:after="25"/>
        <w:ind w:firstLine="710"/>
        <w:jc w:val="both"/>
        <w:rPr>
          <w:sz w:val="28"/>
          <w:szCs w:val="28"/>
        </w:rPr>
      </w:pPr>
      <w:r w:rsidRPr="00E33D3F">
        <w:rPr>
          <w:sz w:val="28"/>
          <w:szCs w:val="28"/>
        </w:rPr>
        <w:t xml:space="preserve">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базы). </w:t>
      </w:r>
    </w:p>
    <w:p w:rsidR="00A978DB" w:rsidRPr="00E33D3F" w:rsidRDefault="00A978DB" w:rsidP="00A978DB">
      <w:pPr>
        <w:pStyle w:val="Default"/>
        <w:numPr>
          <w:ilvl w:val="0"/>
          <w:numId w:val="73"/>
        </w:numPr>
        <w:spacing w:after="25"/>
        <w:ind w:firstLine="710"/>
        <w:jc w:val="both"/>
        <w:rPr>
          <w:sz w:val="28"/>
          <w:szCs w:val="28"/>
        </w:rPr>
      </w:pPr>
      <w:r w:rsidRPr="00E33D3F">
        <w:rPr>
          <w:sz w:val="28"/>
          <w:szCs w:val="28"/>
        </w:rPr>
        <w:t xml:space="preserve">Совершенствование учебно-методического и информационно-технического обеспечения УВП педагогов с учётом современных тенденций развития образования. </w:t>
      </w:r>
    </w:p>
    <w:p w:rsidR="00A978DB" w:rsidRPr="00E33D3F" w:rsidRDefault="00A978DB" w:rsidP="00A978DB">
      <w:pPr>
        <w:pStyle w:val="Default"/>
        <w:numPr>
          <w:ilvl w:val="0"/>
          <w:numId w:val="73"/>
        </w:numPr>
        <w:spacing w:after="25"/>
        <w:ind w:firstLine="710"/>
        <w:jc w:val="both"/>
        <w:rPr>
          <w:sz w:val="28"/>
          <w:szCs w:val="28"/>
        </w:rPr>
      </w:pPr>
      <w:r w:rsidRPr="00E33D3F">
        <w:rPr>
          <w:sz w:val="28"/>
          <w:szCs w:val="28"/>
        </w:rPr>
        <w:t xml:space="preserve">Повышение мотивации педагогов в росте профессионального мастерства. </w:t>
      </w:r>
    </w:p>
    <w:p w:rsidR="00A978DB" w:rsidRPr="00E33D3F" w:rsidRDefault="00A978DB" w:rsidP="00A978DB">
      <w:pPr>
        <w:pStyle w:val="Default"/>
        <w:numPr>
          <w:ilvl w:val="0"/>
          <w:numId w:val="73"/>
        </w:numPr>
        <w:spacing w:after="25"/>
        <w:ind w:firstLine="710"/>
        <w:jc w:val="both"/>
        <w:rPr>
          <w:sz w:val="28"/>
          <w:szCs w:val="28"/>
        </w:rPr>
      </w:pPr>
      <w:r w:rsidRPr="00E33D3F">
        <w:rPr>
          <w:sz w:val="28"/>
          <w:szCs w:val="28"/>
        </w:rPr>
        <w:t xml:space="preserve"> Создание условий мотивации профессионального развития педагогических кадров. </w:t>
      </w:r>
    </w:p>
    <w:p w:rsidR="00A978DB" w:rsidRPr="00E33D3F" w:rsidRDefault="00A978DB" w:rsidP="00A978DB">
      <w:pPr>
        <w:pStyle w:val="Default"/>
        <w:numPr>
          <w:ilvl w:val="0"/>
          <w:numId w:val="73"/>
        </w:numPr>
        <w:spacing w:after="25"/>
        <w:ind w:firstLine="710"/>
        <w:jc w:val="both"/>
        <w:rPr>
          <w:sz w:val="28"/>
          <w:szCs w:val="28"/>
        </w:rPr>
      </w:pPr>
      <w:r w:rsidRPr="00E33D3F">
        <w:rPr>
          <w:sz w:val="28"/>
          <w:szCs w:val="28"/>
        </w:rPr>
        <w:t xml:space="preserve"> Организация эффективного </w:t>
      </w:r>
      <w:proofErr w:type="gramStart"/>
      <w:r w:rsidRPr="00E33D3F">
        <w:rPr>
          <w:sz w:val="28"/>
          <w:szCs w:val="28"/>
        </w:rPr>
        <w:t>функционирования системы повышения квалификации учителей школы</w:t>
      </w:r>
      <w:proofErr w:type="gramEnd"/>
      <w:r w:rsidRPr="00E33D3F">
        <w:rPr>
          <w:sz w:val="28"/>
          <w:szCs w:val="28"/>
        </w:rPr>
        <w:t xml:space="preserve">. </w:t>
      </w:r>
    </w:p>
    <w:p w:rsidR="00A978DB" w:rsidRPr="00E33D3F" w:rsidRDefault="00A978DB" w:rsidP="00A978DB">
      <w:pPr>
        <w:pStyle w:val="Default"/>
        <w:numPr>
          <w:ilvl w:val="0"/>
          <w:numId w:val="73"/>
        </w:numPr>
        <w:spacing w:after="25"/>
        <w:ind w:firstLine="710"/>
        <w:jc w:val="both"/>
        <w:rPr>
          <w:sz w:val="28"/>
          <w:szCs w:val="28"/>
        </w:rPr>
      </w:pPr>
      <w:r w:rsidRPr="00E33D3F">
        <w:rPr>
          <w:sz w:val="28"/>
          <w:szCs w:val="28"/>
        </w:rPr>
        <w:t xml:space="preserve"> Стандартизация требований к преподаванию общеобразовательных предметов при реализации ФГОС. </w:t>
      </w:r>
    </w:p>
    <w:p w:rsidR="00A978DB" w:rsidRPr="00E33D3F" w:rsidRDefault="00A978DB" w:rsidP="00A978DB">
      <w:pPr>
        <w:pStyle w:val="Style4"/>
        <w:widowControl/>
        <w:numPr>
          <w:ilvl w:val="0"/>
          <w:numId w:val="74"/>
        </w:numPr>
        <w:tabs>
          <w:tab w:val="left" w:pos="1133"/>
        </w:tabs>
        <w:spacing w:line="240" w:lineRule="auto"/>
        <w:jc w:val="both"/>
        <w:rPr>
          <w:rStyle w:val="FontStyle17"/>
          <w:sz w:val="28"/>
          <w:szCs w:val="28"/>
        </w:rPr>
      </w:pPr>
      <w:r w:rsidRPr="00E33D3F">
        <w:rPr>
          <w:rStyle w:val="FontStyle17"/>
          <w:sz w:val="28"/>
          <w:szCs w:val="28"/>
        </w:rPr>
        <w:t>Создание условий для повышения качества, вариативности и доступности образовательных услуг для детей с разным уровнем успеваемости.</w:t>
      </w:r>
    </w:p>
    <w:p w:rsidR="00A978DB" w:rsidRPr="00E33D3F" w:rsidRDefault="00A978DB" w:rsidP="00A978DB">
      <w:pPr>
        <w:pStyle w:val="Style4"/>
        <w:widowControl/>
        <w:numPr>
          <w:ilvl w:val="0"/>
          <w:numId w:val="74"/>
        </w:numPr>
        <w:tabs>
          <w:tab w:val="left" w:pos="1138"/>
        </w:tabs>
        <w:spacing w:line="240" w:lineRule="auto"/>
        <w:jc w:val="both"/>
        <w:rPr>
          <w:rStyle w:val="FontStyle17"/>
          <w:sz w:val="28"/>
          <w:szCs w:val="28"/>
        </w:rPr>
      </w:pPr>
      <w:r w:rsidRPr="00E33D3F">
        <w:rPr>
          <w:rStyle w:val="FontStyle17"/>
          <w:sz w:val="28"/>
          <w:szCs w:val="28"/>
        </w:rPr>
        <w:t>Развитие системы работы с детьми, имеющими повышенные интеллектуальные способности.</w:t>
      </w:r>
    </w:p>
    <w:p w:rsidR="00A978DB" w:rsidRPr="00E33D3F" w:rsidRDefault="00A978DB" w:rsidP="00A978DB">
      <w:pPr>
        <w:pStyle w:val="Style4"/>
        <w:widowControl/>
        <w:numPr>
          <w:ilvl w:val="0"/>
          <w:numId w:val="74"/>
        </w:numPr>
        <w:tabs>
          <w:tab w:val="left" w:pos="1133"/>
        </w:tabs>
        <w:spacing w:line="240" w:lineRule="auto"/>
        <w:jc w:val="both"/>
        <w:rPr>
          <w:rStyle w:val="FontStyle17"/>
          <w:sz w:val="28"/>
          <w:szCs w:val="28"/>
        </w:rPr>
      </w:pPr>
      <w:r w:rsidRPr="00E33D3F">
        <w:rPr>
          <w:rStyle w:val="FontStyle17"/>
          <w:sz w:val="28"/>
          <w:szCs w:val="28"/>
        </w:rPr>
        <w:t>Развитие ключевых компетенций обучающихся на основе использования современных педагогических тех</w:t>
      </w:r>
      <w:r w:rsidRPr="00E33D3F">
        <w:rPr>
          <w:rStyle w:val="FontStyle17"/>
          <w:sz w:val="28"/>
          <w:szCs w:val="28"/>
        </w:rPr>
        <w:softHyphen/>
        <w:t>нологий и методов активного обучения.</w:t>
      </w:r>
    </w:p>
    <w:p w:rsidR="00321951" w:rsidRPr="00F4544E" w:rsidRDefault="00321951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544E">
        <w:rPr>
          <w:rFonts w:ascii="Times New Roman" w:hAnsi="Times New Roman"/>
          <w:sz w:val="28"/>
          <w:szCs w:val="28"/>
          <w:lang w:val="ru-RU"/>
        </w:rPr>
        <w:t xml:space="preserve"> Однако актуальными остаются следующие </w:t>
      </w:r>
      <w:r w:rsidRPr="00F4544E">
        <w:rPr>
          <w:rFonts w:ascii="Times New Roman" w:hAnsi="Times New Roman"/>
          <w:b/>
          <w:sz w:val="28"/>
          <w:szCs w:val="28"/>
          <w:lang w:val="ru-RU"/>
        </w:rPr>
        <w:t>проблемы:</w:t>
      </w:r>
    </w:p>
    <w:p w:rsidR="00321951" w:rsidRPr="00F4544E" w:rsidRDefault="00321951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4544E">
        <w:rPr>
          <w:rFonts w:ascii="Times New Roman" w:hAnsi="Times New Roman"/>
          <w:i/>
          <w:sz w:val="28"/>
          <w:szCs w:val="28"/>
          <w:lang w:val="ru-RU"/>
        </w:rPr>
        <w:t>1</w:t>
      </w:r>
      <w:r w:rsidRPr="00F4544E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F4544E">
        <w:rPr>
          <w:rFonts w:ascii="Times New Roman" w:hAnsi="Times New Roman"/>
          <w:i/>
          <w:sz w:val="28"/>
          <w:szCs w:val="28"/>
          <w:lang w:val="ru-RU"/>
        </w:rPr>
        <w:t xml:space="preserve"> Низкий уровень результативности работы педагогов по мотивированию учащихся к познавательной деятельности и,  как следствие на достижение более высоких учебных результатов.</w:t>
      </w:r>
    </w:p>
    <w:p w:rsidR="00321951" w:rsidRPr="00F4544E" w:rsidRDefault="00B603AC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="00321951" w:rsidRPr="00F4544E">
        <w:rPr>
          <w:rFonts w:ascii="Times New Roman" w:hAnsi="Times New Roman"/>
          <w:i/>
          <w:sz w:val="28"/>
          <w:szCs w:val="28"/>
          <w:lang w:val="ru-RU"/>
        </w:rPr>
        <w:t>. Слабая организация работы с одаренными учениками.</w:t>
      </w:r>
    </w:p>
    <w:p w:rsidR="00321951" w:rsidRPr="00F4544E" w:rsidRDefault="00B603AC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3</w:t>
      </w:r>
      <w:r w:rsidR="00321951" w:rsidRPr="00F4544E">
        <w:rPr>
          <w:rFonts w:ascii="Times New Roman" w:hAnsi="Times New Roman"/>
          <w:i/>
          <w:sz w:val="28"/>
          <w:szCs w:val="28"/>
          <w:lang w:val="ru-RU"/>
        </w:rPr>
        <w:t>. Отсутствие мероприятий, обеспечивающих постоянный внутренний аудит на уровне педагога.</w:t>
      </w:r>
    </w:p>
    <w:p w:rsidR="00321951" w:rsidRPr="00F4544E" w:rsidRDefault="00B603AC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4</w:t>
      </w:r>
      <w:r w:rsidR="00321951" w:rsidRPr="00F4544E">
        <w:rPr>
          <w:rFonts w:ascii="Times New Roman" w:hAnsi="Times New Roman"/>
          <w:i/>
          <w:sz w:val="28"/>
          <w:szCs w:val="28"/>
          <w:lang w:val="ru-RU"/>
        </w:rPr>
        <w:t>.Низкий уровень активности педагогов в организации проектно-исследовательской деятельности учащихся.</w:t>
      </w:r>
    </w:p>
    <w:p w:rsidR="00321951" w:rsidRPr="00F4544E" w:rsidRDefault="00B603AC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5</w:t>
      </w:r>
      <w:r w:rsidR="00321951" w:rsidRPr="00F4544E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ru-RU"/>
        </w:rPr>
        <w:t>Н</w:t>
      </w:r>
      <w:r w:rsidR="00321951" w:rsidRPr="00F4544E">
        <w:rPr>
          <w:rFonts w:ascii="Times New Roman" w:hAnsi="Times New Roman"/>
          <w:i/>
          <w:sz w:val="28"/>
          <w:szCs w:val="28"/>
          <w:lang w:val="ru-RU"/>
        </w:rPr>
        <w:t>изкий процент  учителей, имеющих первую и высшую квалификационную категорию.</w:t>
      </w:r>
    </w:p>
    <w:p w:rsidR="003753CA" w:rsidRPr="00F4544E" w:rsidRDefault="00B603AC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6</w:t>
      </w:r>
      <w:r w:rsidR="00321951" w:rsidRPr="00F4544E">
        <w:rPr>
          <w:rFonts w:ascii="Times New Roman" w:hAnsi="Times New Roman"/>
          <w:i/>
          <w:sz w:val="28"/>
          <w:szCs w:val="28"/>
          <w:lang w:val="ru-RU"/>
        </w:rPr>
        <w:t>. Низкая эффективность результатов взаимодействия всех участников образовательной деятельности</w:t>
      </w:r>
      <w:r w:rsidR="00321951" w:rsidRPr="00F4544E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3753CA" w:rsidRPr="00B603AC" w:rsidRDefault="003753CA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603AC">
        <w:rPr>
          <w:rFonts w:ascii="Times New Roman" w:hAnsi="Times New Roman"/>
          <w:b/>
          <w:sz w:val="28"/>
          <w:szCs w:val="28"/>
          <w:lang w:val="ru-RU"/>
        </w:rPr>
        <w:t>Цель работы педагогического коллектива в 201</w:t>
      </w:r>
      <w:r w:rsidR="00B603AC" w:rsidRPr="00B603AC">
        <w:rPr>
          <w:rFonts w:ascii="Times New Roman" w:hAnsi="Times New Roman"/>
          <w:b/>
          <w:sz w:val="28"/>
          <w:szCs w:val="28"/>
          <w:lang w:val="ru-RU"/>
        </w:rPr>
        <w:t>7</w:t>
      </w:r>
      <w:r w:rsidRPr="00B603AC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B603AC" w:rsidRPr="00B603A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603AC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  <w:r w:rsidRPr="00B603AC">
        <w:rPr>
          <w:rFonts w:ascii="Times New Roman" w:hAnsi="Times New Roman"/>
          <w:sz w:val="28"/>
          <w:szCs w:val="28"/>
          <w:lang w:val="ru-RU"/>
        </w:rPr>
        <w:t xml:space="preserve">  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процесса.</w:t>
      </w:r>
    </w:p>
    <w:p w:rsidR="003753CA" w:rsidRPr="00B603AC" w:rsidRDefault="00285BF6" w:rsidP="00B603AC">
      <w:pPr>
        <w:tabs>
          <w:tab w:val="num" w:pos="720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B603A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</w:t>
      </w:r>
      <w:r w:rsidR="003753CA" w:rsidRPr="00B603AC">
        <w:rPr>
          <w:rFonts w:ascii="Times New Roman" w:hAnsi="Times New Roman"/>
          <w:b/>
          <w:sz w:val="28"/>
          <w:szCs w:val="28"/>
          <w:lang w:val="ru-RU"/>
        </w:rPr>
        <w:t>Задачи работы школы в  201</w:t>
      </w:r>
      <w:r w:rsidR="00B603AC" w:rsidRPr="00B603AC">
        <w:rPr>
          <w:rFonts w:ascii="Times New Roman" w:hAnsi="Times New Roman"/>
          <w:b/>
          <w:sz w:val="28"/>
          <w:szCs w:val="28"/>
          <w:lang w:val="ru-RU"/>
        </w:rPr>
        <w:t>7</w:t>
      </w:r>
      <w:r w:rsidR="003753CA" w:rsidRPr="00B603AC">
        <w:rPr>
          <w:rFonts w:ascii="Times New Roman" w:hAnsi="Times New Roman"/>
          <w:b/>
          <w:sz w:val="28"/>
          <w:szCs w:val="28"/>
          <w:lang w:val="ru-RU"/>
        </w:rPr>
        <w:t>/201</w:t>
      </w:r>
      <w:r w:rsidR="00B603AC" w:rsidRPr="00B603AC">
        <w:rPr>
          <w:rFonts w:ascii="Times New Roman" w:hAnsi="Times New Roman"/>
          <w:b/>
          <w:sz w:val="28"/>
          <w:szCs w:val="28"/>
          <w:lang w:val="ru-RU"/>
        </w:rPr>
        <w:t>8</w:t>
      </w:r>
      <w:r w:rsidR="003753CA" w:rsidRPr="00B603AC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3753CA" w:rsidRPr="00B603AC" w:rsidRDefault="003753CA" w:rsidP="00B603AC">
      <w:pPr>
        <w:tabs>
          <w:tab w:val="num" w:pos="720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603AC">
        <w:rPr>
          <w:rFonts w:ascii="Times New Roman" w:hAnsi="Times New Roman"/>
          <w:sz w:val="28"/>
          <w:szCs w:val="28"/>
          <w:lang w:val="ru-RU"/>
        </w:rPr>
        <w:t>1. Повысить результативность качества знаний п</w:t>
      </w:r>
      <w:r w:rsidR="00B603AC">
        <w:rPr>
          <w:rFonts w:ascii="Times New Roman" w:hAnsi="Times New Roman"/>
          <w:sz w:val="28"/>
          <w:szCs w:val="28"/>
          <w:lang w:val="ru-RU"/>
        </w:rPr>
        <w:t>о итогам независимой оценки (ОГЭ</w:t>
      </w:r>
      <w:r w:rsidRPr="00B603AC">
        <w:rPr>
          <w:rFonts w:ascii="Times New Roman" w:hAnsi="Times New Roman"/>
          <w:sz w:val="28"/>
          <w:szCs w:val="28"/>
          <w:lang w:val="ru-RU"/>
        </w:rPr>
        <w:t xml:space="preserve">) через достижение эффективности диагностической, аналитической и коррекционной работы каждого педагога. </w:t>
      </w:r>
    </w:p>
    <w:p w:rsidR="003753CA" w:rsidRPr="00B603AC" w:rsidRDefault="003753CA" w:rsidP="00B603AC">
      <w:pPr>
        <w:tabs>
          <w:tab w:val="num" w:pos="720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603AC">
        <w:rPr>
          <w:rFonts w:ascii="Times New Roman" w:hAnsi="Times New Roman"/>
          <w:sz w:val="28"/>
          <w:szCs w:val="28"/>
          <w:lang w:val="ru-RU"/>
        </w:rPr>
        <w:t>2.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3753CA" w:rsidRPr="00B603AC" w:rsidRDefault="003753CA" w:rsidP="00B603AC">
      <w:pPr>
        <w:tabs>
          <w:tab w:val="num" w:pos="720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603AC">
        <w:rPr>
          <w:rFonts w:ascii="Times New Roman" w:hAnsi="Times New Roman"/>
          <w:sz w:val="28"/>
          <w:szCs w:val="28"/>
          <w:lang w:val="ru-RU"/>
        </w:rPr>
        <w:t>3. Повысить ответственность  каждого педагога за качественную организацию  проектно-исследовательской деятельности, индивидуализацию работы с одаренными учениками.</w:t>
      </w:r>
    </w:p>
    <w:p w:rsidR="003753CA" w:rsidRPr="00B603AC" w:rsidRDefault="003753CA" w:rsidP="00B603AC">
      <w:pPr>
        <w:tabs>
          <w:tab w:val="num" w:pos="720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603AC">
        <w:rPr>
          <w:rFonts w:ascii="Times New Roman" w:hAnsi="Times New Roman"/>
          <w:sz w:val="28"/>
          <w:szCs w:val="28"/>
          <w:lang w:val="ru-RU"/>
        </w:rPr>
        <w:t>4. Повысить процент педагогов, имеющих первую и высшую квалификационную категорию.</w:t>
      </w:r>
    </w:p>
    <w:p w:rsidR="00321951" w:rsidRPr="00285BF6" w:rsidRDefault="003753CA" w:rsidP="00B603AC">
      <w:pPr>
        <w:tabs>
          <w:tab w:val="num" w:pos="720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603AC">
        <w:rPr>
          <w:rFonts w:ascii="Times New Roman" w:hAnsi="Times New Roman"/>
          <w:sz w:val="28"/>
          <w:szCs w:val="28"/>
          <w:lang w:val="ru-RU"/>
        </w:rPr>
        <w:t>5.Обеспечить своевременное, эффективное взаимодействие всех участников образовательной деятельности.</w:t>
      </w:r>
    </w:p>
    <w:p w:rsidR="003753CA" w:rsidRPr="00285BF6" w:rsidRDefault="00285BF6" w:rsidP="00B603AC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85BF6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3753CA" w:rsidRPr="00285BF6">
        <w:rPr>
          <w:rFonts w:ascii="Times New Roman" w:hAnsi="Times New Roman"/>
          <w:b/>
          <w:sz w:val="28"/>
          <w:szCs w:val="28"/>
          <w:lang w:val="ru-RU"/>
        </w:rPr>
        <w:t>Стратегия работы педагогического коллектива:</w:t>
      </w:r>
      <w:r w:rsidR="003753CA" w:rsidRPr="00285BF6">
        <w:rPr>
          <w:rFonts w:ascii="Times New Roman" w:hAnsi="Times New Roman"/>
          <w:sz w:val="28"/>
          <w:szCs w:val="28"/>
          <w:lang w:val="ru-RU"/>
        </w:rPr>
        <w:t xml:space="preserve"> Индивидуализация развития обучения и воспитания </w:t>
      </w:r>
      <w:proofErr w:type="gramStart"/>
      <w:r w:rsidR="003753CA" w:rsidRPr="00285BF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3753CA" w:rsidRPr="00285BF6">
        <w:rPr>
          <w:rFonts w:ascii="Times New Roman" w:hAnsi="Times New Roman"/>
          <w:sz w:val="28"/>
          <w:szCs w:val="28"/>
          <w:lang w:val="ru-RU"/>
        </w:rPr>
        <w:t>.</w:t>
      </w:r>
    </w:p>
    <w:p w:rsidR="00285BF6" w:rsidRDefault="00285BF6" w:rsidP="00B603AC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5BF6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321951" w:rsidRPr="00A978DB">
        <w:rPr>
          <w:rFonts w:ascii="Times New Roman" w:hAnsi="Times New Roman"/>
          <w:b/>
          <w:sz w:val="28"/>
          <w:szCs w:val="28"/>
          <w:lang w:val="ru-RU"/>
        </w:rPr>
        <w:t>Единая м</w:t>
      </w:r>
      <w:r w:rsidR="00560745" w:rsidRPr="00A978DB">
        <w:rPr>
          <w:rFonts w:ascii="Times New Roman" w:hAnsi="Times New Roman"/>
          <w:b/>
          <w:sz w:val="28"/>
          <w:szCs w:val="28"/>
          <w:lang w:val="ru-RU"/>
        </w:rPr>
        <w:t>етодическая тема школы</w:t>
      </w:r>
      <w:r w:rsidR="003F7175" w:rsidRPr="00A978DB">
        <w:rPr>
          <w:rFonts w:ascii="Times New Roman" w:hAnsi="Times New Roman"/>
          <w:b/>
          <w:sz w:val="28"/>
          <w:szCs w:val="28"/>
          <w:lang w:val="ru-RU"/>
        </w:rPr>
        <w:t>:</w:t>
      </w:r>
      <w:r w:rsidR="00857A28" w:rsidRPr="00A978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60745" w:rsidRPr="00A978DB">
        <w:rPr>
          <w:rFonts w:ascii="Times New Roman" w:hAnsi="Times New Roman"/>
          <w:i/>
          <w:sz w:val="28"/>
          <w:szCs w:val="28"/>
          <w:lang w:val="ru-RU"/>
        </w:rPr>
        <w:t>«</w:t>
      </w:r>
      <w:r w:rsidR="00A978DB" w:rsidRPr="00A978DB">
        <w:rPr>
          <w:rFonts w:ascii="Times New Roman" w:hAnsi="Times New Roman"/>
          <w:i/>
          <w:sz w:val="28"/>
          <w:szCs w:val="28"/>
          <w:lang w:val="ru-RU"/>
        </w:rPr>
        <w:t xml:space="preserve">Управление процессом достижения нового качества образования и воспитания </w:t>
      </w:r>
      <w:proofErr w:type="spellStart"/>
      <w:r w:rsidR="00A978DB" w:rsidRPr="00A978DB">
        <w:rPr>
          <w:rFonts w:ascii="Times New Roman" w:hAnsi="Times New Roman"/>
          <w:i/>
          <w:sz w:val="28"/>
          <w:szCs w:val="28"/>
          <w:lang w:val="ru-RU"/>
        </w:rPr>
        <w:t>какк</w:t>
      </w:r>
      <w:proofErr w:type="spellEnd"/>
      <w:r w:rsidR="00A978DB" w:rsidRPr="00A978DB">
        <w:rPr>
          <w:rFonts w:ascii="Times New Roman" w:hAnsi="Times New Roman"/>
          <w:i/>
          <w:sz w:val="28"/>
          <w:szCs w:val="28"/>
          <w:lang w:val="ru-RU"/>
        </w:rPr>
        <w:t xml:space="preserve"> условие реализации ФГОС</w:t>
      </w:r>
      <w:r w:rsidR="00560745" w:rsidRPr="00A978DB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D419AA" w:rsidRPr="00285BF6" w:rsidRDefault="00285BF6" w:rsidP="00B603AC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</w:t>
      </w:r>
      <w:r w:rsidR="00D419AA" w:rsidRPr="00E01DD9">
        <w:rPr>
          <w:rFonts w:ascii="Times New Roman" w:hAnsi="Times New Roman"/>
          <w:b/>
          <w:sz w:val="28"/>
          <w:szCs w:val="28"/>
          <w:lang w:val="ru-RU"/>
        </w:rPr>
        <w:t>Ключевые направления развития школы:</w:t>
      </w:r>
    </w:p>
    <w:p w:rsidR="00D419AA" w:rsidRPr="00E01DD9" w:rsidRDefault="00D419AA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1.</w:t>
      </w:r>
      <w:r w:rsidR="00D46273" w:rsidRPr="00E01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Обновление содержания образования. 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Реализация ФГОС НОО, ООО</w:t>
      </w:r>
      <w:r w:rsidRPr="00E01DD9">
        <w:rPr>
          <w:rFonts w:ascii="Times New Roman" w:hAnsi="Times New Roman"/>
          <w:sz w:val="28"/>
          <w:szCs w:val="28"/>
          <w:lang w:val="ru-RU"/>
        </w:rPr>
        <w:t>.</w:t>
      </w:r>
    </w:p>
    <w:p w:rsidR="00D419AA" w:rsidRPr="00E01DD9" w:rsidRDefault="00D419AA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2.</w:t>
      </w:r>
      <w:r w:rsidR="00D46273" w:rsidRPr="00E01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Развитие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 системы выявлени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я</w:t>
      </w:r>
      <w:r w:rsidRPr="00E01DD9">
        <w:rPr>
          <w:rFonts w:ascii="Times New Roman" w:hAnsi="Times New Roman"/>
          <w:sz w:val="28"/>
          <w:szCs w:val="28"/>
          <w:lang w:val="ru-RU"/>
        </w:rPr>
        <w:t>,  поддержк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и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 талантливых детей, 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 xml:space="preserve">психолого-педагогическое 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сопровождение их в течение всего периода 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обучения</w:t>
      </w:r>
      <w:r w:rsidRPr="00E01DD9">
        <w:rPr>
          <w:rFonts w:ascii="Times New Roman" w:hAnsi="Times New Roman"/>
          <w:sz w:val="28"/>
          <w:szCs w:val="28"/>
          <w:lang w:val="ru-RU"/>
        </w:rPr>
        <w:t>.</w:t>
      </w:r>
    </w:p>
    <w:p w:rsidR="00D419AA" w:rsidRPr="002B1919" w:rsidRDefault="00D419AA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 xml:space="preserve">3. Развитие учительского потенциала. </w:t>
      </w:r>
      <w:r w:rsidRPr="002B1919">
        <w:rPr>
          <w:rFonts w:ascii="Times New Roman" w:hAnsi="Times New Roman"/>
          <w:sz w:val="28"/>
          <w:szCs w:val="28"/>
          <w:lang w:val="ru-RU"/>
        </w:rPr>
        <w:t>Качественное улучшение кадрового состава</w:t>
      </w:r>
      <w:r w:rsidR="002B1919">
        <w:rPr>
          <w:rFonts w:ascii="Times New Roman" w:hAnsi="Times New Roman"/>
          <w:sz w:val="28"/>
          <w:szCs w:val="28"/>
          <w:lang w:val="ru-RU"/>
        </w:rPr>
        <w:t>.</w:t>
      </w:r>
    </w:p>
    <w:p w:rsidR="00D419AA" w:rsidRPr="00E01DD9" w:rsidRDefault="00D419AA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 xml:space="preserve">4. Формирование современной школьной инфраструктуры. </w:t>
      </w:r>
    </w:p>
    <w:p w:rsidR="00C23E4A" w:rsidRPr="00C23E4A" w:rsidRDefault="00D419AA" w:rsidP="00B60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5.</w:t>
      </w:r>
      <w:r w:rsidR="00D46273" w:rsidRPr="00E01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1DD9">
        <w:rPr>
          <w:rFonts w:ascii="Times New Roman" w:hAnsi="Times New Roman"/>
          <w:sz w:val="28"/>
          <w:szCs w:val="28"/>
          <w:lang w:val="ru-RU"/>
        </w:rPr>
        <w:t>Забота о здоровье школьников</w:t>
      </w:r>
    </w:p>
    <w:p w:rsidR="003F7175" w:rsidRPr="00C23E4A" w:rsidRDefault="003F7175" w:rsidP="00B603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933" w:rsidRPr="00C23E4A" w:rsidRDefault="00AA7F9A" w:rsidP="00B603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3E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4933" w:rsidRPr="00C23E4A">
        <w:rPr>
          <w:rFonts w:ascii="Times New Roman" w:hAnsi="Times New Roman"/>
          <w:b/>
          <w:sz w:val="28"/>
          <w:szCs w:val="28"/>
          <w:lang w:val="ru-RU"/>
        </w:rPr>
        <w:t>Основной предмет деятельности Школы – реализация образовательных программ начального общего, основного общего образования</w:t>
      </w:r>
    </w:p>
    <w:p w:rsidR="00734933" w:rsidRPr="00C23E4A" w:rsidRDefault="00734933" w:rsidP="00B603A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4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156"/>
        <w:gridCol w:w="3073"/>
        <w:gridCol w:w="1812"/>
      </w:tblGrid>
      <w:tr w:rsidR="00734933" w:rsidRPr="00C84076" w:rsidTr="00F2198D">
        <w:trPr>
          <w:trHeight w:val="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Направленность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образовательной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Вид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образовательной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Нормативный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освоения</w:t>
            </w:r>
            <w:proofErr w:type="spellEnd"/>
          </w:p>
        </w:tc>
      </w:tr>
      <w:tr w:rsidR="00734933" w:rsidRPr="00C84076" w:rsidTr="00F2198D">
        <w:trPr>
          <w:trHeight w:val="67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Начальное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общее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34933" w:rsidRPr="00E01DD9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Общеобразовательная программа начального общего образования 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C8407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734933" w:rsidRPr="00C84076" w:rsidTr="00F2198D">
        <w:trPr>
          <w:trHeight w:val="67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Основное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общее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34933" w:rsidRPr="00E01DD9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Общеобразовательная программа  основного общего образования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C84076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285BF6" w:rsidRPr="00C84076" w:rsidTr="00F2198D">
        <w:trPr>
          <w:trHeight w:val="1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285BF6" w:rsidRPr="00C84076" w:rsidRDefault="00285BF6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Начальное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общее</w:t>
            </w:r>
            <w:proofErr w:type="spellEnd"/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85BF6" w:rsidRPr="00E01DD9" w:rsidRDefault="00285BF6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Общеобразовательная программа  начального общего образования </w:t>
            </w:r>
            <w:r w:rsidR="00B60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gramStart"/>
            <w:r w:rsidR="00B603AC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="00B60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тяжелыми нарушениями речи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285BF6" w:rsidRPr="00C84076" w:rsidRDefault="00285BF6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285BF6" w:rsidRPr="00B603AC" w:rsidRDefault="00B603AC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года</w:t>
            </w:r>
          </w:p>
        </w:tc>
      </w:tr>
      <w:tr w:rsidR="00285BF6" w:rsidRPr="00C84076" w:rsidTr="00F2198D">
        <w:trPr>
          <w:trHeight w:val="1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85BF6" w:rsidRPr="00C84076" w:rsidRDefault="00285BF6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</w:t>
            </w:r>
            <w:proofErr w:type="spellEnd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общее</w:t>
            </w:r>
            <w:proofErr w:type="spellEnd"/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85BF6" w:rsidRPr="00E01DD9" w:rsidRDefault="00285BF6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Общеобразовательная программа  основного общего образования для 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03AC">
              <w:rPr>
                <w:rFonts w:ascii="Times New Roman" w:hAnsi="Times New Roman"/>
                <w:sz w:val="28"/>
                <w:szCs w:val="28"/>
                <w:lang w:val="ru-RU"/>
              </w:rPr>
              <w:t>с ЗПР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85BF6" w:rsidRPr="00C84076" w:rsidRDefault="00285BF6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076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85BF6" w:rsidRPr="00C84076" w:rsidRDefault="00285BF6" w:rsidP="00B603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C84076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</w:tbl>
    <w:p w:rsidR="00734933" w:rsidRPr="003F7175" w:rsidRDefault="00734933" w:rsidP="00B603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33" w:rsidRPr="00857A28" w:rsidRDefault="00734933" w:rsidP="00B603A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7A28">
        <w:rPr>
          <w:rFonts w:ascii="Times New Roman" w:hAnsi="Times New Roman"/>
          <w:b/>
          <w:sz w:val="28"/>
          <w:szCs w:val="28"/>
          <w:lang w:val="ru-RU"/>
        </w:rPr>
        <w:t>Осн</w:t>
      </w:r>
      <w:r w:rsidR="003F7175" w:rsidRPr="00857A28">
        <w:rPr>
          <w:rFonts w:ascii="Times New Roman" w:hAnsi="Times New Roman"/>
          <w:b/>
          <w:sz w:val="28"/>
          <w:szCs w:val="28"/>
          <w:lang w:val="ru-RU"/>
        </w:rPr>
        <w:t>овные направления деятельности ш</w:t>
      </w:r>
      <w:r w:rsidRPr="00857A28">
        <w:rPr>
          <w:rFonts w:ascii="Times New Roman" w:hAnsi="Times New Roman"/>
          <w:b/>
          <w:sz w:val="28"/>
          <w:szCs w:val="28"/>
          <w:lang w:val="ru-RU"/>
        </w:rPr>
        <w:t>колы</w:t>
      </w:r>
      <w:r w:rsidRPr="00857A28">
        <w:rPr>
          <w:rFonts w:ascii="Times New Roman" w:hAnsi="Times New Roman"/>
          <w:sz w:val="28"/>
          <w:szCs w:val="28"/>
          <w:lang w:val="ru-RU"/>
        </w:rPr>
        <w:t xml:space="preserve">: осуществление начального общего, основного общего образования детей школьного возраста в соответствии с федеральными государственными образовательными стандартами; оказание дополнительных образовательных услуг, направленных на развитие способностей и </w:t>
      </w:r>
      <w:proofErr w:type="gramStart"/>
      <w:r w:rsidRPr="00857A28">
        <w:rPr>
          <w:rFonts w:ascii="Times New Roman" w:hAnsi="Times New Roman"/>
          <w:sz w:val="28"/>
          <w:szCs w:val="28"/>
          <w:lang w:val="ru-RU"/>
        </w:rPr>
        <w:t>интересов</w:t>
      </w:r>
      <w:proofErr w:type="gramEnd"/>
      <w:r w:rsidRPr="00857A28">
        <w:rPr>
          <w:rFonts w:ascii="Times New Roman" w:hAnsi="Times New Roman"/>
          <w:sz w:val="28"/>
          <w:szCs w:val="28"/>
          <w:lang w:val="ru-RU"/>
        </w:rPr>
        <w:t xml:space="preserve"> обучающихся во внеурочное время, а также на организацию досуга детей; воспитание у обучающихся гражданственности, трудолюбия, уважения к правам и свободам человека, любви к окружающей природе, Родине, семье; формирование у обучающихся навыков здорового образа жизни и личной безопасности.</w:t>
      </w:r>
    </w:p>
    <w:p w:rsidR="003F7175" w:rsidRPr="00E01DD9" w:rsidRDefault="003F7175" w:rsidP="00B603AC">
      <w:pPr>
        <w:tabs>
          <w:tab w:val="num" w:pos="720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5333B" w:rsidRPr="00EE4635" w:rsidRDefault="005E65C3" w:rsidP="005919E6">
      <w:pPr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E01DD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96044E" w:rsidRDefault="0096044E" w:rsidP="00B603AC">
      <w:pPr>
        <w:spacing w:after="0" w:line="240" w:lineRule="auto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EE4635" w:rsidRPr="00037065" w:rsidRDefault="00EE4635" w:rsidP="00B603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B7D4A" w:rsidRDefault="00DB7D4A" w:rsidP="00B603AC">
      <w:pPr>
        <w:tabs>
          <w:tab w:val="left" w:pos="27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lang w:val="ru-RU" w:eastAsia="zh-CN" w:bidi="ar-SA"/>
        </w:rPr>
        <w:sectPr w:rsidR="00DB7D4A" w:rsidSect="005919E6">
          <w:footerReference w:type="even" r:id="rId9"/>
          <w:footerReference w:type="default" r:id="rId10"/>
          <w:pgSz w:w="11906" w:h="16838"/>
          <w:pgMar w:top="1134" w:right="1134" w:bottom="1134" w:left="851" w:header="709" w:footer="359" w:gutter="0"/>
          <w:cols w:space="708"/>
          <w:docGrid w:linePitch="360"/>
        </w:sectPr>
      </w:pPr>
    </w:p>
    <w:p w:rsidR="00DB7D4A" w:rsidRPr="00DB7D4A" w:rsidRDefault="00DB7D4A" w:rsidP="00B603AC">
      <w:pPr>
        <w:tabs>
          <w:tab w:val="left" w:pos="27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b/>
          <w:sz w:val="28"/>
          <w:lang w:val="ru-RU" w:eastAsia="zh-CN" w:bidi="ar-SA"/>
        </w:rPr>
        <w:lastRenderedPageBreak/>
        <w:t>РЕАЛИЗАЦИЯ ФГОС ООО.</w:t>
      </w:r>
    </w:p>
    <w:p w:rsidR="00DB7D4A" w:rsidRPr="00DB7D4A" w:rsidRDefault="00DB7D4A" w:rsidP="00B603AC">
      <w:pPr>
        <w:tabs>
          <w:tab w:val="left" w:pos="27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sz w:val="28"/>
          <w:lang w:val="ru-RU" w:eastAsia="zh-CN" w:bidi="ar-SA"/>
        </w:rPr>
        <w:t>Дорожная карта.</w:t>
      </w:r>
    </w:p>
    <w:p w:rsidR="00DB7D4A" w:rsidRPr="00DB7D4A" w:rsidRDefault="00DB7D4A" w:rsidP="00B603AC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i/>
          <w:sz w:val="28"/>
          <w:lang w:val="ru-RU" w:eastAsia="zh-CN" w:bidi="ar-SA"/>
        </w:rPr>
        <w:t>Цель</w:t>
      </w:r>
      <w:proofErr w:type="gramStart"/>
      <w:r w:rsidRPr="00DB7D4A">
        <w:rPr>
          <w:rFonts w:ascii="Times New Roman" w:eastAsia="Calibri" w:hAnsi="Times New Roman"/>
          <w:i/>
          <w:sz w:val="28"/>
          <w:lang w:val="ru-RU" w:eastAsia="zh-CN" w:bidi="ar-SA"/>
        </w:rPr>
        <w:t xml:space="preserve"> </w:t>
      </w:r>
      <w:r w:rsidRPr="00DB7D4A">
        <w:rPr>
          <w:rFonts w:ascii="Times New Roman" w:eastAsia="Calibri" w:hAnsi="Times New Roman"/>
          <w:sz w:val="28"/>
          <w:lang w:val="ru-RU" w:eastAsia="zh-CN" w:bidi="ar-SA"/>
        </w:rPr>
        <w:t>:</w:t>
      </w:r>
      <w:proofErr w:type="gramEnd"/>
      <w:r w:rsidRPr="00DB7D4A">
        <w:rPr>
          <w:rFonts w:ascii="Times New Roman" w:eastAsia="Calibri" w:hAnsi="Times New Roman"/>
          <w:sz w:val="28"/>
          <w:lang w:val="ru-RU" w:eastAsia="zh-CN" w:bidi="ar-SA"/>
        </w:rPr>
        <w:t xml:space="preserve"> управление процессом реализации ФГОС в образовательном учреждении.</w:t>
      </w:r>
    </w:p>
    <w:p w:rsidR="005919E6" w:rsidRDefault="00DB7D4A" w:rsidP="00B603AC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/>
          <w:i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i/>
          <w:sz w:val="28"/>
          <w:lang w:val="ru-RU" w:eastAsia="zh-CN" w:bidi="ar-SA"/>
        </w:rPr>
        <w:t>Задачи</w:t>
      </w:r>
      <w:proofErr w:type="gramStart"/>
      <w:r w:rsidRPr="00DB7D4A">
        <w:rPr>
          <w:rFonts w:ascii="Times New Roman" w:eastAsia="Calibri" w:hAnsi="Times New Roman"/>
          <w:i/>
          <w:sz w:val="28"/>
          <w:lang w:val="ru-RU" w:eastAsia="zh-CN" w:bidi="ar-SA"/>
        </w:rPr>
        <w:t xml:space="preserve"> :</w:t>
      </w:r>
      <w:proofErr w:type="gramEnd"/>
    </w:p>
    <w:p w:rsidR="00DB7D4A" w:rsidRPr="00DB7D4A" w:rsidRDefault="00DB7D4A" w:rsidP="00B603AC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sz w:val="28"/>
          <w:lang w:val="ru-RU" w:eastAsia="zh-CN" w:bidi="ar-SA"/>
        </w:rPr>
        <w:t>1. Обеспечить финансовое и материально- техническое обеспечение реализации ФГОС</w:t>
      </w:r>
    </w:p>
    <w:p w:rsidR="00DB7D4A" w:rsidRPr="00DB7D4A" w:rsidRDefault="005919E6" w:rsidP="00B603AC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/>
          <w:sz w:val="28"/>
          <w:lang w:val="ru-RU" w:eastAsia="zh-CN" w:bidi="ar-SA"/>
        </w:rPr>
      </w:pPr>
      <w:r>
        <w:rPr>
          <w:rFonts w:ascii="Times New Roman" w:eastAsia="Calibri" w:hAnsi="Times New Roman"/>
          <w:sz w:val="28"/>
          <w:lang w:val="ru-RU" w:eastAsia="zh-CN" w:bidi="ar-SA"/>
        </w:rPr>
        <w:t>2.С</w:t>
      </w:r>
      <w:r w:rsidR="00DB7D4A" w:rsidRPr="00DB7D4A">
        <w:rPr>
          <w:rFonts w:ascii="Times New Roman" w:eastAsia="Calibri" w:hAnsi="Times New Roman"/>
          <w:sz w:val="28"/>
          <w:lang w:val="ru-RU" w:eastAsia="zh-CN" w:bidi="ar-SA"/>
        </w:rPr>
        <w:t>овершенствовать научн</w:t>
      </w:r>
      <w:proofErr w:type="gramStart"/>
      <w:r w:rsidR="00DB7D4A" w:rsidRPr="00DB7D4A">
        <w:rPr>
          <w:rFonts w:ascii="Times New Roman" w:eastAsia="Calibri" w:hAnsi="Times New Roman"/>
          <w:sz w:val="28"/>
          <w:lang w:val="ru-RU" w:eastAsia="zh-CN" w:bidi="ar-SA"/>
        </w:rPr>
        <w:t>о-</w:t>
      </w:r>
      <w:proofErr w:type="gramEnd"/>
      <w:r w:rsidR="00DB7D4A" w:rsidRPr="00DB7D4A">
        <w:rPr>
          <w:rFonts w:ascii="Times New Roman" w:eastAsia="Calibri" w:hAnsi="Times New Roman"/>
          <w:sz w:val="28"/>
          <w:lang w:val="ru-RU" w:eastAsia="zh-CN" w:bidi="ar-SA"/>
        </w:rPr>
        <w:t xml:space="preserve"> методическое и информационное сопровождение реализации ФГОС</w:t>
      </w:r>
    </w:p>
    <w:p w:rsidR="00DB7D4A" w:rsidRPr="00DB7D4A" w:rsidRDefault="005919E6" w:rsidP="00B603AC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/>
          <w:sz w:val="28"/>
          <w:lang w:val="ru-RU" w:eastAsia="zh-CN" w:bidi="ar-SA"/>
        </w:rPr>
      </w:pPr>
      <w:r>
        <w:rPr>
          <w:rFonts w:ascii="Times New Roman" w:eastAsia="Calibri" w:hAnsi="Times New Roman"/>
          <w:sz w:val="28"/>
          <w:lang w:val="ru-RU" w:eastAsia="zh-CN" w:bidi="ar-SA"/>
        </w:rPr>
        <w:t>3. О</w:t>
      </w:r>
      <w:r w:rsidR="00DB7D4A" w:rsidRPr="00DB7D4A">
        <w:rPr>
          <w:rFonts w:ascii="Times New Roman" w:eastAsia="Calibri" w:hAnsi="Times New Roman"/>
          <w:sz w:val="28"/>
          <w:lang w:val="ru-RU" w:eastAsia="zh-CN" w:bidi="ar-SA"/>
        </w:rPr>
        <w:t>беспечить реализацию мероприятий, направленных на обобщение и распространение опыта по реализации ФГОС в учреждении и за его пределами.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55"/>
        <w:gridCol w:w="2738"/>
        <w:gridCol w:w="2892"/>
      </w:tblGrid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  <w:t>Мероприятие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  <w:t>Срок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</w:tr>
      <w:tr w:rsidR="00DB7D4A" w:rsidRPr="008016F7" w:rsidTr="00DB7D4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Организационно – методическое сопровождение</w:t>
            </w:r>
          </w:p>
        </w:tc>
      </w:tr>
      <w:tr w:rsidR="00DB7D4A" w:rsidRPr="00A978DB" w:rsidTr="00DB7D4A">
        <w:trPr>
          <w:trHeight w:val="238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Разработка дорожной карты по реализации ФГОС НОО в 201</w:t>
            </w:r>
            <w:r w:rsidR="005919E6"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7</w:t>
            </w: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-201</w:t>
            </w:r>
            <w:r w:rsidR="005919E6"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8</w:t>
            </w: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 xml:space="preserve"> учебном году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Утверждение дорожной кар</w:t>
            </w:r>
            <w:r w:rsidR="005919E6"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ты по реализации ФГОС НОО в 2017-2018</w:t>
            </w: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 xml:space="preserve"> учебном году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5919E6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Август 2017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8016F7" w:rsidRDefault="005919E6" w:rsidP="005919E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УВР</w:t>
            </w:r>
          </w:p>
          <w:p w:rsidR="005919E6" w:rsidRPr="008016F7" w:rsidRDefault="005919E6" w:rsidP="005919E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5919E6" w:rsidRPr="008016F7" w:rsidRDefault="005919E6" w:rsidP="005919E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5919E6" w:rsidRPr="008016F7" w:rsidRDefault="005919E6" w:rsidP="005919E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5919E6" w:rsidRPr="008016F7" w:rsidRDefault="005919E6" w:rsidP="005919E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Директор школы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Утверждение состава рабочей группы по реализации ФГОС ООО, разработка плана работы группы и его утверждение.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Директор школы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 xml:space="preserve">Разработка плана </w:t>
            </w:r>
            <w:proofErr w:type="gramStart"/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контроля   за</w:t>
            </w:r>
            <w:proofErr w:type="gramEnd"/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 xml:space="preserve"> ходом реализации ФГОС, его утверждение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Организация работы по созданию портфеля достижений обучающихся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ь-</w:t>
            </w:r>
            <w:proofErr w:type="gramEnd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Руководитель рабочей группы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Проведение заседаний рабочей группы по реализации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1 раз в месяц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Руководитель рабочей группы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Формирование банка нормативно-правовых документов федерального, регионального уровней, информирование коллектива об изменениях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 школы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Осуществление 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контроля за</w:t>
            </w:r>
            <w:proofErr w:type="gramEnd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реализацией ФГОС, согласно плану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и</w:t>
            </w:r>
            <w:proofErr w:type="gramEnd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DB7D4A" w:rsidRPr="00A978DB" w:rsidTr="00DB7D4A">
        <w:trPr>
          <w:trHeight w:val="121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Организация родителей с целью изучения образовательных потребностей и интересов обучающихся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Май 2018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Учителя начальных классов, заместител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ь директора по УВР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Проведение родительских собраний будущих первоклассников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ай 2018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ВР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Организация работы по изучению внеурочной деятельности ФГОС НОО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Август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 директора по 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</w:t>
            </w: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ВР: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Индивидуальные консультации для учителей по вопросам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Заместитель: директора по 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УВР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Проведение инструктивно – методических совещаний по вопросам </w:t>
            </w: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реализации</w:t>
            </w: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</w:t>
            </w:r>
          </w:p>
        </w:tc>
      </w:tr>
      <w:tr w:rsidR="00DB7D4A" w:rsidRPr="00A978DB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Выбор и утверждение УМК на 2018</w:t>
            </w:r>
            <w:r w:rsidR="00DB7D4A"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  <w:r w:rsidR="00DB7D4A"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учебный год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Формирование заказа учебников на новый учебный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Декабрь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</w:t>
            </w: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Р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Заведующий библиотекой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Подведение предварительных итогов по вопросу </w:t>
            </w: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реализации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ФГОС ООО в 201</w:t>
            </w:r>
            <w:r w:rsid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-201</w:t>
            </w:r>
            <w:r w:rsid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учебном году и обсуждение задач на 201</w:t>
            </w:r>
            <w:r w:rsid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– 201</w:t>
            </w:r>
            <w:r w:rsid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уч.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Мар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т-</w:t>
            </w:r>
            <w:proofErr w:type="gramEnd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апрель 2018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школы, 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председатель МО</w:t>
            </w:r>
          </w:p>
        </w:tc>
      </w:tr>
      <w:tr w:rsidR="00DB7D4A" w:rsidRPr="008016F7" w:rsidTr="00DB7D4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Информационно – методическое сопровождение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Регулярное обновление материалов на сайте образовательного учреждения, обеспечение доступа родителей к сайту ОУ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6F7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Ответственный за сайт ОУ</w:t>
            </w:r>
            <w:proofErr w:type="gramEnd"/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A978DB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 xml:space="preserve">Разработка диагностического инструментария для выявления профессиональных затруднений педагогов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ь-</w:t>
            </w:r>
            <w:proofErr w:type="gramEnd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 директора по </w:t>
            </w:r>
            <w:proofErr w:type="spell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Мр</w:t>
            </w:r>
            <w:proofErr w:type="spellEnd"/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Подойницына Н.А.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Индивидуальные консультации для родителей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В течение года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Учител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я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-</w:t>
            </w:r>
            <w:proofErr w:type="gramEnd"/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предметники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Создание и систематическое пополнение библиотечки методической литературы по теме «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</w:t>
            </w:r>
            <w:r w:rsidRPr="008016F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еализация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ФГОС </w:t>
            </w: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>ООО»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Учител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я-</w:t>
            </w:r>
            <w:proofErr w:type="gramEnd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предметники, заведующий библиотекой.</w:t>
            </w:r>
          </w:p>
        </w:tc>
      </w:tr>
      <w:tr w:rsidR="00DB7D4A" w:rsidRPr="008016F7" w:rsidTr="00DB7D4A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>Создание банка методических разработок уроков, внеурочных  занятий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 директора по 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УВР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A978DB" w:rsidTr="00DB7D4A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Проведение круглых столов по обсуждению и решению выявленных проблем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В течени</w:t>
            </w:r>
            <w:proofErr w:type="gramStart"/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и</w:t>
            </w:r>
            <w:proofErr w:type="gramEnd"/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 xml:space="preserve">Зам директора по </w:t>
            </w:r>
            <w:r w:rsid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 xml:space="preserve">УВР </w:t>
            </w:r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Руководитель рабочей группы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Составление (ежегодного) публичного доклада руководителя ОУ 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( </w:t>
            </w:r>
            <w:proofErr w:type="gramEnd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том числе отчет по реализации ФГОС в ОУ)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Май 2018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Администрация 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школы</w:t>
            </w:r>
          </w:p>
        </w:tc>
      </w:tr>
      <w:tr w:rsidR="00DB7D4A" w:rsidRPr="00A978DB" w:rsidTr="00DB7D4A">
        <w:trPr>
          <w:trHeight w:val="699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Поддержка, формирование и развитие кадрового потенциала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Составление прогноза обеспечения кадрами на 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201</w:t>
            </w:r>
            <w:r w:rsid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-201</w:t>
            </w:r>
            <w:r w:rsid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учебный год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Апрель 2018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Директор 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повышения квалификации педагогических работников по вопросам реализации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Заместитель директора по 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УВР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Посещение уроков и занятий внеурочной деятельности с целью оказания методической помощи по вопросам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Администрация, члены педагогического коллектива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8016F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Организация изучения и учёт инструктивно – методических писем  по вопросам реализации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8016F7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Май – июнь 2018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Заместитель директора по </w:t>
            </w:r>
            <w:r w:rsid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УВР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Участие учителей в работе семинаров, конференций, мастер-классов различного уровня.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В течение года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5B6E8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Заместитель директора по УВР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Проверка и оценка качества педагогической деятельности по введению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Согласно плану ВШК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5B6E8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</w:t>
            </w:r>
            <w:r w:rsidR="005B6E81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</w:t>
            </w: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Р</w:t>
            </w:r>
          </w:p>
        </w:tc>
      </w:tr>
      <w:tr w:rsidR="00DB7D4A" w:rsidRPr="008016F7" w:rsidTr="00DB7D4A">
        <w:trPr>
          <w:trHeight w:val="609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Научно – методическое сопровождение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Использование инструктивно - методических писем и методических рекомендаций по вопросам реализации </w:t>
            </w: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 xml:space="preserve">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ko-KR" w:bidi="ar-SA"/>
              </w:rPr>
            </w:pPr>
            <w:r w:rsidRPr="008016F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Согласование рабочих программ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5B6E81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Изучение методических рекомендаций по использованию имеющихся программ, учебников, методических пособий и разработок для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5B6E81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5B6E81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Учителя-предметники</w:t>
            </w:r>
          </w:p>
        </w:tc>
      </w:tr>
      <w:tr w:rsidR="00DB7D4A" w:rsidRPr="008016F7" w:rsidTr="00DB7D4A">
        <w:trPr>
          <w:trHeight w:val="6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Изучение и обобщение  педагогического опыта по внедрению в учебный процесс передовых педагогических технологий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5B6E8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 директора по </w:t>
            </w:r>
            <w:r w:rsidR="005B6E81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УВР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Обеспечение преемственности реализации ФГОС  от класса к классу (предметные линии, воспитание и социализация, развитие универсальных учебных действий, система оценки достижений планируемых результатов)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5B6E8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8016F7" w:rsidRDefault="00DB7D4A" w:rsidP="005B6E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proofErr w:type="gramStart"/>
            <w:r w:rsidRPr="008016F7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Организация проектно-исследовательской деятельности обучающихся в рамках реализации программы «Одаренные дети»</w:t>
            </w:r>
            <w:proofErr w:type="gram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и</w:t>
            </w:r>
            <w:proofErr w:type="gramEnd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5B6E81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Классные руководители</w:t>
            </w:r>
          </w:p>
        </w:tc>
      </w:tr>
      <w:tr w:rsidR="00DB7D4A" w:rsidRPr="008016F7" w:rsidTr="005B6E81">
        <w:trPr>
          <w:trHeight w:val="260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Материально-техническое сопровождение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5B6E8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Обеспечение соответствия материально-технической базы реализации ФГОС,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школы,  заведующий библиотекой</w:t>
            </w:r>
          </w:p>
        </w:tc>
      </w:tr>
      <w:tr w:rsidR="00DB7D4A" w:rsidRPr="008016F7" w:rsidTr="00DB7D4A">
        <w:trPr>
          <w:trHeight w:val="494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bCs/>
                <w:i/>
                <w:sz w:val="28"/>
                <w:szCs w:val="28"/>
                <w:lang w:val="ru-RU" w:eastAsia="zh-CN" w:bidi="ar-SA"/>
              </w:rPr>
              <w:lastRenderedPageBreak/>
              <w:t>Экспертно-анал</w:t>
            </w:r>
            <w:bookmarkStart w:id="0" w:name="_GoBack"/>
            <w:bookmarkEnd w:id="0"/>
            <w:r w:rsidRPr="008016F7">
              <w:rPr>
                <w:rFonts w:ascii="Times New Roman" w:eastAsia="Calibri" w:hAnsi="Times New Roman"/>
                <w:bCs/>
                <w:i/>
                <w:sz w:val="28"/>
                <w:szCs w:val="28"/>
                <w:lang w:val="ru-RU" w:eastAsia="zh-CN" w:bidi="ar-SA"/>
              </w:rPr>
              <w:t>итическая деятельность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Входная диагностика обучающихся 5-ых классов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5B6E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Октябрь 201</w:t>
            </w:r>
            <w:r w:rsidR="005B6E81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5B6E81" w:rsidP="005B6E8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Заместитель</w:t>
            </w:r>
            <w:r w:rsidR="00DB7D4A"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директора по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УВР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Открытые уроки, согласно графику</w:t>
            </w:r>
          </w:p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Октябр</w:t>
            </w:r>
            <w:proofErr w:type="gramStart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ь-</w:t>
            </w:r>
            <w:proofErr w:type="gramEnd"/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март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5B6E81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Учителя-предметники</w:t>
            </w:r>
          </w:p>
        </w:tc>
      </w:tr>
      <w:tr w:rsidR="00DB7D4A" w:rsidRPr="008016F7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Анкетирование родителей (законных представителей) с целью изучения общественного мнения по вопросам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Апрель – май 201</w:t>
            </w:r>
            <w:r w:rsidR="005B6E81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016F7" w:rsidRDefault="00DB7D4A" w:rsidP="00B603A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8016F7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Психолог, классные руководители</w:t>
            </w:r>
          </w:p>
        </w:tc>
      </w:tr>
    </w:tbl>
    <w:p w:rsidR="00DB7D4A" w:rsidRDefault="00DB7D4A" w:rsidP="00B603AC">
      <w:pPr>
        <w:suppressAutoHyphens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val="ru-RU" w:eastAsia="zh-CN" w:bidi="ar-SA"/>
        </w:rPr>
        <w:sectPr w:rsidR="00DB7D4A" w:rsidSect="00DB7D4A">
          <w:pgSz w:w="11906" w:h="16838"/>
          <w:pgMar w:top="1134" w:right="851" w:bottom="1134" w:left="1134" w:header="709" w:footer="357" w:gutter="0"/>
          <w:cols w:space="708"/>
          <w:docGrid w:linePitch="360"/>
        </w:sectPr>
      </w:pPr>
    </w:p>
    <w:p w:rsidR="00DB7D4A" w:rsidRPr="00DB7D4A" w:rsidRDefault="00DB7D4A" w:rsidP="00B603AC">
      <w:pPr>
        <w:suppressAutoHyphens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val="ru-RU" w:eastAsia="zh-CN" w:bidi="ar-SA"/>
        </w:rPr>
      </w:pPr>
    </w:p>
    <w:p w:rsidR="00DB7D4A" w:rsidRDefault="00DB7D4A" w:rsidP="00B603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920222" w:rsidRDefault="00920222" w:rsidP="00B603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B7D4A">
        <w:rPr>
          <w:rFonts w:ascii="Times New Roman" w:hAnsi="Times New Roman"/>
          <w:b/>
          <w:sz w:val="28"/>
          <w:szCs w:val="28"/>
          <w:lang w:val="ru-RU"/>
        </w:rPr>
        <w:t>Совместная работа школы, семьи, общественности  по воспитанию учащихся</w:t>
      </w:r>
      <w:r w:rsidR="00DB7D4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B7D4A" w:rsidRDefault="00DB7D4A" w:rsidP="00B603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Цель: *обеспечение позитивного влияния семьи, общественности на процесс социализации ребенка</w:t>
      </w:r>
    </w:p>
    <w:p w:rsidR="00DB7D4A" w:rsidRPr="00DB7D4A" w:rsidRDefault="00DB7D4A" w:rsidP="00B603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*информирование общественности о состоянии УВП в школе</w:t>
      </w:r>
    </w:p>
    <w:p w:rsidR="00920222" w:rsidRPr="00A6037A" w:rsidRDefault="00920222" w:rsidP="00B603A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85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242"/>
        <w:gridCol w:w="9214"/>
        <w:gridCol w:w="4394"/>
      </w:tblGrid>
      <w:tr w:rsidR="00C36282" w:rsidRPr="00C36282" w:rsidTr="00C36282">
        <w:tc>
          <w:tcPr>
            <w:tcW w:w="12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6282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628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6282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36282" w:rsidRPr="00C36282" w:rsidTr="00C36282">
        <w:tc>
          <w:tcPr>
            <w:tcW w:w="1242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628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proofErr w:type="spellEnd"/>
          </w:p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>1. Особенности содержания образования</w:t>
            </w:r>
          </w:p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Психолого-педагогические особенности возраста 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36282" w:rsidRPr="00C36282" w:rsidTr="00C36282">
        <w:tc>
          <w:tcPr>
            <w:tcW w:w="1242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«Адаптация ребенка к условиям обучения в ОУ»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Заплатина М.А.</w:t>
            </w:r>
          </w:p>
        </w:tc>
      </w:tr>
      <w:tr w:rsidR="00C36282" w:rsidRPr="00C36282" w:rsidTr="00C36282">
        <w:tc>
          <w:tcPr>
            <w:tcW w:w="1242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«Характеристика ООП ООО. Адаптация младших подростков к обучению в изменившихся условиях»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Шорошнева Т.В.</w:t>
            </w:r>
          </w:p>
        </w:tc>
      </w:tr>
      <w:tr w:rsidR="00C36282" w:rsidRPr="00A978DB" w:rsidTr="00C36282">
        <w:tc>
          <w:tcPr>
            <w:tcW w:w="1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Нормативные документы по итоговой аттестации выпускников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класса</w:t>
            </w:r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Григорьева Е.Н., зам директора по УВР</w:t>
            </w:r>
          </w:p>
        </w:tc>
      </w:tr>
      <w:tr w:rsidR="00C36282" w:rsidRPr="00C36282" w:rsidTr="00C36282">
        <w:tc>
          <w:tcPr>
            <w:tcW w:w="1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6282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proofErr w:type="spellEnd"/>
            <w:r w:rsidRPr="00C362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Итоги, личные достижения </w:t>
            </w:r>
            <w:proofErr w:type="gramStart"/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первой четверти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36282" w:rsidRPr="00C36282" w:rsidTr="00C36282">
        <w:tc>
          <w:tcPr>
            <w:tcW w:w="1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282">
              <w:rPr>
                <w:rFonts w:ascii="Times New Roman" w:hAnsi="Times New Roman"/>
                <w:sz w:val="24"/>
                <w:szCs w:val="24"/>
              </w:rPr>
              <w:t>Собрание</w:t>
            </w:r>
            <w:proofErr w:type="spellEnd"/>
            <w:r w:rsidRPr="00C3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282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C3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282">
              <w:rPr>
                <w:rFonts w:ascii="Times New Roman" w:hAnsi="Times New Roman"/>
                <w:sz w:val="24"/>
                <w:szCs w:val="24"/>
              </w:rPr>
              <w:t>будущих</w:t>
            </w:r>
            <w:proofErr w:type="spellEnd"/>
            <w:r w:rsidRPr="00C3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282">
              <w:rPr>
                <w:rFonts w:ascii="Times New Roman" w:hAnsi="Times New Roman"/>
                <w:sz w:val="24"/>
                <w:szCs w:val="24"/>
              </w:rPr>
              <w:t>первоклассников</w:t>
            </w:r>
            <w:proofErr w:type="spellEnd"/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Голованова Е.В.</w:t>
            </w:r>
          </w:p>
        </w:tc>
      </w:tr>
      <w:tr w:rsidR="00C36282" w:rsidRPr="00C36282" w:rsidTr="00C36282">
        <w:tc>
          <w:tcPr>
            <w:tcW w:w="1242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6282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proofErr w:type="spellEnd"/>
            <w:r w:rsidRPr="00C362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>Итоги адаптационного периода в 5-х классах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Шорошнева Т.В.</w:t>
            </w:r>
          </w:p>
        </w:tc>
      </w:tr>
      <w:tr w:rsidR="00C36282" w:rsidRPr="00C36282" w:rsidTr="00C36282">
        <w:tc>
          <w:tcPr>
            <w:tcW w:w="1242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Нормативные документы по ито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говой аттестации выпускников 9 класса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 директора по УВР</w:t>
            </w:r>
          </w:p>
        </w:tc>
      </w:tr>
      <w:tr w:rsidR="00C36282" w:rsidRPr="00C36282" w:rsidTr="00A8495D">
        <w:trPr>
          <w:trHeight w:val="572"/>
        </w:trPr>
        <w:tc>
          <w:tcPr>
            <w:tcW w:w="1242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628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Общешкольное родительское собрание «Социальный заказ родителей на новый учебный год»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C36282" w:rsidRPr="00C36282" w:rsidTr="00C36282">
        <w:tc>
          <w:tcPr>
            <w:tcW w:w="1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Апрель – май </w:t>
            </w:r>
          </w:p>
        </w:tc>
        <w:tc>
          <w:tcPr>
            <w:tcW w:w="9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282">
              <w:rPr>
                <w:rFonts w:ascii="Times New Roman" w:hAnsi="Times New Roman"/>
                <w:sz w:val="24"/>
                <w:szCs w:val="24"/>
                <w:lang w:val="ru-RU"/>
              </w:rPr>
              <w:t>Итоги учебного года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36282" w:rsidRPr="00C36282" w:rsidRDefault="00C36282" w:rsidP="00C362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руководители, директор школы</w:t>
            </w:r>
          </w:p>
        </w:tc>
      </w:tr>
    </w:tbl>
    <w:p w:rsidR="00920222" w:rsidRPr="00E01DD9" w:rsidRDefault="00920222" w:rsidP="00B603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920222" w:rsidRPr="00E01DD9" w:rsidRDefault="00920222" w:rsidP="00B603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920222" w:rsidRPr="00E01DD9" w:rsidSect="00C36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D4" w:rsidRDefault="004724D4" w:rsidP="008431CC">
      <w:pPr>
        <w:spacing w:after="0" w:line="240" w:lineRule="auto"/>
      </w:pPr>
      <w:r>
        <w:separator/>
      </w:r>
    </w:p>
  </w:endnote>
  <w:endnote w:type="continuationSeparator" w:id="0">
    <w:p w:rsidR="004724D4" w:rsidRDefault="004724D4" w:rsidP="0084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AC" w:rsidRDefault="00B603AC" w:rsidP="000F2E46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603AC" w:rsidRDefault="00B603AC" w:rsidP="000532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AC" w:rsidRDefault="00B603AC" w:rsidP="000F2E46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978DB">
      <w:rPr>
        <w:rStyle w:val="af8"/>
        <w:noProof/>
      </w:rPr>
      <w:t>9</w:t>
    </w:r>
    <w:r>
      <w:rPr>
        <w:rStyle w:val="af8"/>
      </w:rPr>
      <w:fldChar w:fldCharType="end"/>
    </w:r>
  </w:p>
  <w:p w:rsidR="00B603AC" w:rsidRPr="00D606C3" w:rsidRDefault="00B603AC" w:rsidP="000532DC">
    <w:pPr>
      <w:pStyle w:val="aa"/>
      <w:ind w:right="36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D4" w:rsidRDefault="004724D4" w:rsidP="008431CC">
      <w:pPr>
        <w:spacing w:after="0" w:line="240" w:lineRule="auto"/>
      </w:pPr>
      <w:r>
        <w:separator/>
      </w:r>
    </w:p>
  </w:footnote>
  <w:footnote w:type="continuationSeparator" w:id="0">
    <w:p w:rsidR="004724D4" w:rsidRDefault="004724D4" w:rsidP="0084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65"/>
    <w:multiLevelType w:val="singleLevel"/>
    <w:tmpl w:val="4B9E459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679"/>
    <w:multiLevelType w:val="hybridMultilevel"/>
    <w:tmpl w:val="A3324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E3B"/>
    <w:multiLevelType w:val="hybridMultilevel"/>
    <w:tmpl w:val="F1B4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094C"/>
    <w:multiLevelType w:val="hybridMultilevel"/>
    <w:tmpl w:val="8F4E2888"/>
    <w:lvl w:ilvl="0" w:tplc="91501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6690"/>
    <w:multiLevelType w:val="hybridMultilevel"/>
    <w:tmpl w:val="6172D7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04DF9"/>
    <w:multiLevelType w:val="hybridMultilevel"/>
    <w:tmpl w:val="27BCC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16463B"/>
    <w:multiLevelType w:val="hybridMultilevel"/>
    <w:tmpl w:val="F7AE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917AB"/>
    <w:multiLevelType w:val="hybridMultilevel"/>
    <w:tmpl w:val="6DD04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271F75"/>
    <w:multiLevelType w:val="hybridMultilevel"/>
    <w:tmpl w:val="6C742982"/>
    <w:lvl w:ilvl="0" w:tplc="D1763D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0FA9682E"/>
    <w:multiLevelType w:val="hybridMultilevel"/>
    <w:tmpl w:val="CF4E8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6526E3"/>
    <w:multiLevelType w:val="singleLevel"/>
    <w:tmpl w:val="1B7CBB3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849D6"/>
    <w:multiLevelType w:val="hybridMultilevel"/>
    <w:tmpl w:val="C0646408"/>
    <w:lvl w:ilvl="0" w:tplc="32BE15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4346D"/>
    <w:multiLevelType w:val="hybridMultilevel"/>
    <w:tmpl w:val="4B346DF2"/>
    <w:lvl w:ilvl="0" w:tplc="B0D21CDC">
      <w:start w:val="1"/>
      <w:numFmt w:val="decimal"/>
      <w:lvlText w:val="%1."/>
      <w:lvlJc w:val="left"/>
      <w:pPr>
        <w:tabs>
          <w:tab w:val="num" w:pos="912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844977"/>
    <w:multiLevelType w:val="hybridMultilevel"/>
    <w:tmpl w:val="60DC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74395"/>
    <w:multiLevelType w:val="hybridMultilevel"/>
    <w:tmpl w:val="A1DA9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147EA"/>
    <w:multiLevelType w:val="hybridMultilevel"/>
    <w:tmpl w:val="5FACD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4F28A3"/>
    <w:multiLevelType w:val="hybridMultilevel"/>
    <w:tmpl w:val="8E6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813997"/>
    <w:multiLevelType w:val="hybridMultilevel"/>
    <w:tmpl w:val="3132B7CC"/>
    <w:lvl w:ilvl="0" w:tplc="F6A4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93658"/>
    <w:multiLevelType w:val="hybridMultilevel"/>
    <w:tmpl w:val="0FF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97409"/>
    <w:multiLevelType w:val="hybridMultilevel"/>
    <w:tmpl w:val="F73E91F6"/>
    <w:lvl w:ilvl="0" w:tplc="120E09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sz w:val="20"/>
      </w:rPr>
    </w:lvl>
    <w:lvl w:ilvl="1" w:tplc="0C1ABF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0031EF"/>
    <w:multiLevelType w:val="hybridMultilevel"/>
    <w:tmpl w:val="BFC2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E44F27"/>
    <w:multiLevelType w:val="hybridMultilevel"/>
    <w:tmpl w:val="E5DA939C"/>
    <w:lvl w:ilvl="0" w:tplc="9C4CB8B8">
      <w:start w:val="5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D9B1EEE"/>
    <w:multiLevelType w:val="hybridMultilevel"/>
    <w:tmpl w:val="80629C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63143"/>
    <w:multiLevelType w:val="hybridMultilevel"/>
    <w:tmpl w:val="1D500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90B0048"/>
    <w:multiLevelType w:val="singleLevel"/>
    <w:tmpl w:val="D95AFBE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4A4F6C45"/>
    <w:multiLevelType w:val="singleLevel"/>
    <w:tmpl w:val="E258E1C0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4C256820"/>
    <w:multiLevelType w:val="singleLevel"/>
    <w:tmpl w:val="E778A4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4E5A1C5D"/>
    <w:multiLevelType w:val="hybridMultilevel"/>
    <w:tmpl w:val="4BAC8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52FB414F"/>
    <w:multiLevelType w:val="multilevel"/>
    <w:tmpl w:val="5B7E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09544B"/>
    <w:multiLevelType w:val="hybridMultilevel"/>
    <w:tmpl w:val="82161D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549F11C8"/>
    <w:multiLevelType w:val="hybridMultilevel"/>
    <w:tmpl w:val="B526F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2640C2"/>
    <w:multiLevelType w:val="singleLevel"/>
    <w:tmpl w:val="1DA48D7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9261D5"/>
    <w:multiLevelType w:val="singleLevel"/>
    <w:tmpl w:val="CEC4DF1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57">
    <w:nsid w:val="60101506"/>
    <w:multiLevelType w:val="hybridMultilevel"/>
    <w:tmpl w:val="6E308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36B4B34"/>
    <w:multiLevelType w:val="hybridMultilevel"/>
    <w:tmpl w:val="E5E8BAF8"/>
    <w:lvl w:ilvl="0" w:tplc="319A3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D874B7"/>
    <w:multiLevelType w:val="hybridMultilevel"/>
    <w:tmpl w:val="1F54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F7796B"/>
    <w:multiLevelType w:val="hybridMultilevel"/>
    <w:tmpl w:val="0020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89434C"/>
    <w:multiLevelType w:val="hybridMultilevel"/>
    <w:tmpl w:val="03C4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>
    <w:nsid w:val="706C383F"/>
    <w:multiLevelType w:val="hybridMultilevel"/>
    <w:tmpl w:val="FCFE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9157A8"/>
    <w:multiLevelType w:val="hybridMultilevel"/>
    <w:tmpl w:val="06AA1388"/>
    <w:lvl w:ilvl="0" w:tplc="F6A4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C71C26"/>
    <w:multiLevelType w:val="hybridMultilevel"/>
    <w:tmpl w:val="AA68EFBA"/>
    <w:lvl w:ilvl="0" w:tplc="82B4BA5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F7219EA"/>
    <w:multiLevelType w:val="hybridMultilevel"/>
    <w:tmpl w:val="EFBE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61"/>
  </w:num>
  <w:num w:numId="4">
    <w:abstractNumId w:val="71"/>
  </w:num>
  <w:num w:numId="5">
    <w:abstractNumId w:val="28"/>
  </w:num>
  <w:num w:numId="6">
    <w:abstractNumId w:val="4"/>
  </w:num>
  <w:num w:numId="7">
    <w:abstractNumId w:val="49"/>
  </w:num>
  <w:num w:numId="8">
    <w:abstractNumId w:val="38"/>
  </w:num>
  <w:num w:numId="9">
    <w:abstractNumId w:val="70"/>
  </w:num>
  <w:num w:numId="10">
    <w:abstractNumId w:val="25"/>
  </w:num>
  <w:num w:numId="11">
    <w:abstractNumId w:val="58"/>
  </w:num>
  <w:num w:numId="12">
    <w:abstractNumId w:val="48"/>
  </w:num>
  <w:num w:numId="13">
    <w:abstractNumId w:val="22"/>
  </w:num>
  <w:num w:numId="14">
    <w:abstractNumId w:val="43"/>
  </w:num>
  <w:num w:numId="15">
    <w:abstractNumId w:val="20"/>
  </w:num>
  <w:num w:numId="16">
    <w:abstractNumId w:val="35"/>
  </w:num>
  <w:num w:numId="17">
    <w:abstractNumId w:val="68"/>
  </w:num>
  <w:num w:numId="18">
    <w:abstractNumId w:val="66"/>
  </w:num>
  <w:num w:numId="19">
    <w:abstractNumId w:val="5"/>
  </w:num>
  <w:num w:numId="20">
    <w:abstractNumId w:val="7"/>
  </w:num>
  <w:num w:numId="21">
    <w:abstractNumId w:val="64"/>
  </w:num>
  <w:num w:numId="22">
    <w:abstractNumId w:val="30"/>
  </w:num>
  <w:num w:numId="23">
    <w:abstractNumId w:val="53"/>
  </w:num>
  <w:num w:numId="24">
    <w:abstractNumId w:val="41"/>
  </w:num>
  <w:num w:numId="25">
    <w:abstractNumId w:val="32"/>
  </w:num>
  <w:num w:numId="26">
    <w:abstractNumId w:val="19"/>
  </w:num>
  <w:num w:numId="27">
    <w:abstractNumId w:val="8"/>
  </w:num>
  <w:num w:numId="28">
    <w:abstractNumId w:val="1"/>
  </w:num>
  <w:num w:numId="29">
    <w:abstractNumId w:val="21"/>
  </w:num>
  <w:num w:numId="30">
    <w:abstractNumId w:val="26"/>
  </w:num>
  <w:num w:numId="31">
    <w:abstractNumId w:val="60"/>
  </w:num>
  <w:num w:numId="32">
    <w:abstractNumId w:val="34"/>
  </w:num>
  <w:num w:numId="33">
    <w:abstractNumId w:val="40"/>
  </w:num>
  <w:num w:numId="34">
    <w:abstractNumId w:val="15"/>
  </w:num>
  <w:num w:numId="35">
    <w:abstractNumId w:val="55"/>
  </w:num>
  <w:num w:numId="36">
    <w:abstractNumId w:val="37"/>
  </w:num>
  <w:num w:numId="37">
    <w:abstractNumId w:val="31"/>
  </w:num>
  <w:num w:numId="38">
    <w:abstractNumId w:val="50"/>
  </w:num>
  <w:num w:numId="39">
    <w:abstractNumId w:val="17"/>
  </w:num>
  <w:num w:numId="40">
    <w:abstractNumId w:val="57"/>
  </w:num>
  <w:num w:numId="41">
    <w:abstractNumId w:val="24"/>
  </w:num>
  <w:num w:numId="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4"/>
    <w:lvlOverride w:ilvl="0">
      <w:startOverride w:val="1"/>
    </w:lvlOverride>
  </w:num>
  <w:num w:numId="46">
    <w:abstractNumId w:val="45"/>
    <w:lvlOverride w:ilvl="0">
      <w:startOverride w:val="4"/>
    </w:lvlOverride>
  </w:num>
  <w:num w:numId="47">
    <w:abstractNumId w:val="14"/>
    <w:lvlOverride w:ilvl="0">
      <w:startOverride w:val="3"/>
    </w:lvlOverride>
  </w:num>
  <w:num w:numId="48">
    <w:abstractNumId w:val="54"/>
    <w:lvlOverride w:ilvl="0">
      <w:startOverride w:val="1"/>
    </w:lvlOverride>
  </w:num>
  <w:num w:numId="49">
    <w:abstractNumId w:val="46"/>
    <w:lvlOverride w:ilvl="0">
      <w:startOverride w:val="1"/>
    </w:lvlOverride>
  </w:num>
  <w:num w:numId="50">
    <w:abstractNumId w:val="63"/>
  </w:num>
  <w:num w:numId="51">
    <w:abstractNumId w:val="10"/>
  </w:num>
  <w:num w:numId="52">
    <w:abstractNumId w:val="33"/>
  </w:num>
  <w:num w:numId="53">
    <w:abstractNumId w:val="39"/>
  </w:num>
  <w:num w:numId="54">
    <w:abstractNumId w:val="13"/>
  </w:num>
  <w:num w:numId="55">
    <w:abstractNumId w:val="52"/>
  </w:num>
  <w:num w:numId="56">
    <w:abstractNumId w:val="9"/>
  </w:num>
  <w:num w:numId="57">
    <w:abstractNumId w:val="11"/>
  </w:num>
  <w:num w:numId="58">
    <w:abstractNumId w:val="3"/>
  </w:num>
  <w:num w:numId="59">
    <w:abstractNumId w:val="18"/>
  </w:num>
  <w:num w:numId="60">
    <w:abstractNumId w:val="27"/>
  </w:num>
  <w:num w:numId="61">
    <w:abstractNumId w:val="67"/>
  </w:num>
  <w:num w:numId="62">
    <w:abstractNumId w:val="6"/>
  </w:num>
  <w:num w:numId="63">
    <w:abstractNumId w:val="69"/>
  </w:num>
  <w:num w:numId="64">
    <w:abstractNumId w:val="12"/>
  </w:num>
  <w:num w:numId="65">
    <w:abstractNumId w:val="59"/>
  </w:num>
  <w:num w:numId="66">
    <w:abstractNumId w:val="16"/>
  </w:num>
  <w:num w:numId="67">
    <w:abstractNumId w:val="51"/>
  </w:num>
  <w:num w:numId="68">
    <w:abstractNumId w:val="62"/>
  </w:num>
  <w:num w:numId="69">
    <w:abstractNumId w:val="2"/>
  </w:num>
  <w:num w:numId="70">
    <w:abstractNumId w:val="47"/>
  </w:num>
  <w:num w:numId="71">
    <w:abstractNumId w:val="23"/>
  </w:num>
  <w:num w:numId="72">
    <w:abstractNumId w:val="36"/>
  </w:num>
  <w:num w:numId="73">
    <w:abstractNumId w:val="56"/>
  </w:num>
  <w:num w:numId="74">
    <w:abstractNumId w:val="56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6F"/>
    <w:rsid w:val="000000D2"/>
    <w:rsid w:val="00001E46"/>
    <w:rsid w:val="000046F3"/>
    <w:rsid w:val="00004D65"/>
    <w:rsid w:val="00020B84"/>
    <w:rsid w:val="00021867"/>
    <w:rsid w:val="00025329"/>
    <w:rsid w:val="00025681"/>
    <w:rsid w:val="000344BB"/>
    <w:rsid w:val="00037065"/>
    <w:rsid w:val="000409E9"/>
    <w:rsid w:val="00043BD6"/>
    <w:rsid w:val="000532DC"/>
    <w:rsid w:val="00057872"/>
    <w:rsid w:val="0006373E"/>
    <w:rsid w:val="00064B01"/>
    <w:rsid w:val="000741BC"/>
    <w:rsid w:val="00084703"/>
    <w:rsid w:val="0008709C"/>
    <w:rsid w:val="00091006"/>
    <w:rsid w:val="00093255"/>
    <w:rsid w:val="000A0B89"/>
    <w:rsid w:val="000B4309"/>
    <w:rsid w:val="000C0D46"/>
    <w:rsid w:val="000C21ED"/>
    <w:rsid w:val="000C66FB"/>
    <w:rsid w:val="000C74DB"/>
    <w:rsid w:val="000D4BE9"/>
    <w:rsid w:val="000D507C"/>
    <w:rsid w:val="000D5524"/>
    <w:rsid w:val="000D5866"/>
    <w:rsid w:val="000E1086"/>
    <w:rsid w:val="000E3805"/>
    <w:rsid w:val="000F2B05"/>
    <w:rsid w:val="000F2E46"/>
    <w:rsid w:val="000F3DA5"/>
    <w:rsid w:val="000F749F"/>
    <w:rsid w:val="001023F1"/>
    <w:rsid w:val="00120A06"/>
    <w:rsid w:val="001211C1"/>
    <w:rsid w:val="00121226"/>
    <w:rsid w:val="00134C64"/>
    <w:rsid w:val="00140C5B"/>
    <w:rsid w:val="00141F90"/>
    <w:rsid w:val="001435C4"/>
    <w:rsid w:val="00145B22"/>
    <w:rsid w:val="00146963"/>
    <w:rsid w:val="00153EF3"/>
    <w:rsid w:val="00154E7D"/>
    <w:rsid w:val="00155217"/>
    <w:rsid w:val="001605CE"/>
    <w:rsid w:val="0017573C"/>
    <w:rsid w:val="00176C80"/>
    <w:rsid w:val="00192D60"/>
    <w:rsid w:val="001A0327"/>
    <w:rsid w:val="001B29A7"/>
    <w:rsid w:val="001B31C9"/>
    <w:rsid w:val="001B3277"/>
    <w:rsid w:val="001B3BB8"/>
    <w:rsid w:val="001B5308"/>
    <w:rsid w:val="001C2C74"/>
    <w:rsid w:val="001E2A79"/>
    <w:rsid w:val="001F4BA8"/>
    <w:rsid w:val="001F7639"/>
    <w:rsid w:val="00202BB8"/>
    <w:rsid w:val="002034C2"/>
    <w:rsid w:val="00214BD4"/>
    <w:rsid w:val="002404C9"/>
    <w:rsid w:val="00246980"/>
    <w:rsid w:val="00251156"/>
    <w:rsid w:val="00252E2C"/>
    <w:rsid w:val="00255C0E"/>
    <w:rsid w:val="00255F9A"/>
    <w:rsid w:val="002621AB"/>
    <w:rsid w:val="00262BDA"/>
    <w:rsid w:val="00270026"/>
    <w:rsid w:val="00275622"/>
    <w:rsid w:val="00281BFC"/>
    <w:rsid w:val="00285BF6"/>
    <w:rsid w:val="0029093E"/>
    <w:rsid w:val="00291D1D"/>
    <w:rsid w:val="00294233"/>
    <w:rsid w:val="002A2929"/>
    <w:rsid w:val="002A7F93"/>
    <w:rsid w:val="002B1919"/>
    <w:rsid w:val="002B3BB8"/>
    <w:rsid w:val="002C4463"/>
    <w:rsid w:val="002C61C0"/>
    <w:rsid w:val="002D56EE"/>
    <w:rsid w:val="002E41B3"/>
    <w:rsid w:val="002E4937"/>
    <w:rsid w:val="002E79F7"/>
    <w:rsid w:val="002F4064"/>
    <w:rsid w:val="002F49EA"/>
    <w:rsid w:val="002F529D"/>
    <w:rsid w:val="002F76BB"/>
    <w:rsid w:val="00301A58"/>
    <w:rsid w:val="00312A99"/>
    <w:rsid w:val="003214B8"/>
    <w:rsid w:val="00321951"/>
    <w:rsid w:val="00337420"/>
    <w:rsid w:val="00351AC8"/>
    <w:rsid w:val="003635E5"/>
    <w:rsid w:val="00363B16"/>
    <w:rsid w:val="0036408A"/>
    <w:rsid w:val="003753CA"/>
    <w:rsid w:val="0037574E"/>
    <w:rsid w:val="003855AE"/>
    <w:rsid w:val="00387FE2"/>
    <w:rsid w:val="003D7D0D"/>
    <w:rsid w:val="003E0731"/>
    <w:rsid w:val="003E4AD5"/>
    <w:rsid w:val="003E7725"/>
    <w:rsid w:val="003E77FE"/>
    <w:rsid w:val="003F0169"/>
    <w:rsid w:val="003F4AD4"/>
    <w:rsid w:val="003F4D95"/>
    <w:rsid w:val="003F7175"/>
    <w:rsid w:val="00402779"/>
    <w:rsid w:val="00413DF7"/>
    <w:rsid w:val="004306DD"/>
    <w:rsid w:val="00434965"/>
    <w:rsid w:val="00435482"/>
    <w:rsid w:val="0043675A"/>
    <w:rsid w:val="00443CEA"/>
    <w:rsid w:val="00457F04"/>
    <w:rsid w:val="0046363A"/>
    <w:rsid w:val="004703F1"/>
    <w:rsid w:val="00470B6A"/>
    <w:rsid w:val="0047210F"/>
    <w:rsid w:val="004724D4"/>
    <w:rsid w:val="004735DD"/>
    <w:rsid w:val="004747C1"/>
    <w:rsid w:val="0047531D"/>
    <w:rsid w:val="00481E44"/>
    <w:rsid w:val="00482C00"/>
    <w:rsid w:val="00484ECC"/>
    <w:rsid w:val="00496C65"/>
    <w:rsid w:val="004974C6"/>
    <w:rsid w:val="004A18B0"/>
    <w:rsid w:val="004A68D4"/>
    <w:rsid w:val="004B2A4B"/>
    <w:rsid w:val="004B4AF8"/>
    <w:rsid w:val="004B799C"/>
    <w:rsid w:val="004C7584"/>
    <w:rsid w:val="004D2D6F"/>
    <w:rsid w:val="004E6E6F"/>
    <w:rsid w:val="004F4089"/>
    <w:rsid w:val="004F7918"/>
    <w:rsid w:val="00506485"/>
    <w:rsid w:val="0050769F"/>
    <w:rsid w:val="0050788B"/>
    <w:rsid w:val="00507894"/>
    <w:rsid w:val="00513F0A"/>
    <w:rsid w:val="00527431"/>
    <w:rsid w:val="00531DE2"/>
    <w:rsid w:val="00543F1D"/>
    <w:rsid w:val="00545F5B"/>
    <w:rsid w:val="00555112"/>
    <w:rsid w:val="00560722"/>
    <w:rsid w:val="00560745"/>
    <w:rsid w:val="00582CA3"/>
    <w:rsid w:val="0058602D"/>
    <w:rsid w:val="005919E6"/>
    <w:rsid w:val="005A28AF"/>
    <w:rsid w:val="005B488B"/>
    <w:rsid w:val="005B6E81"/>
    <w:rsid w:val="005C1A20"/>
    <w:rsid w:val="005C613F"/>
    <w:rsid w:val="005D386A"/>
    <w:rsid w:val="005E107C"/>
    <w:rsid w:val="005E2A4C"/>
    <w:rsid w:val="005E4423"/>
    <w:rsid w:val="005E65C3"/>
    <w:rsid w:val="005E7D2D"/>
    <w:rsid w:val="005F058B"/>
    <w:rsid w:val="006109DF"/>
    <w:rsid w:val="00611634"/>
    <w:rsid w:val="006133F0"/>
    <w:rsid w:val="006213DE"/>
    <w:rsid w:val="00622974"/>
    <w:rsid w:val="006230DB"/>
    <w:rsid w:val="00625CF1"/>
    <w:rsid w:val="00626C7D"/>
    <w:rsid w:val="0063085E"/>
    <w:rsid w:val="00631AFA"/>
    <w:rsid w:val="006333BC"/>
    <w:rsid w:val="00642C62"/>
    <w:rsid w:val="0064463E"/>
    <w:rsid w:val="00650D5E"/>
    <w:rsid w:val="006523EC"/>
    <w:rsid w:val="00652EA1"/>
    <w:rsid w:val="006536B4"/>
    <w:rsid w:val="006578C8"/>
    <w:rsid w:val="00663FE2"/>
    <w:rsid w:val="006644FF"/>
    <w:rsid w:val="00664B8C"/>
    <w:rsid w:val="00682158"/>
    <w:rsid w:val="00692F59"/>
    <w:rsid w:val="006952DA"/>
    <w:rsid w:val="006956A4"/>
    <w:rsid w:val="00696436"/>
    <w:rsid w:val="006A1658"/>
    <w:rsid w:val="006A7960"/>
    <w:rsid w:val="006B3047"/>
    <w:rsid w:val="006B7218"/>
    <w:rsid w:val="006C0E63"/>
    <w:rsid w:val="006C7C5A"/>
    <w:rsid w:val="006D022D"/>
    <w:rsid w:val="006D0ED7"/>
    <w:rsid w:val="006D7012"/>
    <w:rsid w:val="006E16B2"/>
    <w:rsid w:val="006E2E50"/>
    <w:rsid w:val="006E7A36"/>
    <w:rsid w:val="006E7ED8"/>
    <w:rsid w:val="006F6FCC"/>
    <w:rsid w:val="007030AB"/>
    <w:rsid w:val="00705A8F"/>
    <w:rsid w:val="00712DDA"/>
    <w:rsid w:val="00714653"/>
    <w:rsid w:val="0071647E"/>
    <w:rsid w:val="007273EF"/>
    <w:rsid w:val="00730EA4"/>
    <w:rsid w:val="00731C15"/>
    <w:rsid w:val="00734933"/>
    <w:rsid w:val="007405B8"/>
    <w:rsid w:val="0074594C"/>
    <w:rsid w:val="0075750D"/>
    <w:rsid w:val="007636EC"/>
    <w:rsid w:val="0076510F"/>
    <w:rsid w:val="0077155F"/>
    <w:rsid w:val="00780A3E"/>
    <w:rsid w:val="00781B04"/>
    <w:rsid w:val="00794DA7"/>
    <w:rsid w:val="007A76F8"/>
    <w:rsid w:val="007A77BB"/>
    <w:rsid w:val="007A7A96"/>
    <w:rsid w:val="007B4373"/>
    <w:rsid w:val="007B463C"/>
    <w:rsid w:val="007B53AF"/>
    <w:rsid w:val="007B7DA8"/>
    <w:rsid w:val="007C552C"/>
    <w:rsid w:val="007C761F"/>
    <w:rsid w:val="007E68EB"/>
    <w:rsid w:val="007F3BE2"/>
    <w:rsid w:val="007F4DBB"/>
    <w:rsid w:val="007F6AE6"/>
    <w:rsid w:val="007F7A77"/>
    <w:rsid w:val="008016F7"/>
    <w:rsid w:val="00814B15"/>
    <w:rsid w:val="00815CBA"/>
    <w:rsid w:val="008344C9"/>
    <w:rsid w:val="008366E6"/>
    <w:rsid w:val="00837911"/>
    <w:rsid w:val="00837AD0"/>
    <w:rsid w:val="008431CC"/>
    <w:rsid w:val="00847093"/>
    <w:rsid w:val="00850EBD"/>
    <w:rsid w:val="008563C2"/>
    <w:rsid w:val="00857A28"/>
    <w:rsid w:val="00857BDA"/>
    <w:rsid w:val="00863494"/>
    <w:rsid w:val="00870564"/>
    <w:rsid w:val="00870BC2"/>
    <w:rsid w:val="00870C64"/>
    <w:rsid w:val="00870EA7"/>
    <w:rsid w:val="00873751"/>
    <w:rsid w:val="008811FE"/>
    <w:rsid w:val="008864FC"/>
    <w:rsid w:val="008874DC"/>
    <w:rsid w:val="00887A6F"/>
    <w:rsid w:val="008923A6"/>
    <w:rsid w:val="008A23AE"/>
    <w:rsid w:val="008A35BC"/>
    <w:rsid w:val="008A61E3"/>
    <w:rsid w:val="008A68D2"/>
    <w:rsid w:val="008C0DA1"/>
    <w:rsid w:val="008C40CA"/>
    <w:rsid w:val="008D2038"/>
    <w:rsid w:val="008E60B5"/>
    <w:rsid w:val="008F18A6"/>
    <w:rsid w:val="008F283A"/>
    <w:rsid w:val="0091641E"/>
    <w:rsid w:val="00917309"/>
    <w:rsid w:val="00920222"/>
    <w:rsid w:val="00921E81"/>
    <w:rsid w:val="00923851"/>
    <w:rsid w:val="009255C6"/>
    <w:rsid w:val="00932F98"/>
    <w:rsid w:val="00934AFB"/>
    <w:rsid w:val="009379F8"/>
    <w:rsid w:val="00941578"/>
    <w:rsid w:val="00944EED"/>
    <w:rsid w:val="009470DB"/>
    <w:rsid w:val="0095011D"/>
    <w:rsid w:val="0095333B"/>
    <w:rsid w:val="00957C70"/>
    <w:rsid w:val="0096044E"/>
    <w:rsid w:val="009625FC"/>
    <w:rsid w:val="00974502"/>
    <w:rsid w:val="00977459"/>
    <w:rsid w:val="0097760F"/>
    <w:rsid w:val="00981659"/>
    <w:rsid w:val="009909B3"/>
    <w:rsid w:val="00991003"/>
    <w:rsid w:val="009951B5"/>
    <w:rsid w:val="009A09C7"/>
    <w:rsid w:val="009A16BD"/>
    <w:rsid w:val="009A5D65"/>
    <w:rsid w:val="009B2DE5"/>
    <w:rsid w:val="009B4213"/>
    <w:rsid w:val="009B5E9C"/>
    <w:rsid w:val="009B6343"/>
    <w:rsid w:val="009B666D"/>
    <w:rsid w:val="009C78DB"/>
    <w:rsid w:val="009D04CD"/>
    <w:rsid w:val="009D5B5D"/>
    <w:rsid w:val="009D6D3E"/>
    <w:rsid w:val="009E3F4D"/>
    <w:rsid w:val="009F326C"/>
    <w:rsid w:val="00A002F5"/>
    <w:rsid w:val="00A0342F"/>
    <w:rsid w:val="00A06964"/>
    <w:rsid w:val="00A243FD"/>
    <w:rsid w:val="00A34329"/>
    <w:rsid w:val="00A44DBF"/>
    <w:rsid w:val="00A5083E"/>
    <w:rsid w:val="00A52FB1"/>
    <w:rsid w:val="00A6037A"/>
    <w:rsid w:val="00A620CD"/>
    <w:rsid w:val="00A6617A"/>
    <w:rsid w:val="00A662D4"/>
    <w:rsid w:val="00A7543E"/>
    <w:rsid w:val="00A761B0"/>
    <w:rsid w:val="00A84601"/>
    <w:rsid w:val="00A87275"/>
    <w:rsid w:val="00A8781B"/>
    <w:rsid w:val="00A87B5B"/>
    <w:rsid w:val="00A87C4D"/>
    <w:rsid w:val="00A90832"/>
    <w:rsid w:val="00A91EBA"/>
    <w:rsid w:val="00A933CC"/>
    <w:rsid w:val="00A94EA8"/>
    <w:rsid w:val="00A978DB"/>
    <w:rsid w:val="00AA7F9A"/>
    <w:rsid w:val="00AB063B"/>
    <w:rsid w:val="00AB0D0F"/>
    <w:rsid w:val="00AB4371"/>
    <w:rsid w:val="00AC415C"/>
    <w:rsid w:val="00AC66BA"/>
    <w:rsid w:val="00AD2FDE"/>
    <w:rsid w:val="00AE14A0"/>
    <w:rsid w:val="00AE799C"/>
    <w:rsid w:val="00AF74FB"/>
    <w:rsid w:val="00B02F16"/>
    <w:rsid w:val="00B0760B"/>
    <w:rsid w:val="00B07829"/>
    <w:rsid w:val="00B102FB"/>
    <w:rsid w:val="00B2788F"/>
    <w:rsid w:val="00B3134A"/>
    <w:rsid w:val="00B33AC6"/>
    <w:rsid w:val="00B437C9"/>
    <w:rsid w:val="00B5483D"/>
    <w:rsid w:val="00B603AC"/>
    <w:rsid w:val="00B61A59"/>
    <w:rsid w:val="00B9474F"/>
    <w:rsid w:val="00BA1EFF"/>
    <w:rsid w:val="00BA68B6"/>
    <w:rsid w:val="00BA7108"/>
    <w:rsid w:val="00BB3FAF"/>
    <w:rsid w:val="00BC3709"/>
    <w:rsid w:val="00BC651A"/>
    <w:rsid w:val="00BC7C88"/>
    <w:rsid w:val="00BD446F"/>
    <w:rsid w:val="00BE378F"/>
    <w:rsid w:val="00BE493C"/>
    <w:rsid w:val="00BF4CCC"/>
    <w:rsid w:val="00BF6191"/>
    <w:rsid w:val="00C01BF8"/>
    <w:rsid w:val="00C124FA"/>
    <w:rsid w:val="00C156DA"/>
    <w:rsid w:val="00C162B0"/>
    <w:rsid w:val="00C23E4A"/>
    <w:rsid w:val="00C32EF7"/>
    <w:rsid w:val="00C35B60"/>
    <w:rsid w:val="00C36282"/>
    <w:rsid w:val="00C363BA"/>
    <w:rsid w:val="00C42A7A"/>
    <w:rsid w:val="00C44C46"/>
    <w:rsid w:val="00C5055D"/>
    <w:rsid w:val="00C50F15"/>
    <w:rsid w:val="00C5724E"/>
    <w:rsid w:val="00C60F9A"/>
    <w:rsid w:val="00C6596E"/>
    <w:rsid w:val="00C67CFE"/>
    <w:rsid w:val="00C82787"/>
    <w:rsid w:val="00C84076"/>
    <w:rsid w:val="00C969AE"/>
    <w:rsid w:val="00CA03DE"/>
    <w:rsid w:val="00CA06C4"/>
    <w:rsid w:val="00CA3634"/>
    <w:rsid w:val="00CA4CC5"/>
    <w:rsid w:val="00CA7DA8"/>
    <w:rsid w:val="00CB1642"/>
    <w:rsid w:val="00CC434E"/>
    <w:rsid w:val="00CD1CB3"/>
    <w:rsid w:val="00CD361E"/>
    <w:rsid w:val="00CD44B9"/>
    <w:rsid w:val="00CD6E87"/>
    <w:rsid w:val="00CE2C9A"/>
    <w:rsid w:val="00CE7972"/>
    <w:rsid w:val="00CF10E3"/>
    <w:rsid w:val="00D04CCA"/>
    <w:rsid w:val="00D14723"/>
    <w:rsid w:val="00D170D4"/>
    <w:rsid w:val="00D22AC4"/>
    <w:rsid w:val="00D3026E"/>
    <w:rsid w:val="00D30834"/>
    <w:rsid w:val="00D35EB1"/>
    <w:rsid w:val="00D419AA"/>
    <w:rsid w:val="00D46273"/>
    <w:rsid w:val="00D46CE0"/>
    <w:rsid w:val="00D550A3"/>
    <w:rsid w:val="00D56866"/>
    <w:rsid w:val="00D57C37"/>
    <w:rsid w:val="00D606C3"/>
    <w:rsid w:val="00D667EF"/>
    <w:rsid w:val="00D67E2F"/>
    <w:rsid w:val="00D705E8"/>
    <w:rsid w:val="00D717E2"/>
    <w:rsid w:val="00D72446"/>
    <w:rsid w:val="00D91E14"/>
    <w:rsid w:val="00D96EC7"/>
    <w:rsid w:val="00DA0DEE"/>
    <w:rsid w:val="00DB0C0B"/>
    <w:rsid w:val="00DB2DF1"/>
    <w:rsid w:val="00DB6B86"/>
    <w:rsid w:val="00DB7D4A"/>
    <w:rsid w:val="00DC01E0"/>
    <w:rsid w:val="00DC1309"/>
    <w:rsid w:val="00DC656E"/>
    <w:rsid w:val="00DD563C"/>
    <w:rsid w:val="00DE3E30"/>
    <w:rsid w:val="00DF0411"/>
    <w:rsid w:val="00DF1B54"/>
    <w:rsid w:val="00DF1D00"/>
    <w:rsid w:val="00DF4A21"/>
    <w:rsid w:val="00DF51FF"/>
    <w:rsid w:val="00DF59C2"/>
    <w:rsid w:val="00DF7B6E"/>
    <w:rsid w:val="00E01DD9"/>
    <w:rsid w:val="00E01E5E"/>
    <w:rsid w:val="00E10FFD"/>
    <w:rsid w:val="00E149BE"/>
    <w:rsid w:val="00E32C06"/>
    <w:rsid w:val="00E41AE0"/>
    <w:rsid w:val="00E4451A"/>
    <w:rsid w:val="00E45C95"/>
    <w:rsid w:val="00E56175"/>
    <w:rsid w:val="00E63C39"/>
    <w:rsid w:val="00E72ABA"/>
    <w:rsid w:val="00E85124"/>
    <w:rsid w:val="00E85D58"/>
    <w:rsid w:val="00E90BFA"/>
    <w:rsid w:val="00E95168"/>
    <w:rsid w:val="00EA3F0A"/>
    <w:rsid w:val="00EA44F1"/>
    <w:rsid w:val="00EA4534"/>
    <w:rsid w:val="00EC0E02"/>
    <w:rsid w:val="00EC1CE4"/>
    <w:rsid w:val="00EC23BC"/>
    <w:rsid w:val="00EE3650"/>
    <w:rsid w:val="00EE4635"/>
    <w:rsid w:val="00EE512B"/>
    <w:rsid w:val="00EE7929"/>
    <w:rsid w:val="00EF6ED2"/>
    <w:rsid w:val="00F02FB4"/>
    <w:rsid w:val="00F06A48"/>
    <w:rsid w:val="00F07CDA"/>
    <w:rsid w:val="00F12491"/>
    <w:rsid w:val="00F15D48"/>
    <w:rsid w:val="00F205F4"/>
    <w:rsid w:val="00F2198D"/>
    <w:rsid w:val="00F247C2"/>
    <w:rsid w:val="00F34589"/>
    <w:rsid w:val="00F4185B"/>
    <w:rsid w:val="00F4544E"/>
    <w:rsid w:val="00F54641"/>
    <w:rsid w:val="00F57185"/>
    <w:rsid w:val="00F57935"/>
    <w:rsid w:val="00F64324"/>
    <w:rsid w:val="00F65C18"/>
    <w:rsid w:val="00F81F8C"/>
    <w:rsid w:val="00F90A22"/>
    <w:rsid w:val="00F9302D"/>
    <w:rsid w:val="00FA3D79"/>
    <w:rsid w:val="00FB2518"/>
    <w:rsid w:val="00FB750E"/>
    <w:rsid w:val="00FB7FE5"/>
    <w:rsid w:val="00FC23D1"/>
    <w:rsid w:val="00FD65B6"/>
    <w:rsid w:val="00FE2EFC"/>
    <w:rsid w:val="00FE5FCC"/>
    <w:rsid w:val="00FE67CA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2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7002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002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7002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7002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nhideWhenUsed/>
    <w:qFormat/>
    <w:rsid w:val="0027002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nhideWhenUsed/>
    <w:qFormat/>
    <w:rsid w:val="0027002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nhideWhenUsed/>
    <w:qFormat/>
    <w:rsid w:val="0027002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0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700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D6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70026"/>
    <w:pPr>
      <w:ind w:left="720"/>
      <w:contextualSpacing/>
    </w:pPr>
  </w:style>
  <w:style w:type="table" w:customStyle="1" w:styleId="-11">
    <w:name w:val="Светлая сетка - Акцент 11"/>
    <w:basedOn w:val="a1"/>
    <w:uiPriority w:val="62"/>
    <w:rsid w:val="00CF10E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5">
    <w:name w:val="Normal (Web)"/>
    <w:basedOn w:val="a"/>
    <w:uiPriority w:val="99"/>
    <w:unhideWhenUsed/>
    <w:rsid w:val="00E85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qFormat/>
    <w:rsid w:val="00270026"/>
    <w:rPr>
      <w:b/>
      <w:bCs/>
      <w:color w:val="943634"/>
      <w:spacing w:val="5"/>
    </w:rPr>
  </w:style>
  <w:style w:type="character" w:customStyle="1" w:styleId="apple-converted-space">
    <w:name w:val="apple-converted-space"/>
    <w:basedOn w:val="a0"/>
    <w:rsid w:val="00E85124"/>
  </w:style>
  <w:style w:type="character" w:styleId="a7">
    <w:name w:val="Emphasis"/>
    <w:qFormat/>
    <w:rsid w:val="00270026"/>
    <w:rPr>
      <w:caps/>
      <w:spacing w:val="5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431CC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Верхний колонтитул Знак"/>
    <w:link w:val="a8"/>
    <w:uiPriority w:val="99"/>
    <w:rsid w:val="008431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431CC"/>
    <w:pPr>
      <w:tabs>
        <w:tab w:val="center" w:pos="4677"/>
        <w:tab w:val="right" w:pos="9355"/>
      </w:tabs>
    </w:pPr>
    <w:rPr>
      <w:lang w:bidi="ar-SA"/>
    </w:rPr>
  </w:style>
  <w:style w:type="character" w:customStyle="1" w:styleId="ab">
    <w:name w:val="Нижний колонтитул Знак"/>
    <w:link w:val="aa"/>
    <w:uiPriority w:val="99"/>
    <w:rsid w:val="008431C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431CC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d">
    <w:name w:val="Текст выноски Знак"/>
    <w:link w:val="ac"/>
    <w:uiPriority w:val="99"/>
    <w:semiHidden/>
    <w:rsid w:val="008431CC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DC656E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sz w:val="22"/>
      <w:szCs w:val="22"/>
    </w:rPr>
  </w:style>
  <w:style w:type="paragraph" w:styleId="ae">
    <w:name w:val="Body Text Indent"/>
    <w:basedOn w:val="a"/>
    <w:link w:val="af"/>
    <w:rsid w:val="00E32C06"/>
    <w:pPr>
      <w:spacing w:after="120" w:line="240" w:lineRule="auto"/>
      <w:ind w:left="283"/>
    </w:pPr>
    <w:rPr>
      <w:rFonts w:ascii="Times New Roman" w:hAnsi="Times New Roman"/>
      <w:w w:val="90"/>
      <w:sz w:val="28"/>
      <w:szCs w:val="28"/>
      <w:lang w:bidi="ar-SA"/>
    </w:rPr>
  </w:style>
  <w:style w:type="character" w:customStyle="1" w:styleId="af">
    <w:name w:val="Основной текст с отступом Знак"/>
    <w:link w:val="ae"/>
    <w:rsid w:val="00E32C06"/>
    <w:rPr>
      <w:rFonts w:ascii="Times New Roman" w:eastAsia="Times New Roman" w:hAnsi="Times New Roman"/>
      <w:w w:val="90"/>
      <w:sz w:val="28"/>
      <w:szCs w:val="28"/>
    </w:rPr>
  </w:style>
  <w:style w:type="table" w:styleId="-2">
    <w:name w:val="Light Grid Accent 2"/>
    <w:basedOn w:val="a1"/>
    <w:uiPriority w:val="62"/>
    <w:rsid w:val="000046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">
    <w:name w:val="Medium Shading 1 Accent 2"/>
    <w:basedOn w:val="a1"/>
    <w:uiPriority w:val="63"/>
    <w:rsid w:val="009B63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9B63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10">
    <w:name w:val="Заголовок 1 Знак"/>
    <w:basedOn w:val="a0"/>
    <w:link w:val="1"/>
    <w:rsid w:val="0027002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270026"/>
    <w:rPr>
      <w:rFonts w:eastAsia="Times New Roman" w:cs="Times New Roman"/>
      <w:caps/>
      <w:color w:val="622423"/>
      <w:sz w:val="24"/>
      <w:szCs w:val="24"/>
    </w:rPr>
  </w:style>
  <w:style w:type="table" w:styleId="-4">
    <w:name w:val="Light List Accent 4"/>
    <w:basedOn w:val="a1"/>
    <w:uiPriority w:val="61"/>
    <w:rsid w:val="00BC7C8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40">
    <w:name w:val="Заголовок 4 Знак"/>
    <w:basedOn w:val="a0"/>
    <w:link w:val="4"/>
    <w:rsid w:val="0027002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rsid w:val="0027002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rsid w:val="0027002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270026"/>
    <w:rPr>
      <w:rFonts w:eastAsia="Times New Roman" w:cs="Times New Roman"/>
      <w:i/>
      <w:iCs/>
      <w:caps/>
      <w:color w:val="943634"/>
      <w:spacing w:val="10"/>
    </w:rPr>
  </w:style>
  <w:style w:type="paragraph" w:styleId="af0">
    <w:name w:val="Title"/>
    <w:basedOn w:val="a"/>
    <w:next w:val="a"/>
    <w:link w:val="af1"/>
    <w:qFormat/>
    <w:rsid w:val="0027002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rsid w:val="00270026"/>
    <w:rPr>
      <w:rFonts w:eastAsia="Times New Roman" w:cs="Times New Roman"/>
      <w:caps/>
      <w:color w:val="632423"/>
      <w:spacing w:val="50"/>
      <w:sz w:val="44"/>
      <w:szCs w:val="44"/>
    </w:rPr>
  </w:style>
  <w:style w:type="paragraph" w:customStyle="1" w:styleId="11">
    <w:name w:val="Обычный1"/>
    <w:rsid w:val="00121226"/>
    <w:pPr>
      <w:spacing w:after="200" w:line="252" w:lineRule="auto"/>
    </w:pPr>
    <w:rPr>
      <w:rFonts w:ascii="Courier" w:hAnsi="Courier"/>
      <w:snapToGrid w:val="0"/>
      <w:sz w:val="22"/>
      <w:szCs w:val="22"/>
      <w:lang w:val="en-US"/>
    </w:rPr>
  </w:style>
  <w:style w:type="paragraph" w:styleId="af2">
    <w:name w:val="Body Text"/>
    <w:basedOn w:val="a"/>
    <w:link w:val="af3"/>
    <w:rsid w:val="00121226"/>
    <w:pPr>
      <w:spacing w:after="0" w:line="240" w:lineRule="auto"/>
      <w:jc w:val="center"/>
    </w:pPr>
    <w:rPr>
      <w:rFonts w:ascii="Times New Roman" w:hAnsi="Times New Roman"/>
      <w:sz w:val="24"/>
      <w:szCs w:val="20"/>
      <w:lang w:bidi="ar-SA"/>
    </w:rPr>
  </w:style>
  <w:style w:type="character" w:customStyle="1" w:styleId="af3">
    <w:name w:val="Основной текст Знак"/>
    <w:link w:val="af2"/>
    <w:rsid w:val="00121226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121226"/>
    <w:pPr>
      <w:widowControl w:val="0"/>
      <w:spacing w:after="0" w:line="240" w:lineRule="auto"/>
      <w:ind w:firstLine="709"/>
      <w:jc w:val="both"/>
    </w:pPr>
    <w:rPr>
      <w:rFonts w:ascii="Times New Roman" w:hAnsi="Times New Roman"/>
      <w:snapToGrid w:val="0"/>
      <w:sz w:val="24"/>
      <w:szCs w:val="20"/>
      <w:lang w:bidi="ar-SA"/>
    </w:rPr>
  </w:style>
  <w:style w:type="character" w:customStyle="1" w:styleId="32">
    <w:name w:val="Основной текст с отступом 3 Знак"/>
    <w:link w:val="31"/>
    <w:rsid w:val="0012122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uiPriority w:val="99"/>
    <w:rsid w:val="00121226"/>
    <w:pPr>
      <w:widowControl w:val="0"/>
      <w:spacing w:after="0" w:line="240" w:lineRule="auto"/>
      <w:ind w:left="360"/>
      <w:jc w:val="both"/>
    </w:pPr>
    <w:rPr>
      <w:rFonts w:ascii="Times New Roman" w:hAnsi="Times New Roman"/>
      <w:snapToGrid w:val="0"/>
      <w:sz w:val="24"/>
      <w:szCs w:val="20"/>
      <w:lang w:bidi="ar-SA"/>
    </w:rPr>
  </w:style>
  <w:style w:type="character" w:customStyle="1" w:styleId="22">
    <w:name w:val="Основной текст с отступом 2 Знак"/>
    <w:link w:val="21"/>
    <w:uiPriority w:val="99"/>
    <w:rsid w:val="00121226"/>
    <w:rPr>
      <w:rFonts w:ascii="Times New Roman" w:eastAsia="Times New Roman" w:hAnsi="Times New Roman"/>
      <w:snapToGrid w:val="0"/>
      <w:sz w:val="24"/>
    </w:rPr>
  </w:style>
  <w:style w:type="paragraph" w:customStyle="1" w:styleId="210">
    <w:name w:val="Основной текст 21"/>
    <w:basedOn w:val="a"/>
    <w:rsid w:val="001212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6"/>
      <w:szCs w:val="20"/>
      <w:lang w:eastAsia="ru-RU"/>
    </w:rPr>
  </w:style>
  <w:style w:type="paragraph" w:styleId="23">
    <w:name w:val="Body Text 2"/>
    <w:basedOn w:val="a"/>
    <w:link w:val="24"/>
    <w:rsid w:val="00121226"/>
    <w:pPr>
      <w:spacing w:after="120" w:line="480" w:lineRule="auto"/>
    </w:pPr>
    <w:rPr>
      <w:rFonts w:ascii="Courier New" w:hAnsi="Courier New"/>
      <w:sz w:val="24"/>
      <w:szCs w:val="20"/>
      <w:lang w:bidi="ar-SA"/>
    </w:rPr>
  </w:style>
  <w:style w:type="character" w:customStyle="1" w:styleId="24">
    <w:name w:val="Основной текст 2 Знак"/>
    <w:link w:val="23"/>
    <w:rsid w:val="00121226"/>
    <w:rPr>
      <w:rFonts w:ascii="Courier New" w:eastAsia="Times New Roman" w:hAnsi="Courier New"/>
      <w:sz w:val="24"/>
    </w:rPr>
  </w:style>
  <w:style w:type="paragraph" w:customStyle="1" w:styleId="310">
    <w:name w:val="Основной текст 31"/>
    <w:basedOn w:val="a"/>
    <w:rsid w:val="001212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2"/>
      <w:szCs w:val="20"/>
      <w:u w:val="single"/>
      <w:lang w:eastAsia="ru-RU"/>
    </w:rPr>
  </w:style>
  <w:style w:type="character" w:styleId="af4">
    <w:name w:val="Hyperlink"/>
    <w:rsid w:val="00121226"/>
    <w:rPr>
      <w:color w:val="0000FF"/>
      <w:u w:val="single"/>
    </w:rPr>
  </w:style>
  <w:style w:type="paragraph" w:customStyle="1" w:styleId="ConsPlusNonformat">
    <w:name w:val="ConsPlusNonformat"/>
    <w:rsid w:val="00121226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sz w:val="22"/>
      <w:szCs w:val="22"/>
    </w:rPr>
  </w:style>
  <w:style w:type="character" w:styleId="af5">
    <w:name w:val="FollowedHyperlink"/>
    <w:rsid w:val="00121226"/>
    <w:rPr>
      <w:color w:val="800080"/>
      <w:u w:val="single"/>
    </w:rPr>
  </w:style>
  <w:style w:type="paragraph" w:styleId="af6">
    <w:name w:val="No Spacing"/>
    <w:basedOn w:val="a"/>
    <w:link w:val="af7"/>
    <w:qFormat/>
    <w:rsid w:val="00270026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rsid w:val="00270026"/>
  </w:style>
  <w:style w:type="paragraph" w:styleId="33">
    <w:name w:val="Body Text 3"/>
    <w:basedOn w:val="a"/>
    <w:link w:val="34"/>
    <w:rsid w:val="00121226"/>
    <w:pPr>
      <w:spacing w:after="120" w:line="240" w:lineRule="auto"/>
    </w:pPr>
    <w:rPr>
      <w:rFonts w:ascii="Courier New" w:hAnsi="Courier New"/>
      <w:sz w:val="16"/>
      <w:szCs w:val="16"/>
      <w:lang w:bidi="ar-SA"/>
    </w:rPr>
  </w:style>
  <w:style w:type="character" w:customStyle="1" w:styleId="34">
    <w:name w:val="Основной текст 3 Знак"/>
    <w:link w:val="33"/>
    <w:rsid w:val="00121226"/>
    <w:rPr>
      <w:rFonts w:ascii="Courier New" w:eastAsia="Times New Roman" w:hAnsi="Courier New"/>
      <w:sz w:val="16"/>
      <w:szCs w:val="16"/>
    </w:rPr>
  </w:style>
  <w:style w:type="table" w:styleId="2-3">
    <w:name w:val="Medium Grid 2 Accent 3"/>
    <w:basedOn w:val="a1"/>
    <w:uiPriority w:val="68"/>
    <w:rsid w:val="00121226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1"/>
    <w:uiPriority w:val="66"/>
    <w:rsid w:val="00121226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List Accent 5"/>
    <w:basedOn w:val="a1"/>
    <w:uiPriority w:val="61"/>
    <w:rsid w:val="00FA3D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4">
    <w:name w:val="Medium Grid 1 Accent 4"/>
    <w:basedOn w:val="a1"/>
    <w:uiPriority w:val="67"/>
    <w:rsid w:val="00FA3D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">
    <w:name w:val="Light List Accent 6"/>
    <w:basedOn w:val="a1"/>
    <w:uiPriority w:val="61"/>
    <w:rsid w:val="00FA3D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0">
    <w:name w:val="Light List Accent 2"/>
    <w:basedOn w:val="a1"/>
    <w:uiPriority w:val="61"/>
    <w:rsid w:val="00FA3D7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3-5">
    <w:name w:val="Medium Grid 3 Accent 5"/>
    <w:basedOn w:val="a1"/>
    <w:uiPriority w:val="69"/>
    <w:rsid w:val="00837AD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onsPlusNormal">
    <w:name w:val="ConsPlusNormal"/>
    <w:rsid w:val="001B5308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776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-40">
    <w:name w:val="Light Grid Accent 4"/>
    <w:basedOn w:val="a1"/>
    <w:uiPriority w:val="62"/>
    <w:rsid w:val="001F4BA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270026"/>
    <w:rPr>
      <w:caps/>
      <w:color w:val="632423"/>
      <w:spacing w:val="15"/>
      <w:sz w:val="24"/>
      <w:szCs w:val="24"/>
    </w:rPr>
  </w:style>
  <w:style w:type="table" w:styleId="-3">
    <w:name w:val="Light Grid Accent 3"/>
    <w:basedOn w:val="a1"/>
    <w:uiPriority w:val="62"/>
    <w:rsid w:val="009B421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left">
    <w:name w:val="aleft"/>
    <w:basedOn w:val="a"/>
    <w:rsid w:val="00DB2DF1"/>
    <w:pPr>
      <w:spacing w:before="60" w:after="75" w:line="240" w:lineRule="auto"/>
      <w:ind w:left="60"/>
    </w:pPr>
    <w:rPr>
      <w:rFonts w:ascii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DB2DF1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rsid w:val="00DB2DF1"/>
    <w:rPr>
      <w:i/>
      <w:iCs/>
    </w:rPr>
  </w:style>
  <w:style w:type="paragraph" w:customStyle="1" w:styleId="clear">
    <w:name w:val="clear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DB2DF1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">
    <w:name w:val="post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B2DF1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DB2DF1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DB2DF1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DB2DF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DB2DF1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DB2DF1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DB2DF1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DB2DF1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hidden/>
    <w:rsid w:val="00DB2DF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hidden/>
    <w:rsid w:val="00DB2DF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page number"/>
    <w:basedOn w:val="a0"/>
    <w:rsid w:val="000532DC"/>
  </w:style>
  <w:style w:type="numbering" w:customStyle="1" w:styleId="12">
    <w:name w:val="Нет списка1"/>
    <w:next w:val="a2"/>
    <w:semiHidden/>
    <w:rsid w:val="004F7918"/>
  </w:style>
  <w:style w:type="table" w:customStyle="1" w:styleId="13">
    <w:name w:val="Сетка таблицы1"/>
    <w:basedOn w:val="a1"/>
    <w:next w:val="a3"/>
    <w:rsid w:val="004F79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2">
    <w:name w:val="t2"/>
    <w:rsid w:val="004F7918"/>
  </w:style>
  <w:style w:type="character" w:customStyle="1" w:styleId="80">
    <w:name w:val="Заголовок 8 Знак"/>
    <w:basedOn w:val="a0"/>
    <w:link w:val="8"/>
    <w:uiPriority w:val="9"/>
    <w:semiHidden/>
    <w:rsid w:val="0027002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002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f9">
    <w:name w:val="caption"/>
    <w:basedOn w:val="a"/>
    <w:next w:val="a"/>
    <w:uiPriority w:val="35"/>
    <w:semiHidden/>
    <w:unhideWhenUsed/>
    <w:qFormat/>
    <w:rsid w:val="00270026"/>
    <w:rPr>
      <w:caps/>
      <w:spacing w:val="10"/>
      <w:sz w:val="18"/>
      <w:szCs w:val="18"/>
    </w:rPr>
  </w:style>
  <w:style w:type="paragraph" w:styleId="afa">
    <w:name w:val="Subtitle"/>
    <w:basedOn w:val="a"/>
    <w:next w:val="a"/>
    <w:link w:val="afb"/>
    <w:uiPriority w:val="11"/>
    <w:qFormat/>
    <w:rsid w:val="002700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b">
    <w:name w:val="Подзаголовок Знак"/>
    <w:basedOn w:val="a0"/>
    <w:link w:val="afa"/>
    <w:uiPriority w:val="11"/>
    <w:rsid w:val="00270026"/>
    <w:rPr>
      <w:rFonts w:eastAsia="Times New Roman" w:cs="Times New Roman"/>
      <w:caps/>
      <w:spacing w:val="20"/>
      <w:sz w:val="18"/>
      <w:szCs w:val="18"/>
    </w:rPr>
  </w:style>
  <w:style w:type="paragraph" w:styleId="25">
    <w:name w:val="Quote"/>
    <w:basedOn w:val="a"/>
    <w:next w:val="a"/>
    <w:link w:val="26"/>
    <w:uiPriority w:val="29"/>
    <w:qFormat/>
    <w:rsid w:val="00270026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270026"/>
    <w:rPr>
      <w:rFonts w:eastAsia="Times New Roman" w:cs="Times New Roman"/>
      <w:i/>
      <w:iCs/>
    </w:rPr>
  </w:style>
  <w:style w:type="paragraph" w:styleId="afc">
    <w:name w:val="Intense Quote"/>
    <w:basedOn w:val="a"/>
    <w:next w:val="a"/>
    <w:link w:val="afd"/>
    <w:uiPriority w:val="30"/>
    <w:qFormat/>
    <w:rsid w:val="0027002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d">
    <w:name w:val="Выделенная цитата Знак"/>
    <w:basedOn w:val="a0"/>
    <w:link w:val="afc"/>
    <w:uiPriority w:val="30"/>
    <w:rsid w:val="0027002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e">
    <w:name w:val="Subtle Emphasis"/>
    <w:uiPriority w:val="19"/>
    <w:qFormat/>
    <w:rsid w:val="00270026"/>
    <w:rPr>
      <w:i/>
      <w:iCs/>
    </w:rPr>
  </w:style>
  <w:style w:type="character" w:styleId="aff">
    <w:name w:val="Intense Emphasis"/>
    <w:uiPriority w:val="21"/>
    <w:qFormat/>
    <w:rsid w:val="00270026"/>
    <w:rPr>
      <w:i/>
      <w:iCs/>
      <w:caps/>
      <w:spacing w:val="10"/>
      <w:sz w:val="20"/>
      <w:szCs w:val="20"/>
    </w:rPr>
  </w:style>
  <w:style w:type="character" w:styleId="aff0">
    <w:name w:val="Subtle Reference"/>
    <w:basedOn w:val="a0"/>
    <w:uiPriority w:val="31"/>
    <w:qFormat/>
    <w:rsid w:val="00270026"/>
    <w:rPr>
      <w:rFonts w:ascii="Calibri" w:eastAsia="Times New Roman" w:hAnsi="Calibri" w:cs="Times New Roman"/>
      <w:i/>
      <w:iCs/>
      <w:color w:val="622423"/>
    </w:rPr>
  </w:style>
  <w:style w:type="character" w:styleId="aff1">
    <w:name w:val="Intense Reference"/>
    <w:uiPriority w:val="32"/>
    <w:qFormat/>
    <w:rsid w:val="0027002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2">
    <w:name w:val="Book Title"/>
    <w:uiPriority w:val="33"/>
    <w:qFormat/>
    <w:rsid w:val="00270026"/>
    <w:rPr>
      <w:caps/>
      <w:color w:val="622423"/>
      <w:spacing w:val="5"/>
      <w:u w:color="622423"/>
    </w:rPr>
  </w:style>
  <w:style w:type="paragraph" w:styleId="aff3">
    <w:name w:val="TOC Heading"/>
    <w:basedOn w:val="1"/>
    <w:next w:val="a"/>
    <w:uiPriority w:val="39"/>
    <w:semiHidden/>
    <w:unhideWhenUsed/>
    <w:qFormat/>
    <w:rsid w:val="00270026"/>
    <w:pPr>
      <w:outlineLvl w:val="9"/>
    </w:pPr>
  </w:style>
  <w:style w:type="table" w:customStyle="1" w:styleId="-12">
    <w:name w:val="Светлая сетка - Акцент 12"/>
    <w:basedOn w:val="a1"/>
    <w:uiPriority w:val="62"/>
    <w:rsid w:val="004E6E6F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7">
    <w:name w:val="Сетка таблицы2"/>
    <w:basedOn w:val="a1"/>
    <w:next w:val="a3"/>
    <w:uiPriority w:val="59"/>
    <w:rsid w:val="00953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EE4635"/>
  </w:style>
  <w:style w:type="table" w:customStyle="1" w:styleId="35">
    <w:name w:val="Сетка таблицы3"/>
    <w:basedOn w:val="a1"/>
    <w:next w:val="a3"/>
    <w:uiPriority w:val="59"/>
    <w:rsid w:val="00EE46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78DB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7">
    <w:name w:val="Font Style17"/>
    <w:uiPriority w:val="99"/>
    <w:rsid w:val="00A978D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97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26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466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2758-7728-4AAA-93EC-EA2C62C5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10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Ирина</cp:lastModifiedBy>
  <cp:revision>44</cp:revision>
  <cp:lastPrinted>2017-09-01T12:17:00Z</cp:lastPrinted>
  <dcterms:created xsi:type="dcterms:W3CDTF">2013-10-17T09:13:00Z</dcterms:created>
  <dcterms:modified xsi:type="dcterms:W3CDTF">2017-09-01T12:19:00Z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S5QAU4VNKZPS-1109-2</vt:lpwstr>
  </property>
  <property fmtid="{D5CDD505-2E9C-101B-9397-08002B2CF9AE}" pid="3" name="_dlc_DocIdItemGuid">
    <vt:lpwstr>3639f135-971f-4f62-991f-251273ae3a95</vt:lpwstr>
  </property>
  <property fmtid="{D5CDD505-2E9C-101B-9397-08002B2CF9AE}" pid="4" name="_dlc_DocIdUrl">
    <vt:lpwstr>http://ko-2013.koiro.local:82/Buy/School_13/_layouts/15/DocIdRedir.aspx?ID=S5QAU4VNKZPS-1109-2, S5QAU4VNKZPS-1109-2</vt:lpwstr>
  </property>
</Properties>
</file>