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39" w:rsidRPr="0074088C" w:rsidRDefault="00784E39" w:rsidP="0078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Приложение № 1</w:t>
      </w:r>
    </w:p>
    <w:p w:rsidR="00784E39" w:rsidRPr="0074088C" w:rsidRDefault="00784E39" w:rsidP="0078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№ </w:t>
      </w:r>
      <w:r w:rsidR="00404EC1">
        <w:rPr>
          <w:rFonts w:ascii="Times New Roman" w:eastAsia="Times New Roman" w:hAnsi="Times New Roman" w:cs="Times New Roman"/>
          <w:sz w:val="24"/>
          <w:szCs w:val="24"/>
          <w:lang w:eastAsia="ru-RU"/>
        </w:rPr>
        <w:t>41/02 от 01.09.2016</w:t>
      </w: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</w:t>
      </w:r>
    </w:p>
    <w:p w:rsidR="00B603EC" w:rsidRPr="00B603EC" w:rsidRDefault="00B603EC" w:rsidP="00784E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EC" w:rsidRPr="00B603EC" w:rsidRDefault="00B603EC" w:rsidP="0078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ПОЛОЖЕНИЕ</w:t>
      </w:r>
    </w:p>
    <w:p w:rsidR="00DA0129" w:rsidRDefault="00B603EC" w:rsidP="0078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 комиссии по противодействию коррупции</w:t>
      </w:r>
      <w:r w:rsidR="00DA012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</w:p>
    <w:p w:rsidR="00B603EC" w:rsidRDefault="00DA0129" w:rsidP="0078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МКОУ «Начальная школа – детский сад № 22»</w:t>
      </w:r>
    </w:p>
    <w:p w:rsidR="00DA0129" w:rsidRPr="00B603EC" w:rsidRDefault="00DA0129" w:rsidP="0078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1.1. Настоящее Положение определяет порядок деятельности, задачи и компетенцию Комиссии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противодействию коррупции (далее — </w:t>
      </w:r>
      <w:r w:rsidR="007069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Комиссия) в муниципальном 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казенном </w:t>
      </w:r>
      <w:r w:rsidR="007069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образовательном учреждении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для детей дошкольного и младшего школьного возраста «Начальная школа – детский сад № 22».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1.2. Комиссия является совещательным органом, который систематически осуществляет ком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плекс 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мероприятий по:</w:t>
      </w:r>
    </w:p>
    <w:p w:rsidR="00B603EC" w:rsidRPr="00B603EC" w:rsidRDefault="00B603EC" w:rsidP="00784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выявлению и устранению причин и условий, порождающих коррупцию;</w:t>
      </w:r>
    </w:p>
    <w:p w:rsidR="00B603EC" w:rsidRPr="00B603EC" w:rsidRDefault="00B603EC" w:rsidP="00784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выработке оптимальных механизмов защиты от проникновения коррупции в 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сниже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нию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коррупционных рисков;</w:t>
      </w:r>
    </w:p>
    <w:p w:rsidR="00B603EC" w:rsidRPr="00B603EC" w:rsidRDefault="00B603EC" w:rsidP="00784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созданию единой обще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й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системы мониторинга и информирования сотрудни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ков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проблемам коррупции;</w:t>
      </w:r>
    </w:p>
    <w:p w:rsidR="00B603EC" w:rsidRPr="00B603EC" w:rsidRDefault="00B603EC" w:rsidP="00784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пропаганде и воспитанию;</w:t>
      </w:r>
    </w:p>
    <w:p w:rsidR="00B603EC" w:rsidRPr="00B603EC" w:rsidRDefault="00B603EC" w:rsidP="00784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привлечению общественности и СМИ к сотрудничеству по вопросам противодействия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кор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рупции в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целях выработки у сотрудников,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обучающихся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 воспитанников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навыков антикоррупцион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мого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отношения к коррупции.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1.3.1. Коррупция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 -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противоправная деятельность, заключаю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щаяся в использовании лицом предоставленных должностных или служебных полномочий с целью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незаконного достижения личных и (или) имущественных интересов.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1.3.2. Противодействие коррупции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- скоординированная деятельность федеральных органов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государственной власти, органов государственной власти субъектов РФ, органов местного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самоуправления муниципальных образований, институтов гражданского общества, организа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ций и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физических лиц по предупреждению коррупции, уголовному преследованию лиц совер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вий.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1.3.3. Коррупционное правонарушение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lang w:eastAsia="ru-RU"/>
        </w:rPr>
        <w:t>1.3.4.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Субъекты антикоррупционной политики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органы государственной власти и мест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самоуправления, учреждения, организации и лица, уполномоченные на формирова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ние и реализацию мер антикоррупционной политики, граждане.</w:t>
      </w:r>
    </w:p>
    <w:p w:rsidR="00B603EC" w:rsidRPr="00B603EC" w:rsidRDefault="00B603EC" w:rsidP="00784E3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субъек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тами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политики являются:</w:t>
      </w:r>
    </w:p>
    <w:p w:rsidR="00B603EC" w:rsidRPr="00B603EC" w:rsidRDefault="00784E39" w:rsidP="00784E39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педагогический коллектив, учебно-вспомогательный и обслуживаю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щий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персонал;</w:t>
      </w:r>
    </w:p>
    <w:p w:rsidR="00B603EC" w:rsidRPr="00B603EC" w:rsidRDefault="00941F3D" w:rsidP="00784E39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обучающиеся</w:t>
      </w:r>
      <w:r w:rsidR="00784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воспитанники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 их родители (законные представители);</w:t>
      </w:r>
    </w:p>
    <w:p w:rsidR="00B603EC" w:rsidRPr="00B603EC" w:rsidRDefault="00941F3D" w:rsidP="00784E39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физические и юридические лица, заинтересованные в качественном оказа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нии образовательных услуг </w:t>
      </w:r>
      <w:proofErr w:type="gramStart"/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обучающимся</w:t>
      </w:r>
      <w:proofErr w:type="gramEnd"/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школы.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1.3.5. Субъекты коррупционных правонарушений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1.3.6. Предупреждение коррупции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деятельность субъектов антикоррупционной поли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тики,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направленная на изучение, выявление, ограничение либо устранение явлений усло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вий,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порождающих коррупционные правонарушения, или способствующих их распро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странению.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1.4. 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действующим законода</w:t>
      </w:r>
      <w:r w:rsidR="007069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тельством РФ и 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Ставропольского края</w:t>
      </w:r>
      <w:r w:rsidR="007069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том числе Законом РФ от 25.12.2008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№ 273-ФЗ  «О противодействии коррупции», нормативными актами Министер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ства образования и науки Российской Федерации, </w:t>
      </w:r>
      <w:r w:rsidR="007069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Уставом </w:t>
      </w:r>
      <w:r w:rsidR="00784E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МКОУ «Начальная школа – детский сад № 22»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решениями педагогического совета </w:t>
      </w:r>
      <w:r w:rsidR="00784E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другими нормативными правовыми актами, а также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настоящим Положением.</w:t>
      </w:r>
      <w:proofErr w:type="gramEnd"/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1.5. Настоящее положение вступает в силу с момента его утверждения приказом по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2. Задачи Комиссии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для решения стоящих перед ней задач: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2.1. Участвует в разработке и реализации приоритетных направлений   антикоррупцион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ной </w:t>
      </w:r>
      <w:r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политики.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2.2. Координирует деятельность школы по устранению причин коррупции и усло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ии и её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проявлений.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2.3. Вносит предложения, направленные на реализацию мероприятий по устранению при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чин и условий, способствующих коррупции в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ний в деятельности 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2.5. Оказывает консультативную помощь субъектам антикоррупционной политики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вопросам, связанным с применением на практике общих принципов служебного поведе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ния сотрудников, а также обучающихся и других участников учебно-воспитательного процесса.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2.6. Взаимодействует с правоохранительными органами по реализации мер, направленных на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 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правона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рушений.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3. Порядок формирования и деятельность Комиссии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3.1.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Комиссия состоит из </w:t>
      </w:r>
      <w:r w:rsidR="00A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Состав членов Комиссии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рассматривается и утверждается на общем собрании коллектива  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 Ход рассмотрения и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принятое решение фиксируется в протоколе общего собрания, а состав Комиссии утвержда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ется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приказом по </w:t>
      </w:r>
      <w:r w:rsidR="00AB33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ОО.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3.2.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состав Комиссии входят:</w:t>
      </w:r>
    </w:p>
    <w:p w:rsidR="00B603EC" w:rsidRPr="00B603EC" w:rsidRDefault="00941F3D" w:rsidP="00784E39">
      <w:pPr>
        <w:spacing w:after="0" w:line="240" w:lineRule="auto"/>
        <w:ind w:left="10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3 человека -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представители педагогического совета;</w:t>
      </w:r>
    </w:p>
    <w:p w:rsidR="00B603EC" w:rsidRPr="00B603EC" w:rsidRDefault="00941F3D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2человека -  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представители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родительского комитета.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  <w:r w:rsidR="00AB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отсутствия возможности членов Комиссии присутство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вать на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3.4. Заседание Комиссии правомочно, если на нем присутствует не менее двух третей об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щего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3.5.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рая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рассматривается (рассматривалась) Комиссией. Информация, полученная Комиссией, может быть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использована только в порядке, предусмотренном федеральным законодательством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 информации, информатизации и защите информации.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3.7. Из состава Комиссии председателем назначаются заместитель председателя и секретарь.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lastRenderedPageBreak/>
        <w:t>4. Полномочия Комиссии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4.1. Комиссия координирует деятельность подразделений школы по реализации мер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противодействия коррупции.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4.2.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Комиссия вносит предложения на рассмотрение педагогического совета 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 совершенствованию деятельности в сфере противодействия коррупции, а также участ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вует в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сти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контролирует их реализацию.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4.4. Содействует работе по проведению анализа и 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экспертизы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издаваемых   администра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цией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документов нормативного характера по вопросам противодействия коррупции.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4.5. Рассматривает предложения о совершенствовании методической и организационной ра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боты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 противодействию коррупции в </w:t>
      </w:r>
      <w:r w:rsidR="00AB33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4.6. Содействует внесению дополнений в нормативные правовые акты с учетом измене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ний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действующего законодательства.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4.7. Создает рабочие группы для изучения вопросов, касающихся деятельности Комиссии, а также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 подготовки проектов соответствующих решений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4.8. Полномочия Комиссии, порядок её формирования и деятельности определяются настоя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щим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Положением.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4.9. В зависимости от рассматриваемых вопросов, к участию в заседаниях Комиссии мо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4.10.Решения Комиссии принимаются на заседании открытым голосованием простым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большинством голосов присутствующих членов Комиссии и носят рекомендательный харак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директора, если иное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предусмотрено действующим законодательством. Члены Комиссии обладают равными пра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вами при принятии решений.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5. Председатель Комиссии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5.1.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Определяет место, время проведения и п</w:t>
      </w:r>
      <w:r w:rsidR="00784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овестку дня заседания Комиссии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необходимости привлекает к работе специалистов (по согласованию).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5.2. На основе предложений членов Комиссии формирует план работы Комиссии на текущий год и повестку дня его очередного заседа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ния.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5.3. Информирует педагогический совет о результатах реализа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ции 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мер противодействия коррупции в </w:t>
      </w:r>
      <w:r w:rsidR="00784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5.4. Дает соответствующие поручения своему заместителю, секретарю и членам Комис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сии, 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осуществляет контроль их выполнения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5.5. Подписывает протокол заседания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6. Обеспечение участия общественности  в деятельности Комиссии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рассматриваются на заседании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6.2. На заседание Комиссии могут быть приглашены представители общественности. По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решению председателя Комиссии, информация не конфиденциального характера о рассмотрен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ных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Комиссией проблемных вопросах, может передав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аться в СМИ (официальный сайт 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 для опубликования.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6.3.  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</w:t>
      </w:r>
      <w:r w:rsidR="00784E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eastAsia="ru-RU"/>
        </w:rPr>
        <w:t>7.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Взаимодействие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lastRenderedPageBreak/>
        <w:t>7.1. 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Председатель комиссии, заместитель председателя комиссии, секретарь комиссии и члены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комиссии непосредственно взаимодействуют:</w:t>
      </w:r>
    </w:p>
    <w:p w:rsidR="00B603EC" w:rsidRPr="00B603EC" w:rsidRDefault="00941F3D" w:rsidP="00784E39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в </w:t>
      </w:r>
      <w:r w:rsidR="00784E3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организации</w:t>
      </w:r>
      <w:r w:rsidR="00B603EC"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;</w:t>
      </w:r>
    </w:p>
    <w:p w:rsidR="00B603EC" w:rsidRPr="00B603EC" w:rsidRDefault="00941F3D" w:rsidP="00784E39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родительским комитетом по вопросам совершенствования деятельно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сти в сфере противодействия коррупции, участия в подготовке проектов локальных нормативных актов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вопросам, относящимся к компетенции Комиссии, информирования о результатах реализа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ции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мер противодействия коррупции в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по вопросам антикоррупционного образования и профилактических мероприятиях</w:t>
      </w:r>
      <w:r w:rsidR="00B603EC"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;</w:t>
      </w:r>
    </w:p>
    <w:p w:rsidR="00B603EC" w:rsidRPr="00B603EC" w:rsidRDefault="00941F3D" w:rsidP="00784E39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 администрацией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организации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 вопросам содействия в работе по проведению анализа и экспер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B603EC" w:rsidRPr="00B603EC" w:rsidRDefault="00941F3D" w:rsidP="00784E39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 работниками (сотрудниками)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гражданами по рассмотрению их письмен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ных обращений, связанных с вопросами противодействия коррупции в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организации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B603EC" w:rsidRPr="00B603EC" w:rsidRDefault="00941F3D" w:rsidP="00784E39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правоохранительными органами по реализации мер, направленных на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 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равонарушений.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7.2. 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работает в тесном контакте: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 органами местного самоуправления, правоохранительными, контролирую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щими,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налоговыми и другими органами по вопросам, относящимся к компетенции Комиссии, а также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тельства.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8.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Внесение изменений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товки проекта о внесении изменений и дополнений.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8.2. Утверждение вносимых изменений и дополнений в Положение осуществля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ется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после принятия решения общего собрания коллектива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 последующим утверждение приказом по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9.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Порядок опубликования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Настоящее положение подлежит обязательному опубликованию на офи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циальном сайте организации 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сети ИНТЕРНЕТ.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10.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Порядок создания, ликвидации, реорганизации и переименования</w:t>
      </w:r>
    </w:p>
    <w:p w:rsidR="00B603EC" w:rsidRPr="00B603EC" w:rsidRDefault="00B603EC" w:rsidP="0078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10.1. Комиссия создается, ликвидируется, реорганизуется и переименовывается по решению общего собрания коллектива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утверждается приказом по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3E24" w:rsidRDefault="00B603EC" w:rsidP="0078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sectPr w:rsidR="00513E24" w:rsidSect="008C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B4"/>
    <w:multiLevelType w:val="multilevel"/>
    <w:tmpl w:val="5BE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263CF3"/>
    <w:multiLevelType w:val="multilevel"/>
    <w:tmpl w:val="BF2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117781"/>
    <w:multiLevelType w:val="multilevel"/>
    <w:tmpl w:val="A98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603EC"/>
    <w:rsid w:val="00161360"/>
    <w:rsid w:val="002079A4"/>
    <w:rsid w:val="00234175"/>
    <w:rsid w:val="00284E13"/>
    <w:rsid w:val="003349EB"/>
    <w:rsid w:val="00403E0B"/>
    <w:rsid w:val="00404EC1"/>
    <w:rsid w:val="00417017"/>
    <w:rsid w:val="00513E24"/>
    <w:rsid w:val="005B0063"/>
    <w:rsid w:val="005B6606"/>
    <w:rsid w:val="00694CEC"/>
    <w:rsid w:val="0070696A"/>
    <w:rsid w:val="00762DEB"/>
    <w:rsid w:val="007801AD"/>
    <w:rsid w:val="00781081"/>
    <w:rsid w:val="00784E39"/>
    <w:rsid w:val="008C44FB"/>
    <w:rsid w:val="00941F3D"/>
    <w:rsid w:val="00AB33A0"/>
    <w:rsid w:val="00AB6E71"/>
    <w:rsid w:val="00AC0097"/>
    <w:rsid w:val="00AC3A42"/>
    <w:rsid w:val="00B53B0B"/>
    <w:rsid w:val="00B603EC"/>
    <w:rsid w:val="00CA52D2"/>
    <w:rsid w:val="00DA0129"/>
    <w:rsid w:val="00DA60FF"/>
    <w:rsid w:val="00DB55CE"/>
    <w:rsid w:val="00FE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3EC"/>
    <w:rPr>
      <w:b/>
      <w:bCs/>
    </w:rPr>
  </w:style>
  <w:style w:type="paragraph" w:styleId="a5">
    <w:name w:val="List Paragraph"/>
    <w:basedOn w:val="a"/>
    <w:uiPriority w:val="34"/>
    <w:qFormat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9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4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4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4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11</cp:revision>
  <cp:lastPrinted>2014-05-06T07:42:00Z</cp:lastPrinted>
  <dcterms:created xsi:type="dcterms:W3CDTF">2014-05-05T06:46:00Z</dcterms:created>
  <dcterms:modified xsi:type="dcterms:W3CDTF">2016-10-14T05:43:00Z</dcterms:modified>
</cp:coreProperties>
</file>