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0A" w:rsidRDefault="001F790A" w:rsidP="001F790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Утверждаю:</w:t>
      </w:r>
    </w:p>
    <w:p w:rsidR="001F790A" w:rsidRDefault="00441AB4" w:rsidP="001F790A">
      <w:pPr>
        <w:jc w:val="right"/>
        <w:rPr>
          <w:bCs/>
        </w:rPr>
      </w:pPr>
      <w:r>
        <w:rPr>
          <w:bCs/>
        </w:rPr>
        <w:t>Заведующий МАДОУ Д/С 12</w:t>
      </w:r>
    </w:p>
    <w:p w:rsidR="001F790A" w:rsidRDefault="001F790A" w:rsidP="001F790A">
      <w:pPr>
        <w:jc w:val="right"/>
        <w:rPr>
          <w:bCs/>
        </w:rPr>
      </w:pPr>
      <w:r>
        <w:rPr>
          <w:bCs/>
        </w:rPr>
        <w:t xml:space="preserve">___________/ </w:t>
      </w:r>
      <w:r w:rsidR="00441AB4">
        <w:rPr>
          <w:bCs/>
        </w:rPr>
        <w:t>Т.В.Жукова</w:t>
      </w:r>
    </w:p>
    <w:p w:rsidR="001F790A" w:rsidRDefault="001F790A" w:rsidP="001F790A">
      <w:pPr>
        <w:jc w:val="center"/>
        <w:rPr>
          <w:bCs/>
        </w:rPr>
      </w:pPr>
    </w:p>
    <w:p w:rsidR="001F790A" w:rsidRPr="00B0284B" w:rsidRDefault="001F790A" w:rsidP="001F790A">
      <w:pPr>
        <w:jc w:val="center"/>
        <w:rPr>
          <w:rFonts w:eastAsia="Arial"/>
          <w:bCs/>
        </w:rPr>
      </w:pPr>
      <w:r w:rsidRPr="00B0284B">
        <w:rPr>
          <w:bCs/>
        </w:rPr>
        <w:t>ПЛАН  МЕРОПРИЯТИЙ</w:t>
      </w:r>
    </w:p>
    <w:p w:rsidR="001F790A" w:rsidRPr="00B0284B" w:rsidRDefault="001F790A" w:rsidP="001F790A">
      <w:pPr>
        <w:jc w:val="center"/>
        <w:rPr>
          <w:bCs/>
        </w:rPr>
      </w:pPr>
      <w:r w:rsidRPr="00B0284B">
        <w:rPr>
          <w:bCs/>
        </w:rPr>
        <w:t>ПО</w:t>
      </w:r>
      <w:r w:rsidR="00F766AB">
        <w:rPr>
          <w:bCs/>
        </w:rPr>
        <w:t xml:space="preserve"> </w:t>
      </w:r>
      <w:r w:rsidRPr="00B0284B">
        <w:rPr>
          <w:bCs/>
        </w:rPr>
        <w:t>ПРОТИВОДЕЙСТВИЮ</w:t>
      </w:r>
      <w:r w:rsidR="00F766AB">
        <w:rPr>
          <w:bCs/>
        </w:rPr>
        <w:t xml:space="preserve"> </w:t>
      </w:r>
      <w:r w:rsidRPr="00B0284B">
        <w:rPr>
          <w:bCs/>
        </w:rPr>
        <w:t>КОРРУПЦИИ </w:t>
      </w:r>
    </w:p>
    <w:p w:rsidR="001F790A" w:rsidRPr="00B0284B" w:rsidRDefault="001F790A" w:rsidP="001F790A">
      <w:pPr>
        <w:jc w:val="center"/>
        <w:rPr>
          <w:rFonts w:eastAsia="Arial"/>
          <w:bCs/>
        </w:rPr>
      </w:pPr>
      <w:r w:rsidRPr="00B0284B">
        <w:rPr>
          <w:bCs/>
        </w:rPr>
        <w:t>В</w:t>
      </w:r>
      <w:r w:rsidR="00F766AB">
        <w:rPr>
          <w:rFonts w:eastAsia="Arial"/>
          <w:bCs/>
        </w:rPr>
        <w:t>МАДОУ Д/С 12</w:t>
      </w:r>
    </w:p>
    <w:p w:rsidR="001F790A" w:rsidRPr="00B0284B" w:rsidRDefault="001F790A" w:rsidP="001F790A">
      <w:pPr>
        <w:spacing w:before="120" w:after="120"/>
        <w:ind w:firstLine="567"/>
        <w:jc w:val="both"/>
        <w:rPr>
          <w:b/>
          <w:bCs/>
        </w:rPr>
      </w:pPr>
      <w:r w:rsidRPr="00B0284B">
        <w:rPr>
          <w:b/>
          <w:bCs/>
        </w:rPr>
        <w:t>Цель: </w:t>
      </w:r>
    </w:p>
    <w:p w:rsidR="001F790A" w:rsidRPr="00B0284B" w:rsidRDefault="001F790A" w:rsidP="001F790A">
      <w:pPr>
        <w:autoSpaceDE w:val="0"/>
        <w:autoSpaceDN w:val="0"/>
        <w:adjustRightInd w:val="0"/>
        <w:jc w:val="both"/>
      </w:pPr>
      <w:r w:rsidRPr="00B0284B">
        <w:t>Созданиеивнедрениеорганизационно-правовыхмеханизмов</w:t>
      </w:r>
      <w:proofErr w:type="gramStart"/>
      <w:r w:rsidRPr="00B0284B">
        <w:t>,н</w:t>
      </w:r>
      <w:proofErr w:type="gramEnd"/>
      <w:r w:rsidRPr="00B0284B">
        <w:t>равственно-психологическойатмосферы,направленных</w:t>
      </w:r>
      <w:r w:rsidR="00441AB4">
        <w:t xml:space="preserve"> </w:t>
      </w:r>
      <w:r w:rsidRPr="00B0284B">
        <w:t>на</w:t>
      </w:r>
      <w:r w:rsidR="00441AB4">
        <w:t xml:space="preserve"> </w:t>
      </w:r>
      <w:r w:rsidRPr="00B0284B">
        <w:t>эффективную</w:t>
      </w:r>
      <w:r w:rsidR="00441AB4">
        <w:t xml:space="preserve"> </w:t>
      </w:r>
      <w:r w:rsidRPr="00B0284B">
        <w:t>профилактику</w:t>
      </w:r>
      <w:r w:rsidR="00441AB4">
        <w:t xml:space="preserve"> </w:t>
      </w:r>
      <w:r w:rsidRPr="00B0284B">
        <w:t>коррупции</w:t>
      </w:r>
      <w:r w:rsidR="00441AB4">
        <w:t xml:space="preserve"> </w:t>
      </w:r>
      <w:r w:rsidRPr="00B0284B">
        <w:t>в</w:t>
      </w:r>
      <w:r w:rsidR="00441AB4">
        <w:t xml:space="preserve"> МАДОУ Д/С 12</w:t>
      </w:r>
    </w:p>
    <w:p w:rsidR="001F790A" w:rsidRPr="00B0284B" w:rsidRDefault="001F790A" w:rsidP="001F790A">
      <w:pPr>
        <w:spacing w:before="120" w:after="120"/>
        <w:jc w:val="both"/>
        <w:rPr>
          <w:b/>
          <w:bCs/>
        </w:rPr>
      </w:pPr>
      <w:r w:rsidRPr="00B0284B">
        <w:rPr>
          <w:b/>
          <w:bCs/>
        </w:rPr>
        <w:t>Задачи: </w:t>
      </w:r>
    </w:p>
    <w:p w:rsidR="001F790A" w:rsidRPr="00B0284B" w:rsidRDefault="001F790A" w:rsidP="001F790A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Систематизацияусловий,способствующихкоррупциивДОУ; </w:t>
      </w:r>
    </w:p>
    <w:p w:rsidR="001F790A" w:rsidRPr="00B0284B" w:rsidRDefault="001F790A" w:rsidP="001F790A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Разработкамер,направленныхнаобеспечениепрозрачностидействийответственныхлицвусловияхкоррупционнойситуации; </w:t>
      </w:r>
    </w:p>
    <w:p w:rsidR="001F790A" w:rsidRPr="00B0284B" w:rsidRDefault="00AC2DB7" w:rsidP="00AC2DB7">
      <w:pPr>
        <w:numPr>
          <w:ilvl w:val="0"/>
          <w:numId w:val="1"/>
        </w:numPr>
        <w:suppressAutoHyphens/>
        <w:ind w:left="0" w:firstLine="357"/>
      </w:pPr>
      <w:r w:rsidRPr="00B0284B">
        <w:t>С</w:t>
      </w:r>
      <w:r w:rsidR="001F790A" w:rsidRPr="00B0284B">
        <w:t>овершенствованиеметодовобученияивоспитаниядетейнравственнымнормам,составляющимосновуличности,устойчивойпротивкоррупции; </w:t>
      </w:r>
    </w:p>
    <w:p w:rsidR="001F790A" w:rsidRPr="00B0284B" w:rsidRDefault="001F790A" w:rsidP="001F790A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разработкаивнедрениеорганизационно-правовыхмеханизмов,снимающихвозможностькоррупционныхдействий; </w:t>
      </w:r>
    </w:p>
    <w:p w:rsidR="001F790A" w:rsidRPr="00957411" w:rsidRDefault="001F790A" w:rsidP="001F790A">
      <w:pPr>
        <w:numPr>
          <w:ilvl w:val="0"/>
          <w:numId w:val="1"/>
        </w:numPr>
        <w:suppressAutoHyphens/>
        <w:ind w:left="0" w:firstLine="357"/>
        <w:jc w:val="both"/>
      </w:pPr>
      <w:r w:rsidRPr="00B0284B">
        <w:t>содействиереализацииправгражданиорганизацийнадоступкинформацииофактахкоррупцииикоррупциогенныхфакторов,атакженаихсвободноеосвещениевсредствахмассовойинформации(сайтДОУ). </w:t>
      </w:r>
    </w:p>
    <w:tbl>
      <w:tblPr>
        <w:tblW w:w="9640" w:type="dxa"/>
        <w:tblInd w:w="-112" w:type="dxa"/>
        <w:tblLayout w:type="fixed"/>
        <w:tblCellMar>
          <w:left w:w="0" w:type="dxa"/>
          <w:right w:w="336" w:type="dxa"/>
        </w:tblCellMar>
        <w:tblLook w:val="0000"/>
      </w:tblPr>
      <w:tblGrid>
        <w:gridCol w:w="1000"/>
        <w:gridCol w:w="5521"/>
        <w:gridCol w:w="1843"/>
        <w:gridCol w:w="1276"/>
      </w:tblGrid>
      <w:tr w:rsidR="001F790A" w:rsidRPr="00B0284B" w:rsidTr="002C0E87">
        <w:tc>
          <w:tcPr>
            <w:tcW w:w="10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 xml:space="preserve"> № </w:t>
            </w:r>
            <w:proofErr w:type="gramStart"/>
            <w:r w:rsidRPr="00B0284B">
              <w:rPr>
                <w:b/>
                <w:bCs/>
              </w:rPr>
              <w:t>п</w:t>
            </w:r>
            <w:proofErr w:type="gramEnd"/>
            <w:r w:rsidRPr="00B0284B">
              <w:rPr>
                <w:b/>
                <w:bCs/>
              </w:rPr>
              <w:t>/п</w:t>
            </w:r>
          </w:p>
        </w:tc>
        <w:tc>
          <w:tcPr>
            <w:tcW w:w="5521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Срок исполнения</w:t>
            </w:r>
          </w:p>
        </w:tc>
      </w:tr>
      <w:tr w:rsidR="001F790A" w:rsidRPr="00B0284B" w:rsidTr="002C0E87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1F790A" w:rsidRPr="00B0284B" w:rsidTr="002C0E87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1.1. Совершенствование механизмов антикоррупционной экспертизы </w:t>
            </w:r>
          </w:p>
          <w:p w:rsidR="001F790A" w:rsidRPr="00B0284B" w:rsidRDefault="001F790A" w:rsidP="00924B30">
            <w:pPr>
              <w:snapToGrid w:val="0"/>
              <w:spacing w:after="120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нормативно-правовых актов 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1.1.1.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>заведующий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1.1.</w:t>
            </w:r>
            <w:r>
              <w:t>2</w:t>
            </w:r>
            <w:r w:rsidRPr="00B0284B">
              <w:t>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- разработк</w:t>
            </w:r>
            <w:r>
              <w:t>а</w:t>
            </w:r>
            <w:r w:rsidRPr="00B0284B">
              <w:t xml:space="preserve"> Положения о кодексе этики и служебного поведения работников учреждения;</w:t>
            </w:r>
          </w:p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- о создании комиссии по урегулированию случаев конфликта интересов в учреждении.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>заведующий</w:t>
            </w:r>
          </w:p>
          <w:p w:rsidR="001F790A" w:rsidRPr="00B0284B" w:rsidRDefault="001F790A" w:rsidP="00924B30">
            <w:pPr>
              <w:ind w:firstLine="108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 мере необходимости</w:t>
            </w:r>
          </w:p>
          <w:p w:rsidR="001F790A" w:rsidRPr="00B0284B" w:rsidRDefault="001F790A" w:rsidP="00924B30">
            <w:pPr>
              <w:snapToGrid w:val="0"/>
              <w:jc w:val="center"/>
            </w:pPr>
          </w:p>
          <w:p w:rsidR="001F790A" w:rsidRPr="00B0284B" w:rsidRDefault="001F790A" w:rsidP="00924B30">
            <w:pPr>
              <w:snapToGrid w:val="0"/>
            </w:pPr>
          </w:p>
        </w:tc>
      </w:tr>
      <w:tr w:rsidR="001F790A" w:rsidRPr="00B0284B" w:rsidTr="002C0E87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1.2. Разработка системы мер, направленных на совершенствование осуществления руководства 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1.2.1.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/>
            </w:pPr>
            <w:r w:rsidRPr="00B0284B"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 заведующий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553D92" w:rsidP="00924B30">
            <w:pPr>
              <w:snapToGrid w:val="0"/>
              <w:jc w:val="center"/>
            </w:pPr>
            <w:r>
              <w:t>ежегодно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1.2.2.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tabs>
                <w:tab w:val="left" w:pos="4812"/>
              </w:tabs>
              <w:snapToGrid w:val="0"/>
              <w:ind w:left="135" w:right="189"/>
            </w:pPr>
            <w:r w:rsidRPr="00B0284B">
              <w:t xml:space="preserve">Усиление персональной ответственности </w:t>
            </w:r>
            <w:r w:rsidRPr="00B0284B">
              <w:lastRenderedPageBreak/>
              <w:t>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</w:pPr>
            <w:r w:rsidRPr="00B0284B">
              <w:lastRenderedPageBreak/>
              <w:t>заведующий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lastRenderedPageBreak/>
              <w:t>1.2.3.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  заведующий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553D92" w:rsidP="00924B30">
            <w:pPr>
              <w:snapToGrid w:val="0"/>
              <w:jc w:val="center"/>
            </w:pPr>
            <w:r>
              <w:t>Ежегодно</w:t>
            </w:r>
            <w:proofErr w:type="gramStart"/>
            <w:r>
              <w:t xml:space="preserve"> ,</w:t>
            </w:r>
            <w:proofErr w:type="gramEnd"/>
            <w:r>
              <w:t xml:space="preserve"> до 1 </w:t>
            </w:r>
            <w:r w:rsidR="001F790A" w:rsidRPr="00B0284B">
              <w:t>апрел</w:t>
            </w:r>
            <w:r>
              <w:t>я</w:t>
            </w:r>
          </w:p>
          <w:p w:rsidR="001F790A" w:rsidRPr="00B0284B" w:rsidRDefault="001F790A" w:rsidP="00924B30">
            <w:pPr>
              <w:snapToGrid w:val="0"/>
              <w:jc w:val="center"/>
            </w:pP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1.2.4.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48"/>
            </w:pPr>
            <w:r w:rsidRPr="00B0284B"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B0284B">
              <w:t>на</w:t>
            </w:r>
            <w:proofErr w:type="gramEnd"/>
            <w:r w:rsidRPr="00B0284B">
              <w:t>:</w:t>
            </w:r>
          </w:p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 xml:space="preserve">- </w:t>
            </w:r>
            <w:proofErr w:type="gramStart"/>
            <w:r w:rsidRPr="00B0284B">
              <w:t>совещаниях</w:t>
            </w:r>
            <w:proofErr w:type="gramEnd"/>
            <w:r w:rsidRPr="00B0284B">
              <w:t xml:space="preserve">; </w:t>
            </w:r>
          </w:p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 xml:space="preserve">- Педагогических </w:t>
            </w:r>
            <w:proofErr w:type="gramStart"/>
            <w:r w:rsidRPr="00B0284B">
              <w:t>советах</w:t>
            </w:r>
            <w:proofErr w:type="gramEnd"/>
            <w:r w:rsidRPr="00B0284B">
              <w:t>;</w:t>
            </w:r>
          </w:p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 xml:space="preserve">- общих </w:t>
            </w:r>
            <w:proofErr w:type="gramStart"/>
            <w:r w:rsidRPr="00B0284B">
              <w:t>собраниях</w:t>
            </w:r>
            <w:proofErr w:type="gramEnd"/>
            <w:r w:rsidRPr="00B0284B">
              <w:t xml:space="preserve"> Трудового коллектива;</w:t>
            </w:r>
          </w:p>
          <w:p w:rsidR="001F790A" w:rsidRPr="00B0284B" w:rsidRDefault="001F790A" w:rsidP="00AC2DB7">
            <w:pPr>
              <w:snapToGrid w:val="0"/>
              <w:ind w:left="135" w:right="189"/>
            </w:pPr>
            <w:r w:rsidRPr="00B0284B">
              <w:t xml:space="preserve">- </w:t>
            </w:r>
            <w:proofErr w:type="gramStart"/>
            <w:r w:rsidRPr="00B0284B">
              <w:t>собраниях</w:t>
            </w:r>
            <w:proofErr w:type="gramEnd"/>
            <w:r w:rsidRPr="00B0284B">
              <w:t xml:space="preserve"> и конференциях для родителей.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</w:pP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ind w:firstLine="108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 xml:space="preserve">в течение года </w:t>
            </w:r>
          </w:p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 мере необходимости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1.2.5.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</w:pP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 факту выявления</w:t>
            </w:r>
          </w:p>
        </w:tc>
      </w:tr>
      <w:tr w:rsidR="001F790A" w:rsidRPr="00B0284B" w:rsidTr="002C0E87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 w:after="120"/>
              <w:ind w:firstLine="108"/>
              <w:jc w:val="center"/>
              <w:rPr>
                <w:b/>
                <w:bCs/>
              </w:rPr>
            </w:pPr>
            <w:r w:rsidRPr="00B0284B"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1F790A" w:rsidRPr="00B0284B" w:rsidTr="002C0E87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t>2</w:t>
            </w:r>
            <w:r w:rsidRPr="00B0284B">
              <w:rPr>
                <w:i/>
                <w:iCs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2.1.1.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553D92">
            <w:pPr>
              <w:snapToGrid w:val="0"/>
              <w:ind w:left="135" w:right="189"/>
            </w:pPr>
            <w:r w:rsidRPr="00B0284B">
              <w:t>Информационное взаимодействие руководител</w:t>
            </w:r>
            <w:r w:rsidR="00553D92">
              <w:t xml:space="preserve">я </w:t>
            </w:r>
            <w:r w:rsidRPr="00B0284B">
              <w:t>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2C0E87">
        <w:tblPrEx>
          <w:tblCellMar>
            <w:left w:w="108" w:type="dxa"/>
            <w:right w:w="108" w:type="dxa"/>
          </w:tblCellMar>
        </w:tblPrEx>
        <w:tc>
          <w:tcPr>
            <w:tcW w:w="9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2.2. Совершенствование организации деятельности ДОУ  </w:t>
            </w:r>
          </w:p>
          <w:p w:rsidR="001F790A" w:rsidRPr="00B0284B" w:rsidRDefault="001F790A" w:rsidP="00924B30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по размещению государственных заказов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2.2.1.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 xml:space="preserve">Обеспечение систематического </w:t>
            </w:r>
            <w:proofErr w:type="gramStart"/>
            <w:r w:rsidRPr="00B0284B">
              <w:t>контроля за</w:t>
            </w:r>
            <w:proofErr w:type="gramEnd"/>
            <w:r w:rsidRPr="00B0284B">
              <w:t> выполнением условий государственных контрактов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</w:pP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2C0E87">
        <w:tblPrEx>
          <w:tblCellMar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2.2.2.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Контроль за целевым использованием бюджетных сре</w:t>
            </w:r>
            <w:proofErr w:type="gramStart"/>
            <w:r w:rsidRPr="00B0284B">
              <w:t>дств в с</w:t>
            </w:r>
            <w:proofErr w:type="gramEnd"/>
            <w:r w:rsidRPr="00B0284B">
              <w:t>оответствии с государственными контрактами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</w:pP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</w:tbl>
    <w:p w:rsidR="001F790A" w:rsidRPr="00B0284B" w:rsidRDefault="001F790A" w:rsidP="001F790A"/>
    <w:tbl>
      <w:tblPr>
        <w:tblW w:w="9640" w:type="dxa"/>
        <w:tblInd w:w="-34" w:type="dxa"/>
        <w:tblLayout w:type="fixed"/>
        <w:tblLook w:val="0000"/>
      </w:tblPr>
      <w:tblGrid>
        <w:gridCol w:w="1000"/>
        <w:gridCol w:w="4860"/>
        <w:gridCol w:w="661"/>
        <w:gridCol w:w="1499"/>
        <w:gridCol w:w="344"/>
        <w:gridCol w:w="1276"/>
      </w:tblGrid>
      <w:tr w:rsidR="001F790A" w:rsidRPr="00B0284B" w:rsidTr="001F790A">
        <w:trPr>
          <w:trHeight w:val="298"/>
        </w:trPr>
        <w:tc>
          <w:tcPr>
            <w:tcW w:w="96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>2.3. Регламентация использования имущества и ресурсов ДОУ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2.3.1.</w:t>
            </w:r>
          </w:p>
        </w:tc>
        <w:tc>
          <w:tcPr>
            <w:tcW w:w="55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 xml:space="preserve">Организация систематического </w:t>
            </w:r>
            <w:proofErr w:type="gramStart"/>
            <w:r w:rsidRPr="00B0284B">
              <w:t>контроля за</w:t>
            </w:r>
            <w:proofErr w:type="gramEnd"/>
            <w:r w:rsidRPr="00B0284B">
              <w:t xml:space="preserve"> выполнением актов выполненных работ по проведению ремонта в ДОУ 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2.3.2.</w:t>
            </w:r>
          </w:p>
        </w:tc>
        <w:tc>
          <w:tcPr>
            <w:tcW w:w="55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1F790A" w:rsidRPr="00B0284B" w:rsidRDefault="001F790A" w:rsidP="00924B30">
            <w:pPr>
              <w:ind w:left="135" w:right="189"/>
            </w:pPr>
            <w:r w:rsidRPr="00B0284B">
              <w:t>- законности формирования и расходования внебюджетных сре</w:t>
            </w:r>
            <w:proofErr w:type="gramStart"/>
            <w:r w:rsidRPr="00B0284B">
              <w:t>дств в ч</w:t>
            </w:r>
            <w:proofErr w:type="gramEnd"/>
            <w:r w:rsidRPr="00B0284B">
              <w:t>асти родительской платы;</w:t>
            </w:r>
          </w:p>
          <w:p w:rsidR="001F790A" w:rsidRPr="00B0284B" w:rsidRDefault="001F790A" w:rsidP="00924B30">
            <w:pPr>
              <w:ind w:left="135" w:right="189"/>
            </w:pPr>
            <w:r w:rsidRPr="00B0284B">
              <w:t xml:space="preserve">- распределения выплат стимулирующего характера работникам ДОУ на заседании </w:t>
            </w:r>
            <w:r w:rsidRPr="00B0284B">
              <w:lastRenderedPageBreak/>
              <w:t>комиссии по установлению надбавок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lastRenderedPageBreak/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c>
          <w:tcPr>
            <w:tcW w:w="96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lastRenderedPageBreak/>
              <w:t xml:space="preserve">2.4. Обеспечение прав граждан на доступность к информации </w:t>
            </w:r>
          </w:p>
          <w:p w:rsidR="001F790A" w:rsidRPr="00B0284B" w:rsidRDefault="001F790A" w:rsidP="00924B30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t xml:space="preserve">о системе образования ДОУ 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2.4.1.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2.4.2.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>заведующий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 плану</w:t>
            </w:r>
          </w:p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ежегодно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2.4.3.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Информирование родителей (законных представителей) о правилах приема в ДОУ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2.4.4.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F790A">
            <w:pPr>
              <w:snapToGrid w:val="0"/>
              <w:ind w:left="135" w:right="189"/>
            </w:pPr>
            <w:r w:rsidRPr="00B0284B">
              <w:t xml:space="preserve">Обеспечение наличия в ДОУ книги замечаний и предложений 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 xml:space="preserve">начало </w:t>
            </w:r>
          </w:p>
          <w:p w:rsidR="001F790A" w:rsidRPr="00B0284B" w:rsidRDefault="001F790A" w:rsidP="00924B30">
            <w:pPr>
              <w:snapToGrid w:val="0"/>
              <w:jc w:val="center"/>
            </w:pPr>
            <w:r w:rsidRPr="00B0284B">
              <w:t>учебного года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2.4.5.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ind w:firstLine="108"/>
              <w:jc w:val="center"/>
            </w:pPr>
            <w:r>
              <w:t>воспитатели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435A3C" w:rsidP="00924B30">
            <w:pPr>
              <w:snapToGrid w:val="0"/>
              <w:jc w:val="center"/>
            </w:pPr>
            <w:r>
              <w:t>1 раз в квартал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84CBE">
            <w:pPr>
              <w:snapToGrid w:val="0"/>
              <w:jc w:val="center"/>
            </w:pPr>
            <w:r w:rsidRPr="00B0284B">
              <w:t>2.4.</w:t>
            </w:r>
            <w:r w:rsidR="00184CBE">
              <w:t>6</w:t>
            </w:r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>
              <w:t>воспитатели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435A3C" w:rsidP="00924B30">
            <w:pPr>
              <w:snapToGrid w:val="0"/>
              <w:jc w:val="center"/>
            </w:pPr>
            <w:r>
              <w:t>1 раз в кв</w:t>
            </w:r>
            <w:r w:rsidR="001F790A">
              <w:t>артал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84CBE">
            <w:pPr>
              <w:snapToGrid w:val="0"/>
              <w:jc w:val="center"/>
            </w:pPr>
            <w:r w:rsidRPr="00B0284B">
              <w:t>2.4.</w:t>
            </w:r>
            <w:r w:rsidR="00184CBE">
              <w:t>7</w:t>
            </w:r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>
              <w:t>воспитатели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790A" w:rsidRPr="00B0284B" w:rsidRDefault="001F790A" w:rsidP="00184CBE">
            <w:pPr>
              <w:snapToGrid w:val="0"/>
              <w:ind w:left="18"/>
              <w:jc w:val="center"/>
            </w:pPr>
            <w:r w:rsidRPr="00B0284B">
              <w:t>2.4.</w:t>
            </w:r>
            <w:r w:rsidR="00184CBE">
              <w:t>8</w:t>
            </w:r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Изготовление памяток для родителей («Если у Вас требуют взятку», «Это важно знать!»</w:t>
            </w:r>
            <w:r w:rsidR="00184CBE">
              <w:t>, «Коррупции НЕТ!</w:t>
            </w:r>
            <w:proofErr w:type="gramStart"/>
            <w:r w:rsidR="00184CBE">
              <w:t>»</w:t>
            </w:r>
            <w:r w:rsidRPr="00B0284B">
              <w:t>и</w:t>
            </w:r>
            <w:proofErr w:type="gramEnd"/>
            <w:r w:rsidRPr="00B0284B">
              <w:t xml:space="preserve"> т.п.)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790A" w:rsidRPr="00B0284B" w:rsidRDefault="001F790A" w:rsidP="00924B30">
            <w:pPr>
              <w:ind w:firstLine="108"/>
              <w:jc w:val="center"/>
            </w:pPr>
            <w:r>
              <w:t>воспитатели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>
              <w:t>В течение года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84CBE">
            <w:pPr>
              <w:snapToGrid w:val="0"/>
              <w:jc w:val="center"/>
            </w:pPr>
            <w:r w:rsidRPr="00B0284B">
              <w:t>2.4.</w:t>
            </w:r>
            <w:r w:rsidR="00184CBE">
              <w:t>9</w:t>
            </w:r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Усиление контроля за недопущением фактов незаконного сбора сре</w:t>
            </w:r>
            <w:proofErr w:type="gramStart"/>
            <w:r w:rsidRPr="00B0284B">
              <w:t>дств с р</w:t>
            </w:r>
            <w:proofErr w:type="gramEnd"/>
            <w:r w:rsidRPr="00B0284B">
              <w:t xml:space="preserve">одителей (законных представителей) воспитанников в ДОУ 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84CBE">
            <w:pPr>
              <w:snapToGrid w:val="0"/>
              <w:jc w:val="center"/>
            </w:pPr>
            <w:r w:rsidRPr="00B0284B">
              <w:t>2.4.1</w:t>
            </w:r>
            <w:r w:rsidR="00184CBE">
              <w:t>0</w:t>
            </w:r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 xml:space="preserve">Организация систематического </w:t>
            </w:r>
            <w:proofErr w:type="gramStart"/>
            <w:r w:rsidRPr="00B0284B">
              <w:t>контроля за</w:t>
            </w:r>
            <w:proofErr w:type="gramEnd"/>
            <w:r w:rsidRPr="00B0284B"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84CBE">
            <w:pPr>
              <w:snapToGrid w:val="0"/>
              <w:jc w:val="center"/>
            </w:pPr>
            <w:r w:rsidRPr="00B0284B">
              <w:t>2.4.1</w:t>
            </w:r>
            <w:r w:rsidR="00184CBE">
              <w:t>1</w:t>
            </w:r>
            <w:bookmarkStart w:id="0" w:name="_GoBack"/>
            <w:bookmarkEnd w:id="0"/>
            <w:r w:rsidRPr="00B0284B">
              <w:t>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F790A">
            <w:pPr>
              <w:snapToGrid w:val="0"/>
              <w:ind w:left="135" w:right="189"/>
            </w:pPr>
            <w:r w:rsidRPr="00B0284B">
              <w:t>Ведение постоянно действующего раздела «</w:t>
            </w:r>
            <w:proofErr w:type="spellStart"/>
            <w:r>
              <w:t>Антикоррупция</w:t>
            </w:r>
            <w:proofErr w:type="spellEnd"/>
            <w:r w:rsidR="00A64C30">
              <w:t xml:space="preserve">» </w:t>
            </w:r>
            <w:r w:rsidRPr="00B0284B">
              <w:t xml:space="preserve"> на официальном сайте ДОУ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ind w:firstLine="108"/>
              <w:jc w:val="center"/>
            </w:pPr>
            <w:proofErr w:type="gramStart"/>
            <w:r w:rsidRPr="00B0284B">
              <w:t>ответственный за официальный сайт</w:t>
            </w:r>
            <w:proofErr w:type="gramEnd"/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c>
          <w:tcPr>
            <w:tcW w:w="96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 w:rsidRPr="00B0284B">
              <w:rPr>
                <w:i/>
                <w:iCs/>
              </w:rPr>
              <w:lastRenderedPageBreak/>
              <w:t xml:space="preserve">2.5. Совершенствование деятельности сотрудников ДОУ 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2.5.1.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1F790A">
            <w:pPr>
              <w:snapToGrid w:val="0"/>
              <w:ind w:left="135" w:right="189"/>
            </w:pPr>
            <w:r w:rsidRPr="00B0284B">
              <w:t xml:space="preserve">Обеспечение наличия в ДОУ </w:t>
            </w:r>
            <w:r>
              <w:t>ящиков обращений по противодействию коррупцииСистематическое извлечение обращений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>
              <w:t>заведующий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  <w:tr w:rsidR="001F790A" w:rsidRPr="00B0284B" w:rsidTr="001F790A">
        <w:tblPrEx>
          <w:tblCellMar>
            <w:left w:w="0" w:type="dxa"/>
            <w:right w:w="0" w:type="dxa"/>
          </w:tblCellMar>
        </w:tblPrEx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2.5.2.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left="135" w:right="189"/>
            </w:pPr>
            <w:r w:rsidRPr="00B0284B">
              <w:t>Осуществление экспертизы жалоб и обращений граждан, поступающих через системы общего пользования (почтовый, электронный адреса, телефон</w:t>
            </w:r>
            <w:r>
              <w:t>, ящик доверия</w:t>
            </w:r>
            <w:r w:rsidRPr="00B0284B">
              <w:t>) на действия (бездействия) руководителей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ind w:firstLine="108"/>
              <w:jc w:val="center"/>
            </w:pPr>
            <w:r w:rsidRPr="00B0284B">
              <w:t xml:space="preserve">заведующий </w:t>
            </w:r>
          </w:p>
          <w:p w:rsidR="001F790A" w:rsidRPr="00B0284B" w:rsidRDefault="001F790A" w:rsidP="00924B30">
            <w:pPr>
              <w:snapToGrid w:val="0"/>
              <w:ind w:firstLine="108"/>
              <w:jc w:val="center"/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90A" w:rsidRPr="00B0284B" w:rsidRDefault="001F790A" w:rsidP="00924B30">
            <w:pPr>
              <w:snapToGrid w:val="0"/>
              <w:jc w:val="center"/>
            </w:pPr>
            <w:r w:rsidRPr="00B0284B">
              <w:t>постоянно</w:t>
            </w:r>
          </w:p>
        </w:tc>
      </w:tr>
    </w:tbl>
    <w:p w:rsidR="001F790A" w:rsidRPr="00B0284B" w:rsidRDefault="001F790A" w:rsidP="001F790A"/>
    <w:p w:rsidR="00DF6995" w:rsidRDefault="00DF6995"/>
    <w:sectPr w:rsidR="00DF6995" w:rsidSect="006B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B3B"/>
    <w:rsid w:val="00184CBE"/>
    <w:rsid w:val="001F790A"/>
    <w:rsid w:val="002C0E87"/>
    <w:rsid w:val="003E31B1"/>
    <w:rsid w:val="00435A3C"/>
    <w:rsid w:val="00441AB4"/>
    <w:rsid w:val="00553D92"/>
    <w:rsid w:val="006B521F"/>
    <w:rsid w:val="00A64C30"/>
    <w:rsid w:val="00AC2DB7"/>
    <w:rsid w:val="00DF6995"/>
    <w:rsid w:val="00F766AB"/>
    <w:rsid w:val="00FD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Татьяна</cp:lastModifiedBy>
  <cp:revision>9</cp:revision>
  <cp:lastPrinted>2017-03-10T05:00:00Z</cp:lastPrinted>
  <dcterms:created xsi:type="dcterms:W3CDTF">2017-03-01T14:12:00Z</dcterms:created>
  <dcterms:modified xsi:type="dcterms:W3CDTF">2017-03-10T05:03:00Z</dcterms:modified>
</cp:coreProperties>
</file>