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9B" w:rsidRPr="008C0D9B" w:rsidRDefault="008C0D9B" w:rsidP="008C0D9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Закон Краснодарского края № 1539-КЗ от 21 июля 2008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мерах по профилактике безнадзорности и правонарушений несовершеннолетних в Краснодарском крае»</w:t>
      </w:r>
    </w:p>
    <w:p w:rsidR="008C0D9B" w:rsidRPr="008C0D9B" w:rsidRDefault="00C54E4F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Законодательным Собранием Краснодарского края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16 июля 2008 года</w:t>
      </w:r>
    </w:p>
    <w:p w:rsid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1. Цель настоящего Закона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2. Понятия, используемые в рамках настоящего Закона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Для целей настоящего Закона используются следующие понятия: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несовершеннолетний - лицо, не достигшее возраста восемнадцати лет;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содержание несовершеннолетнего -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безнадзорный несовершеннолетний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 xml:space="preserve"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содержанию и (или) отрицательно влияют на их поведение либо жестоко обращаются с ними;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общественные места - места общего пользования, в том числе улицы, парки, скверы; автомобильные и железные дороги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3. Меры по профилактике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б) нахождения (пребывания) несовершеннолетних, обучающихся в образовательных учреждениях, в учебное время в Интернет-залах,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г) совершения несовершеннолетними правонарушений и антиобщественных действий.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несовершеннолетних в возрасте до 7 лет - круглосуточно;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несовершеннолетних в возрасте от 7 до 14 лет - с 21 часа до 6 часов;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несовершеннолетних в возрасте от 14 лет до достижения совершеннолетия - с 22 часов до 6 часов.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5. 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 xml:space="preserve">6. Родители (законные представители), должностные лица принимают меры по недопущению пребывания несовершеннолетних без сопровождения 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В орган внутренних дел могут быть доставлены несовершеннолетние: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совершившие правонарушения, влекущие меры административного взыскания, или антиобщественные действия;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самовольно ушедшие из специальных учебно-воспитательных учреждений закрытого типа;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 жительства, места пребывания и (или) средств к существованию.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"мерах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Доставленные несовершеннолетние могут содержаться в органе внутренних дел не более 3 часов.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беспризорных, оставшихся без попечения родителей (законных представителей), находящихся в социально опасном положении или проживающих в семьях, находящихся в социально опасном положении, брошенных, подкинутых или потерянных, самовольно ушедших из семей, детских домов, школ-интернатов, специальных учебно-воспитательных и иных детских учреждений, не имеющих места жительства или места пребывания, средств к существованию, оказавшихся в трудной жизненной ситуации и нуждающихся в социальной помощи и (или) реабилитации.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7. Взаимодействие органов службы занятости населения Краснодарского края с иными органами, осуществляющими профилактику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(или) дальнейшего жизнеустройства несовершеннолетнего.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Орган опеки и попечительства незамедлительно информирует прокурора об отобрании несовершеннолетнего.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 w:rsidRPr="008C0D9B">
        <w:rPr>
          <w:rFonts w:ascii="Times New Roman" w:eastAsia="Times New Roman" w:hAnsi="Times New Roman" w:cs="Times New Roman"/>
          <w:sz w:val="28"/>
          <w:szCs w:val="28"/>
        </w:rPr>
        <w:t>удочерителей</w:t>
      </w:r>
      <w:proofErr w:type="spellEnd"/>
      <w:r w:rsidRPr="008C0D9B">
        <w:rPr>
          <w:rFonts w:ascii="Times New Roman" w:eastAsia="Times New Roman" w:hAnsi="Times New Roman" w:cs="Times New Roman"/>
          <w:sz w:val="28"/>
          <w:szCs w:val="28"/>
        </w:rPr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 указанных несовершеннолетних и в течение 30 суток решает вопрос об их дальнейшем жизнеустройстве.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 положении и проживающих в семьях, находящихся в социально опасном положении.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 xml:space="preserve"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 иные услуги несовершеннолетним, осуществляют информационно-просветительские меры.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несовершеннолетних, находящихся в социально опасном положении.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 или проживающих в семье, находящейся в социально опасном положении.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При необходимости несовершеннолетний и (или) его семья ставятся на профилактический учет в образовательном учреждении.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 xml:space="preserve"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основаниям, предусмотренным действующим законодательством, в рамках своей компетенции: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незамедлительно сообщают о данном факте в орган внутренних дел;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14. Информационное обеспечение деятельности по профилактике безнадзорности и правонарушений несовершеннолетних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15. Ответственность за невыполнение настоящего Закона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t>Статья 16. Вступление в силу настоящего Закона</w:t>
      </w:r>
      <w:r w:rsidRPr="008C0D9B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Глава администрации (Губернатор)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Краснодарского края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А.Н.ТКАЧЕВ</w:t>
      </w:r>
    </w:p>
    <w:p w:rsid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C0D9B" w:rsidRPr="008C0D9B" w:rsidRDefault="008C0D9B" w:rsidP="008C0D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C0D9B">
        <w:rPr>
          <w:rFonts w:ascii="Times New Roman" w:eastAsia="Times New Roman" w:hAnsi="Times New Roman" w:cs="Times New Roman"/>
          <w:sz w:val="28"/>
          <w:szCs w:val="28"/>
        </w:rPr>
        <w:t>21 июля 2008 года</w:t>
      </w:r>
      <w:r w:rsidRPr="008C0D9B">
        <w:rPr>
          <w:rFonts w:ascii="Times New Roman" w:eastAsia="Times New Roman" w:hAnsi="Times New Roman" w:cs="Times New Roman"/>
          <w:sz w:val="28"/>
          <w:szCs w:val="28"/>
        </w:rPr>
        <w:br/>
        <w:t>N 1539-КЗ</w:t>
      </w:r>
    </w:p>
    <w:bookmarkEnd w:id="0"/>
    <w:p w:rsidR="00BB75BA" w:rsidRDefault="00BB75BA"/>
    <w:sectPr w:rsidR="00BB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9B"/>
    <w:rsid w:val="008C0D9B"/>
    <w:rsid w:val="00BB75BA"/>
    <w:rsid w:val="00C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60EC3-B315-4BBF-8267-37888DE0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0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D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C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22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Алексей Арх</cp:lastModifiedBy>
  <cp:revision>2</cp:revision>
  <dcterms:created xsi:type="dcterms:W3CDTF">2017-03-27T08:25:00Z</dcterms:created>
  <dcterms:modified xsi:type="dcterms:W3CDTF">2017-03-27T08:25:00Z</dcterms:modified>
</cp:coreProperties>
</file>