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5D" w:rsidRPr="00B94C5D" w:rsidRDefault="00B94C5D" w:rsidP="00B94C5D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6"/>
          <w:szCs w:val="56"/>
          <w:lang w:eastAsia="ru-RU"/>
        </w:rPr>
      </w:pPr>
      <w:r w:rsidRPr="00B94C5D">
        <w:rPr>
          <w:rFonts w:ascii="Arial" w:eastAsia="Times New Roman" w:hAnsi="Arial" w:cs="Arial"/>
          <w:color w:val="444444"/>
          <w:spacing w:val="-15"/>
          <w:kern w:val="36"/>
          <w:sz w:val="56"/>
          <w:szCs w:val="56"/>
          <w:lang w:eastAsia="ru-RU"/>
        </w:rPr>
        <w:t>Конкурс для школьников «Большая перемена» 2021</w:t>
      </w:r>
    </w:p>
    <w:p w:rsidR="00B94C5D" w:rsidRPr="00B94C5D" w:rsidRDefault="00B94C5D" w:rsidP="00B94C5D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Началась регистрация на всероссийский конкурс «Большая перемена» в 2021 году. Старт конкурса 28 марта 2021 года.</w:t>
      </w: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  <w:t>Организаторы: АНО «Россия — страна возможностей», проект «</w:t>
      </w:r>
      <w:proofErr w:type="spellStart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ПроеКТОриЯ</w:t>
      </w:r>
      <w:proofErr w:type="spellEnd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» и Российское движение школьников.</w:t>
      </w:r>
    </w:p>
    <w:p w:rsidR="00B94C5D" w:rsidRPr="00B94C5D" w:rsidRDefault="00B94C5D" w:rsidP="00B94C5D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noProof/>
          <w:color w:val="16CFC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4449925" wp14:editId="66B415C7">
            <wp:extent cx="5715000" cy="3810000"/>
            <wp:effectExtent l="0" t="0" r="0" b="0"/>
            <wp:docPr id="1" name="Рисунок 1" descr="https://vsekonkursy.ru/wp-content/uploads/2020/12/012a27b12830ba3b960414ad921db11b9f1b177a61b2b15670cf8e0ee52697b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konkursy.ru/wp-content/uploads/2020/12/012a27b12830ba3b960414ad921db11b9f1b177a61b2b15670cf8e0ee52697b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5D" w:rsidRPr="00B94C5D" w:rsidRDefault="00B94C5D" w:rsidP="00B94C5D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Цель конкурса – помощь учащимся раскрыть те способности, которые не попадают в традиционную систему обучения в школе и соответствующие предметные олимпиады. Все мы – разные. «Большая перемена» намерена доказать, что не только </w:t>
      </w:r>
      <w:proofErr w:type="spellStart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олимпиадник</w:t>
      </w:r>
      <w:proofErr w:type="spellEnd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условно, по химии и математике, может быть успешным.</w:t>
      </w:r>
    </w:p>
    <w:p w:rsidR="00B94C5D" w:rsidRPr="00B94C5D" w:rsidRDefault="00B94C5D" w:rsidP="00B94C5D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Кто может участвовать?</w:t>
      </w:r>
    </w:p>
    <w:p w:rsidR="00B94C5D" w:rsidRPr="00B94C5D" w:rsidRDefault="00B94C5D" w:rsidP="00B94C5D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Участие в «Большой перемене» в 2021 году наряду со старшеклассниками и студентами </w:t>
      </w:r>
      <w:proofErr w:type="spellStart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сузов</w:t>
      </w:r>
      <w:proofErr w:type="spellEnd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смогут принять и учащиеся 5-7 классов.</w:t>
      </w:r>
    </w:p>
    <w:p w:rsidR="00B94C5D" w:rsidRPr="00B94C5D" w:rsidRDefault="00B94C5D" w:rsidP="00B94C5D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Могут ли в конкурсе «Большая перемена» участвовать иностранцы?</w:t>
      </w:r>
    </w:p>
    <w:p w:rsidR="00B94C5D" w:rsidRPr="00B94C5D" w:rsidRDefault="00B94C5D" w:rsidP="00B94C5D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Отдельный трек рассчитан на подростков-иностранцев, изучающих русский язык и ориентированных на получение образования в России. </w:t>
      </w: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100 победителей этой категории будут награждены грантом на целевое обучение в российских вузах.</w:t>
      </w:r>
    </w:p>
    <w:p w:rsidR="00B94C5D" w:rsidRPr="00B94C5D" w:rsidRDefault="00B94C5D" w:rsidP="00B94C5D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Какие направления и смены в новом конкурсе?</w:t>
      </w:r>
    </w:p>
    <w:p w:rsidR="00B94C5D" w:rsidRPr="00B94C5D" w:rsidRDefault="00B94C5D" w:rsidP="00B94C5D">
      <w:pPr>
        <w:shd w:val="clear" w:color="auto" w:fill="FFFFFF"/>
        <w:spacing w:after="27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 xml:space="preserve">Наша официальная группа </w:t>
      </w:r>
      <w:proofErr w:type="spellStart"/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Вконтакте</w:t>
      </w:r>
      <w:proofErr w:type="spellEnd"/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: </w:t>
      </w:r>
      <w:hyperlink r:id="rId7" w:tgtFrame="_blank" w:history="1">
        <w:r w:rsidRPr="00B94C5D">
          <w:rPr>
            <w:rFonts w:ascii="inherit" w:eastAsia="Times New Roman" w:hAnsi="inherit" w:cs="Arial"/>
            <w:i/>
            <w:iCs/>
            <w:color w:val="16CFC1"/>
            <w:sz w:val="27"/>
            <w:szCs w:val="27"/>
            <w:u w:val="single"/>
            <w:bdr w:val="none" w:sz="0" w:space="0" w:color="auto" w:frame="1"/>
            <w:lang w:eastAsia="ru-RU"/>
          </w:rPr>
          <w:t>https://vk.com/vsekonkursyru</w:t>
        </w:r>
      </w:hyperlink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, </w:t>
      </w:r>
      <w:hyperlink r:id="rId8" w:tgtFrame="_blank" w:history="1">
        <w:r w:rsidRPr="00B94C5D">
          <w:rPr>
            <w:rFonts w:ascii="inherit" w:eastAsia="Times New Roman" w:hAnsi="inherit" w:cs="Arial"/>
            <w:i/>
            <w:iCs/>
            <w:color w:val="16CFC1"/>
            <w:sz w:val="27"/>
            <w:szCs w:val="27"/>
            <w:u w:val="single"/>
            <w:bdr w:val="none" w:sz="0" w:space="0" w:color="auto" w:frame="1"/>
            <w:lang w:eastAsia="ru-RU"/>
          </w:rPr>
          <w:t>наш телеграмм</w:t>
        </w:r>
      </w:hyperlink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, </w:t>
      </w:r>
      <w:proofErr w:type="spellStart"/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instrText xml:space="preserve"> HYPERLINK "https://vsekonkursy.ru/goto/https:/www.instagram.com/vsekonkursyru/" \t "_blank" </w:instrText>
      </w:r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B94C5D">
        <w:rPr>
          <w:rFonts w:ascii="inherit" w:eastAsia="Times New Roman" w:hAnsi="inherit" w:cs="Arial"/>
          <w:i/>
          <w:iCs/>
          <w:color w:val="16CFC1"/>
          <w:sz w:val="27"/>
          <w:szCs w:val="27"/>
          <w:u w:val="single"/>
          <w:bdr w:val="none" w:sz="0" w:space="0" w:color="auto" w:frame="1"/>
          <w:lang w:eastAsia="ru-RU"/>
        </w:rPr>
        <w:t>инстаграм</w:t>
      </w:r>
      <w:proofErr w:type="spellEnd"/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end"/>
      </w:r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, </w:t>
      </w:r>
      <w:proofErr w:type="spellStart"/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instrText xml:space="preserve"> HYPERLINK "https://vsekonkursy.ru/goto/https:/www.facebook.com/groups/vsekonkursy" \t "_blank" </w:instrText>
      </w:r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B94C5D">
        <w:rPr>
          <w:rFonts w:ascii="inherit" w:eastAsia="Times New Roman" w:hAnsi="inherit" w:cs="Arial"/>
          <w:i/>
          <w:iCs/>
          <w:color w:val="16CFC1"/>
          <w:sz w:val="27"/>
          <w:szCs w:val="27"/>
          <w:u w:val="single"/>
          <w:bdr w:val="none" w:sz="0" w:space="0" w:color="auto" w:frame="1"/>
          <w:lang w:eastAsia="ru-RU"/>
        </w:rPr>
        <w:t>фейсбук</w:t>
      </w:r>
      <w:proofErr w:type="spellEnd"/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fldChar w:fldCharType="end"/>
      </w:r>
      <w:r w:rsidRPr="00B94C5D">
        <w:rPr>
          <w:rFonts w:ascii="inherit" w:eastAsia="Times New Roman" w:hAnsi="inherit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 .</w:t>
      </w:r>
    </w:p>
    <w:p w:rsidR="00B94C5D" w:rsidRPr="00B94C5D" w:rsidRDefault="00B94C5D" w:rsidP="00B94C5D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Увеличится число направлений конкурса: в первом сезоне конкурсанты могли выбрать один из 9 вызовов: наука и технологии («Создавай будущее!»), творчество («Твори!»), журналистика и новые медиа («Расскажи о главном!»), </w:t>
      </w:r>
      <w:proofErr w:type="spellStart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волонтерство</w:t>
      </w:r>
      <w:proofErr w:type="spellEnd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(«Делай добро!»), историческая память («Помни!»), </w:t>
      </w:r>
      <w:proofErr w:type="spellStart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урбанистика</w:t>
      </w:r>
      <w:proofErr w:type="spellEnd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(«Меняй мир вокруг!»), путешествия и туризм («Познавай Россию!»), здоровый образ жизни («Будь здоров!») и экология («Сохраняй природу!»). В новом сезоне конкурса добавится направление, связанное с развитием образовательных технологий — «Открывай новое!».</w:t>
      </w:r>
    </w:p>
    <w:p w:rsidR="00B94C5D" w:rsidRPr="00B94C5D" w:rsidRDefault="00B94C5D" w:rsidP="00B94C5D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Тематические смены «Большой перемены» пройдут в федеральных детских центрах — «Артеке», «Океане» и «Смене».</w:t>
      </w:r>
    </w:p>
    <w:p w:rsidR="00B94C5D" w:rsidRPr="00B94C5D" w:rsidRDefault="00B94C5D" w:rsidP="00B94C5D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Какие призы?</w:t>
      </w:r>
    </w:p>
    <w:p w:rsidR="00B94C5D" w:rsidRPr="00B94C5D" w:rsidRDefault="00B94C5D" w:rsidP="00B94C5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300 учеников 10 классов и 150 студентов 3-4 курсов </w:t>
      </w:r>
      <w:proofErr w:type="spellStart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сузов</w:t>
      </w:r>
      <w:proofErr w:type="spellEnd"/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победивших в конкурсе, получат по 1 миллиону рублей!</w:t>
      </w:r>
    </w:p>
    <w:p w:rsidR="00B94C5D" w:rsidRPr="00B94C5D" w:rsidRDefault="00B94C5D" w:rsidP="00B94C5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300 учеников 8-9 классов и 150 студентов 1-2 курсов получат по 200 тысяч рублей!</w:t>
      </w:r>
    </w:p>
    <w:p w:rsidR="00B94C5D" w:rsidRPr="00B94C5D" w:rsidRDefault="00B94C5D" w:rsidP="00B94C5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Победители среди учеников 5-7 классов выиграют «путешествие мечты» на поезде «Большая перемена» от Москвы до Владивостока и обратно.</w:t>
      </w:r>
    </w:p>
    <w:p w:rsidR="00B94C5D" w:rsidRPr="00B94C5D" w:rsidRDefault="00B94C5D" w:rsidP="00B94C5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Дополнительные баллы к портфолио при поступлении в вуз! А финал конкурса вновь пройдет в «Артеке»! Не пропусти!</w:t>
      </w:r>
    </w:p>
    <w:p w:rsidR="00B94C5D" w:rsidRPr="00B94C5D" w:rsidRDefault="00B94C5D" w:rsidP="00B94C5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Наставники победителей-старшеклассников и студентов выиграют по 150 тысяч рублей, школьников 5-7 классов – по 100 тысяч.</w:t>
      </w:r>
    </w:p>
    <w:p w:rsidR="00B94C5D" w:rsidRPr="00B94C5D" w:rsidRDefault="00B94C5D" w:rsidP="00B94C5D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30 лучших образовательных организаций основного и дополнительного образования и 20 организаций среднего профессионального образования получат по 2 миллиона рублей!</w:t>
      </w:r>
    </w:p>
    <w:p w:rsidR="00B94C5D" w:rsidRPr="00B94C5D" w:rsidRDefault="00B94C5D" w:rsidP="00B94C5D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Как зарегистрироваться для участия в конкурсе?</w:t>
      </w:r>
    </w:p>
    <w:p w:rsidR="00B94C5D" w:rsidRPr="00B94C5D" w:rsidRDefault="00B94C5D" w:rsidP="00B94C5D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94C5D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 можете стать участником конкурса «Большая перемена» на официальном сайте конкурса: </w:t>
      </w:r>
      <w:hyperlink r:id="rId9" w:tgtFrame="_blank" w:history="1">
        <w:r w:rsidRPr="00B94C5D">
          <w:rPr>
            <w:rFonts w:ascii="Arial" w:eastAsia="Times New Roman" w:hAnsi="Arial" w:cs="Arial"/>
            <w:color w:val="16CFC1"/>
            <w:sz w:val="27"/>
            <w:szCs w:val="27"/>
            <w:u w:val="single"/>
            <w:bdr w:val="none" w:sz="0" w:space="0" w:color="auto" w:frame="1"/>
            <w:lang w:eastAsia="ru-RU"/>
          </w:rPr>
          <w:t>https://bolshayaperemena.online/</w:t>
        </w:r>
      </w:hyperlink>
    </w:p>
    <w:p w:rsidR="00B94C5D" w:rsidRPr="00B94C5D" w:rsidRDefault="00B94C5D" w:rsidP="00B94C5D">
      <w:pPr>
        <w:numPr>
          <w:ilvl w:val="0"/>
          <w:numId w:val="2"/>
        </w:numPr>
        <w:shd w:val="clear" w:color="auto" w:fill="FFFFFF"/>
        <w:spacing w:after="0" w:line="240" w:lineRule="auto"/>
        <w:ind w:left="450" w:right="60"/>
        <w:jc w:val="center"/>
        <w:textAlignment w:val="top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AF0FA1" w:rsidRDefault="00C34E42">
      <w:bookmarkStart w:id="0" w:name="_GoBack"/>
      <w:bookmarkEnd w:id="0"/>
    </w:p>
    <w:sectPr w:rsidR="00AF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44AAC"/>
    <w:multiLevelType w:val="multilevel"/>
    <w:tmpl w:val="FEA8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C59C5"/>
    <w:multiLevelType w:val="multilevel"/>
    <w:tmpl w:val="456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5D"/>
    <w:rsid w:val="001F2FFA"/>
    <w:rsid w:val="00B94C5D"/>
    <w:rsid w:val="00C34E42"/>
    <w:rsid w:val="00D8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DA9E"/>
  <w15:docId w15:val="{0CC9745B-4505-43A0-8243-BDBE0C00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s:/tlg.repair/vse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konkursy.ru/goto/https:/vk.com/vsekonkursy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sekonkursy.ru/konkurs-dlya-shkolnikov-bolshaya-peremena-2021.html/012a27b12830ba3b960414ad921db11b9f1b177a61b2b15670cf8e0ee52697b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konkursy.ru/goto/https: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БеляеваАА</dc:creator>
  <cp:lastModifiedBy>Пользователь</cp:lastModifiedBy>
  <cp:revision>3</cp:revision>
  <dcterms:created xsi:type="dcterms:W3CDTF">2021-04-02T07:29:00Z</dcterms:created>
  <dcterms:modified xsi:type="dcterms:W3CDTF">2021-04-12T10:45:00Z</dcterms:modified>
</cp:coreProperties>
</file>