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4C7" w:rsidRDefault="008434C7" w:rsidP="008434C7">
      <w:pPr>
        <w:pStyle w:val="a5"/>
        <w:ind w:firstLine="851"/>
        <w:jc w:val="center"/>
        <w:rPr>
          <w:rFonts w:ascii="Times New Roman" w:hAnsi="Times New Roman"/>
          <w:b/>
          <w:color w:val="FF0000"/>
          <w:sz w:val="40"/>
          <w:szCs w:val="24"/>
          <w:lang w:val="ru-RU" w:eastAsia="ru-RU"/>
        </w:rPr>
      </w:pPr>
    </w:p>
    <w:p w:rsidR="008434C7" w:rsidRPr="008434C7" w:rsidRDefault="008434C7" w:rsidP="008434C7">
      <w:pPr>
        <w:pStyle w:val="a5"/>
        <w:ind w:firstLine="851"/>
        <w:jc w:val="center"/>
        <w:rPr>
          <w:rFonts w:ascii="Times New Roman" w:hAnsi="Times New Roman"/>
          <w:b/>
          <w:color w:val="FF0000"/>
          <w:sz w:val="28"/>
          <w:szCs w:val="24"/>
          <w:lang w:val="ru-RU"/>
        </w:rPr>
      </w:pPr>
      <w:r w:rsidRPr="008434C7">
        <w:rPr>
          <w:rFonts w:ascii="Times New Roman" w:hAnsi="Times New Roman"/>
          <w:b/>
          <w:noProof/>
          <w:color w:val="FF0000"/>
          <w:sz w:val="40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22325395" wp14:editId="7FBD3EEF">
            <wp:simplePos x="0" y="0"/>
            <wp:positionH relativeFrom="column">
              <wp:posOffset>3810</wp:posOffset>
            </wp:positionH>
            <wp:positionV relativeFrom="paragraph">
              <wp:posOffset>217170</wp:posOffset>
            </wp:positionV>
            <wp:extent cx="1323975" cy="892810"/>
            <wp:effectExtent l="0" t="0" r="9525" b="2540"/>
            <wp:wrapTight wrapText="bothSides">
              <wp:wrapPolygon edited="0">
                <wp:start x="0" y="0"/>
                <wp:lineTo x="0" y="21201"/>
                <wp:lineTo x="21445" y="21201"/>
                <wp:lineTo x="2144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34C7">
        <w:rPr>
          <w:rFonts w:ascii="Times New Roman" w:hAnsi="Times New Roman"/>
          <w:b/>
          <w:color w:val="FF0000"/>
          <w:sz w:val="40"/>
          <w:szCs w:val="24"/>
          <w:lang w:val="ru-RU" w:eastAsia="ru-RU"/>
        </w:rPr>
        <w:t>ФЛИКЕР – спасает жизни!</w:t>
      </w:r>
    </w:p>
    <w:p w:rsidR="008434C7" w:rsidRPr="008434C7" w:rsidRDefault="008434C7" w:rsidP="008434C7">
      <w:pPr>
        <w:pStyle w:val="a5"/>
        <w:ind w:firstLine="851"/>
        <w:jc w:val="center"/>
        <w:rPr>
          <w:rFonts w:ascii="Times New Roman" w:hAnsi="Times New Roman"/>
          <w:b/>
          <w:color w:val="00B050"/>
          <w:sz w:val="24"/>
          <w:szCs w:val="24"/>
          <w:lang w:val="ru-RU" w:eastAsia="ru-RU"/>
        </w:rPr>
      </w:pPr>
      <w:r w:rsidRPr="008434C7">
        <w:rPr>
          <w:rFonts w:ascii="Times New Roman" w:hAnsi="Times New Roman"/>
          <w:b/>
          <w:color w:val="00B050"/>
          <w:sz w:val="24"/>
          <w:szCs w:val="24"/>
          <w:lang w:val="ru-RU" w:eastAsia="ru-RU"/>
        </w:rPr>
        <w:t>Уважаемые родители!</w:t>
      </w:r>
    </w:p>
    <w:p w:rsidR="008434C7" w:rsidRPr="008434C7" w:rsidRDefault="008434C7" w:rsidP="008434C7">
      <w:pPr>
        <w:pStyle w:val="a5"/>
        <w:ind w:firstLine="85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434C7">
        <w:rPr>
          <w:rFonts w:ascii="Times New Roman" w:hAnsi="Times New Roman"/>
          <w:sz w:val="24"/>
          <w:szCs w:val="24"/>
          <w:lang w:val="ru-RU" w:eastAsia="ru-RU"/>
        </w:rPr>
        <w:t>Кто из Вас не хочет видеть своих детей здоровыми и невредимыми? Каждому хочется думать, что уж его-то умный и рассудительный, так похожий на папу (маму) ребенок под колёсами автомобиля не окажется никогда. Ведь столько разговоров  на эту тему было</w:t>
      </w:r>
      <w:proofErr w:type="gramStart"/>
      <w:r w:rsidRPr="008434C7">
        <w:rPr>
          <w:rFonts w:ascii="Times New Roman" w:hAnsi="Times New Roman"/>
          <w:sz w:val="24"/>
          <w:szCs w:val="24"/>
          <w:lang w:val="ru-RU" w:eastAsia="ru-RU"/>
        </w:rPr>
        <w:t>… О</w:t>
      </w:r>
      <w:proofErr w:type="gramEnd"/>
      <w:r w:rsidRPr="008434C7">
        <w:rPr>
          <w:rFonts w:ascii="Times New Roman" w:hAnsi="Times New Roman"/>
          <w:sz w:val="24"/>
          <w:szCs w:val="24"/>
          <w:lang w:val="ru-RU" w:eastAsia="ru-RU"/>
        </w:rPr>
        <w:t>днако избежать дорожно–транспортного происшествия порой совсем непросто.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8434C7">
        <w:rPr>
          <w:rFonts w:ascii="Times New Roman" w:hAnsi="Times New Roman"/>
          <w:sz w:val="24"/>
          <w:szCs w:val="24"/>
          <w:lang w:val="ru-RU" w:eastAsia="ru-RU"/>
        </w:rPr>
        <w:t>Статистика по детскому дорожно-транспортному травматизму неутешительная. Так за январь-июль 2017 года количество ДТП с участием детей и подростков   составило страшную цифру – 12</w:t>
      </w:r>
      <w:r w:rsidRPr="008434C7">
        <w:rPr>
          <w:rFonts w:ascii="Times New Roman" w:hAnsi="Times New Roman"/>
          <w:sz w:val="24"/>
          <w:szCs w:val="24"/>
          <w:lang w:eastAsia="ru-RU"/>
        </w:rPr>
        <w:t> </w:t>
      </w:r>
      <w:r w:rsidRPr="008434C7">
        <w:rPr>
          <w:rFonts w:ascii="Times New Roman" w:hAnsi="Times New Roman"/>
          <w:sz w:val="24"/>
          <w:szCs w:val="24"/>
          <w:lang w:val="ru-RU" w:eastAsia="ru-RU"/>
        </w:rPr>
        <w:t xml:space="preserve">128,  погибли 363  ребенка, ранено 12065 детей.  </w:t>
      </w:r>
    </w:p>
    <w:p w:rsidR="008434C7" w:rsidRPr="008434C7" w:rsidRDefault="008434C7" w:rsidP="008434C7">
      <w:pPr>
        <w:pStyle w:val="a5"/>
        <w:ind w:firstLine="851"/>
        <w:jc w:val="center"/>
        <w:rPr>
          <w:rFonts w:ascii="Times New Roman" w:hAnsi="Times New Roman"/>
          <w:b/>
          <w:color w:val="FF0000"/>
          <w:sz w:val="28"/>
          <w:szCs w:val="24"/>
          <w:lang w:val="ru-RU" w:eastAsia="ru-RU"/>
        </w:rPr>
      </w:pPr>
      <w:r w:rsidRPr="008434C7">
        <w:rPr>
          <w:rFonts w:ascii="Times New Roman" w:hAnsi="Times New Roman"/>
          <w:b/>
          <w:color w:val="FF0000"/>
          <w:sz w:val="28"/>
          <w:szCs w:val="24"/>
          <w:lang w:val="ru-RU" w:eastAsia="ru-RU"/>
        </w:rPr>
        <w:t>О чем нужно помнить родителям</w:t>
      </w:r>
    </w:p>
    <w:p w:rsidR="008434C7" w:rsidRPr="008434C7" w:rsidRDefault="008434C7" w:rsidP="008434C7">
      <w:pPr>
        <w:pStyle w:val="a5"/>
        <w:ind w:firstLine="85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434C7">
        <w:rPr>
          <w:rFonts w:ascii="Times New Roman" w:hAnsi="Times New Roman"/>
          <w:sz w:val="24"/>
          <w:szCs w:val="24"/>
          <w:lang w:val="ru-RU" w:eastAsia="ru-RU"/>
        </w:rPr>
        <w:t xml:space="preserve">    • в 6 лет ребенок видит на уровне 105 см от земли, в 10 лет эта цифра достигает 130 см. Ребенку практически постоянно требуется смотреть вверх, чтобы увидеть дорожные знаки и светофоры;</w:t>
      </w:r>
    </w:p>
    <w:p w:rsidR="008434C7" w:rsidRPr="008434C7" w:rsidRDefault="008434C7" w:rsidP="008434C7">
      <w:pPr>
        <w:pStyle w:val="a5"/>
        <w:ind w:firstLine="85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434C7">
        <w:rPr>
          <w:rFonts w:ascii="Times New Roman" w:hAnsi="Times New Roman"/>
          <w:sz w:val="24"/>
          <w:szCs w:val="24"/>
          <w:lang w:val="ru-RU" w:eastAsia="ru-RU"/>
        </w:rPr>
        <w:t xml:space="preserve">    • когда ребенок видит сам, он предполагает, что его тоже видят. Но очень часто из-за маленького роста его могут просто не заметить или заметить слишком поздно;</w:t>
      </w:r>
    </w:p>
    <w:p w:rsidR="008434C7" w:rsidRPr="008434C7" w:rsidRDefault="008434C7" w:rsidP="008434C7">
      <w:pPr>
        <w:pStyle w:val="a5"/>
        <w:ind w:firstLine="85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434C7">
        <w:rPr>
          <w:rFonts w:ascii="Times New Roman" w:hAnsi="Times New Roman"/>
          <w:sz w:val="24"/>
          <w:szCs w:val="24"/>
          <w:lang w:val="ru-RU" w:eastAsia="ru-RU"/>
        </w:rPr>
        <w:t xml:space="preserve">    • примерно до 11 лет дети не способны анализировать действия. Все внимание они сосредотачивают на том, что действительно происходит, а не на том, что может произойти;</w:t>
      </w:r>
    </w:p>
    <w:p w:rsidR="008434C7" w:rsidRPr="008434C7" w:rsidRDefault="008434C7" w:rsidP="008434C7">
      <w:pPr>
        <w:pStyle w:val="a5"/>
        <w:ind w:firstLine="85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434C7">
        <w:rPr>
          <w:rFonts w:ascii="Times New Roman" w:hAnsi="Times New Roman"/>
          <w:sz w:val="24"/>
          <w:szCs w:val="24"/>
          <w:lang w:val="ru-RU" w:eastAsia="ru-RU"/>
        </w:rPr>
        <w:t xml:space="preserve">    • ребенок, который ходит по одному маршруту, становится менее внимательным. Сначала он готов переоценить опасность, затем постепенно начинает недооценивать ее;</w:t>
      </w:r>
    </w:p>
    <w:p w:rsidR="008434C7" w:rsidRPr="008434C7" w:rsidRDefault="008434C7" w:rsidP="008434C7">
      <w:pPr>
        <w:pStyle w:val="a5"/>
        <w:ind w:firstLine="85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434C7">
        <w:rPr>
          <w:rFonts w:ascii="Times New Roman" w:hAnsi="Times New Roman"/>
          <w:sz w:val="24"/>
          <w:szCs w:val="24"/>
          <w:lang w:val="ru-RU" w:eastAsia="ru-RU"/>
        </w:rPr>
        <w:t xml:space="preserve">    • на улице, если ребенок пугается приближающейся опасности, он чаще всего поступает неадекватно: импульсивно старается убежать, либо останется на месте, не обращая внимания на ситуацию.</w:t>
      </w:r>
    </w:p>
    <w:p w:rsidR="008434C7" w:rsidRPr="008434C7" w:rsidRDefault="008434C7" w:rsidP="008434C7">
      <w:pPr>
        <w:pStyle w:val="a5"/>
        <w:ind w:firstLine="85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434C7">
        <w:rPr>
          <w:rFonts w:ascii="Times New Roman" w:hAnsi="Times New Roman"/>
          <w:sz w:val="24"/>
          <w:szCs w:val="24"/>
          <w:lang w:val="ru-RU" w:eastAsia="ru-RU"/>
        </w:rPr>
        <w:t xml:space="preserve">     90% наездов произошло из-за того, что дети находились на проезжей части в темной одежде без </w:t>
      </w:r>
      <w:proofErr w:type="spellStart"/>
      <w:r w:rsidRPr="008434C7">
        <w:rPr>
          <w:rFonts w:ascii="Times New Roman" w:hAnsi="Times New Roman"/>
          <w:sz w:val="24"/>
          <w:szCs w:val="24"/>
          <w:lang w:val="ru-RU" w:eastAsia="ru-RU"/>
        </w:rPr>
        <w:t>световозвращающих</w:t>
      </w:r>
      <w:proofErr w:type="spellEnd"/>
      <w:r w:rsidRPr="008434C7">
        <w:rPr>
          <w:rFonts w:ascii="Times New Roman" w:hAnsi="Times New Roman"/>
          <w:sz w:val="24"/>
          <w:szCs w:val="24"/>
          <w:lang w:val="ru-RU" w:eastAsia="ru-RU"/>
        </w:rPr>
        <w:t xml:space="preserve"> элементов, что не позволило водителям транспортных средств вовремя заметить их и предотвратить наезд.</w:t>
      </w:r>
      <w:r w:rsidRPr="008434C7">
        <w:rPr>
          <w:rFonts w:ascii="Times New Roman" w:hAnsi="Times New Roman"/>
          <w:sz w:val="24"/>
          <w:szCs w:val="24"/>
          <w:lang w:eastAsia="ru-RU"/>
        </w:rPr>
        <w:t> </w:t>
      </w:r>
      <w:r w:rsidRPr="008434C7">
        <w:rPr>
          <w:rFonts w:ascii="Times New Roman" w:hAnsi="Times New Roman"/>
          <w:sz w:val="24"/>
          <w:szCs w:val="24"/>
          <w:lang w:val="ru-RU" w:eastAsia="ru-RU"/>
        </w:rPr>
        <w:t xml:space="preserve">  Сопутствующими факторами при таких наездах часто являются неблагоприятные погодные условия - дождь, туман, в осенне-зимнее время - гололед.</w:t>
      </w:r>
    </w:p>
    <w:p w:rsidR="008434C7" w:rsidRPr="008434C7" w:rsidRDefault="008434C7" w:rsidP="008434C7">
      <w:pPr>
        <w:pStyle w:val="a5"/>
        <w:ind w:firstLine="85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434C7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5B5FC69E" wp14:editId="0453814E">
            <wp:simplePos x="0" y="0"/>
            <wp:positionH relativeFrom="column">
              <wp:posOffset>1905</wp:posOffset>
            </wp:positionH>
            <wp:positionV relativeFrom="paragraph">
              <wp:posOffset>3810</wp:posOffset>
            </wp:positionV>
            <wp:extent cx="2109470" cy="1515745"/>
            <wp:effectExtent l="0" t="0" r="508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51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34C7">
        <w:rPr>
          <w:rFonts w:ascii="Times New Roman" w:hAnsi="Times New Roman"/>
          <w:sz w:val="24"/>
          <w:szCs w:val="24"/>
          <w:lang w:val="ru-RU" w:eastAsia="ru-RU"/>
        </w:rPr>
        <w:t xml:space="preserve">Чтобы снизить риск наезда, </w:t>
      </w:r>
    </w:p>
    <w:p w:rsidR="008434C7" w:rsidRPr="008434C7" w:rsidRDefault="008434C7" w:rsidP="008434C7">
      <w:pPr>
        <w:pStyle w:val="a5"/>
        <w:ind w:firstLine="85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434C7">
        <w:rPr>
          <w:rFonts w:ascii="Times New Roman" w:hAnsi="Times New Roman"/>
          <w:sz w:val="24"/>
          <w:szCs w:val="24"/>
        </w:rPr>
        <w:t xml:space="preserve">1. Необходимо </w:t>
      </w:r>
      <w:r w:rsidRPr="008434C7">
        <w:rPr>
          <w:rFonts w:ascii="Times New Roman" w:hAnsi="Times New Roman"/>
          <w:b/>
          <w:color w:val="C00000"/>
          <w:sz w:val="24"/>
          <w:szCs w:val="24"/>
        </w:rPr>
        <w:t>обратить внимание на одежду</w:t>
      </w:r>
      <w:r w:rsidRPr="008434C7">
        <w:rPr>
          <w:rFonts w:ascii="Times New Roman" w:hAnsi="Times New Roman"/>
          <w:sz w:val="24"/>
          <w:szCs w:val="24"/>
        </w:rPr>
        <w:t xml:space="preserve">, в которой ребенок собирается выйти на улицу. </w:t>
      </w:r>
      <w:proofErr w:type="gramStart"/>
      <w:r w:rsidRPr="008434C7">
        <w:rPr>
          <w:rFonts w:ascii="Times New Roman" w:hAnsi="Times New Roman"/>
          <w:sz w:val="24"/>
          <w:szCs w:val="24"/>
        </w:rPr>
        <w:t>Темные цвета делают пешехода практически незаметными, особенно в пасмурную погоду, в сумерки.</w:t>
      </w:r>
      <w:proofErr w:type="gramEnd"/>
      <w:r w:rsidRPr="008434C7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8434C7" w:rsidRPr="008434C7" w:rsidRDefault="008434C7" w:rsidP="008434C7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8434C7">
        <w:rPr>
          <w:rFonts w:ascii="Times New Roman" w:hAnsi="Times New Roman"/>
          <w:sz w:val="24"/>
          <w:szCs w:val="24"/>
        </w:rPr>
        <w:t xml:space="preserve">2. Необходимо приобрести </w:t>
      </w:r>
      <w:hyperlink r:id="rId7" w:history="1">
        <w:r w:rsidRPr="008434C7">
          <w:rPr>
            <w:rStyle w:val="a3"/>
            <w:rFonts w:ascii="Times New Roman" w:hAnsi="Times New Roman"/>
            <w:b/>
            <w:color w:val="C00000"/>
            <w:sz w:val="24"/>
            <w:szCs w:val="24"/>
          </w:rPr>
          <w:t>светоотражающие элементы</w:t>
        </w:r>
      </w:hyperlink>
      <w:r w:rsidRPr="008434C7">
        <w:rPr>
          <w:rFonts w:ascii="Times New Roman" w:hAnsi="Times New Roman"/>
          <w:b/>
          <w:color w:val="C00000"/>
          <w:sz w:val="24"/>
          <w:szCs w:val="24"/>
        </w:rPr>
        <w:t xml:space="preserve">, </w:t>
      </w:r>
      <w:r w:rsidRPr="008434C7">
        <w:rPr>
          <w:rFonts w:ascii="Times New Roman" w:hAnsi="Times New Roman"/>
          <w:sz w:val="24"/>
          <w:szCs w:val="24"/>
        </w:rPr>
        <w:t xml:space="preserve">которые должны стать обязательным атрибутом одежды пешехода любого возраста. </w:t>
      </w:r>
      <w:bookmarkStart w:id="0" w:name="_GoBack"/>
      <w:bookmarkEnd w:id="0"/>
    </w:p>
    <w:p w:rsidR="008434C7" w:rsidRPr="008434C7" w:rsidRDefault="008434C7" w:rsidP="008434C7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434C7">
        <w:rPr>
          <w:rFonts w:ascii="Times New Roman" w:hAnsi="Times New Roman"/>
          <w:b/>
          <w:color w:val="C00000"/>
          <w:sz w:val="24"/>
          <w:szCs w:val="24"/>
        </w:rPr>
        <w:t>Световозвращатели</w:t>
      </w:r>
      <w:proofErr w:type="spellEnd"/>
      <w:r w:rsidRPr="008434C7">
        <w:rPr>
          <w:rFonts w:ascii="Times New Roman" w:hAnsi="Times New Roman"/>
          <w:b/>
          <w:color w:val="C00000"/>
          <w:sz w:val="24"/>
          <w:szCs w:val="24"/>
        </w:rPr>
        <w:t xml:space="preserve"> можно разместить на сумках, куртке</w:t>
      </w:r>
      <w:r w:rsidRPr="008434C7">
        <w:rPr>
          <w:rFonts w:ascii="Times New Roman" w:hAnsi="Times New Roman"/>
          <w:sz w:val="24"/>
          <w:szCs w:val="24"/>
        </w:rPr>
        <w:t xml:space="preserve"> или других предметах.</w:t>
      </w:r>
      <w:proofErr w:type="gramEnd"/>
      <w:r w:rsidRPr="008434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34C7">
        <w:rPr>
          <w:rFonts w:ascii="Times New Roman" w:hAnsi="Times New Roman"/>
          <w:sz w:val="24"/>
          <w:szCs w:val="24"/>
        </w:rPr>
        <w:t>Формы светоотражательных элементов различны.</w:t>
      </w:r>
      <w:proofErr w:type="gramEnd"/>
      <w:r w:rsidRPr="008434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34C7">
        <w:rPr>
          <w:rFonts w:ascii="Times New Roman" w:hAnsi="Times New Roman"/>
          <w:sz w:val="24"/>
          <w:szCs w:val="24"/>
        </w:rPr>
        <w:t xml:space="preserve">Значки и </w:t>
      </w:r>
      <w:proofErr w:type="spellStart"/>
      <w:r w:rsidRPr="008434C7">
        <w:rPr>
          <w:rFonts w:ascii="Times New Roman" w:hAnsi="Times New Roman"/>
          <w:sz w:val="24"/>
          <w:szCs w:val="24"/>
        </w:rPr>
        <w:t>подвескиудобны</w:t>
      </w:r>
      <w:proofErr w:type="spellEnd"/>
      <w:r w:rsidRPr="008434C7">
        <w:rPr>
          <w:rFonts w:ascii="Times New Roman" w:hAnsi="Times New Roman"/>
          <w:sz w:val="24"/>
          <w:szCs w:val="24"/>
        </w:rPr>
        <w:t xml:space="preserve"> тем, что их легко переместить с одной одежды на другую.</w:t>
      </w:r>
      <w:proofErr w:type="gramEnd"/>
      <w:r w:rsidRPr="008434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34C7">
        <w:rPr>
          <w:rFonts w:ascii="Times New Roman" w:hAnsi="Times New Roman"/>
          <w:sz w:val="24"/>
          <w:szCs w:val="24"/>
        </w:rPr>
        <w:t>Самоклеющиеся наклейки могут быть использованы на различных поверхностях (искусственная кожа, металлические части и т.д.).</w:t>
      </w:r>
      <w:proofErr w:type="gramEnd"/>
      <w:r w:rsidRPr="008434C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8434C7">
        <w:rPr>
          <w:rFonts w:ascii="Times New Roman" w:hAnsi="Times New Roman"/>
          <w:sz w:val="24"/>
          <w:szCs w:val="24"/>
        </w:rPr>
        <w:t>Есть и специальные светоотражающие браслеты.</w:t>
      </w:r>
      <w:proofErr w:type="gramEnd"/>
      <w:r w:rsidRPr="008434C7">
        <w:rPr>
          <w:rFonts w:ascii="Times New Roman" w:hAnsi="Times New Roman"/>
          <w:sz w:val="24"/>
          <w:szCs w:val="24"/>
        </w:rPr>
        <w:t xml:space="preserve"> </w:t>
      </w:r>
    </w:p>
    <w:p w:rsidR="008434C7" w:rsidRPr="008434C7" w:rsidRDefault="008434C7" w:rsidP="008434C7">
      <w:pPr>
        <w:pStyle w:val="a5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8434C7">
        <w:rPr>
          <w:rFonts w:ascii="Times New Roman" w:hAnsi="Times New Roman"/>
          <w:sz w:val="24"/>
          <w:szCs w:val="24"/>
          <w:lang w:val="ru-RU"/>
        </w:rPr>
        <w:t>Ситуация на дорогах, особенно в летнее время года, достаточно опасна. Ежедневно по новостям, в хрониках, мы видим новые сообщения о произошедших ДТП. Причины  их различны: несоблюдение водителями правил дорожного движения, опрометчивое поведение пешеходов, плохая видимость на дороге. Согласно официальным данным ГИБДД, число аварий за прошедший год сократилось: погибших в ДТП стало меньше на 15%,  пострадавших - на 10%. Однако статистика говорит сама за себя: эти цифры все еще достаточно высоки.</w:t>
      </w:r>
    </w:p>
    <w:p w:rsidR="008434C7" w:rsidRPr="008434C7" w:rsidRDefault="008434C7" w:rsidP="008434C7">
      <w:pPr>
        <w:pStyle w:val="a5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8434C7">
        <w:rPr>
          <w:rFonts w:ascii="Times New Roman" w:hAnsi="Times New Roman"/>
          <w:sz w:val="24"/>
          <w:szCs w:val="24"/>
          <w:lang w:val="ru-RU"/>
        </w:rPr>
        <w:t xml:space="preserve">Необходимо отметить, что ДТП в выходные дни (каникулы) происходят гораздо чаще, чем в будни. Аварийность растет прямо пропорционально наступлению темноты. </w:t>
      </w:r>
    </w:p>
    <w:p w:rsidR="008434C7" w:rsidRPr="008434C7" w:rsidRDefault="008434C7" w:rsidP="008434C7">
      <w:pPr>
        <w:pStyle w:val="a5"/>
        <w:ind w:firstLine="851"/>
        <w:jc w:val="center"/>
        <w:rPr>
          <w:rFonts w:ascii="Times New Roman" w:hAnsi="Times New Roman"/>
          <w:b/>
          <w:color w:val="C00000"/>
          <w:sz w:val="24"/>
          <w:szCs w:val="24"/>
          <w:lang w:val="ru-RU"/>
        </w:rPr>
      </w:pPr>
      <w:r w:rsidRPr="008434C7">
        <w:rPr>
          <w:rFonts w:ascii="Times New Roman" w:hAnsi="Times New Roman"/>
          <w:b/>
          <w:color w:val="C00000"/>
          <w:sz w:val="24"/>
          <w:szCs w:val="24"/>
          <w:lang w:val="ru-RU"/>
        </w:rPr>
        <w:t xml:space="preserve">Берегите себя и своих близких! </w:t>
      </w:r>
      <w:r w:rsidRPr="008434C7">
        <w:rPr>
          <w:rFonts w:ascii="Times New Roman" w:hAnsi="Times New Roman"/>
          <w:b/>
          <w:color w:val="C00000"/>
          <w:sz w:val="24"/>
          <w:szCs w:val="24"/>
          <w:lang w:val="ru-RU"/>
        </w:rPr>
        <w:br/>
        <w:t>Уважайте пешеходов и других участников дорожного движения!</w:t>
      </w:r>
      <w:r w:rsidRPr="008434C7">
        <w:rPr>
          <w:rFonts w:ascii="Times New Roman" w:hAnsi="Times New Roman"/>
          <w:b/>
          <w:color w:val="C00000"/>
          <w:sz w:val="24"/>
          <w:szCs w:val="24"/>
          <w:lang w:val="ru-RU"/>
        </w:rPr>
        <w:br/>
        <w:t xml:space="preserve"> Соблюдайте ПДД и в темное время суток обязательно носите </w:t>
      </w:r>
      <w:proofErr w:type="spellStart"/>
      <w:r w:rsidRPr="008434C7">
        <w:rPr>
          <w:rFonts w:ascii="Times New Roman" w:hAnsi="Times New Roman"/>
          <w:b/>
          <w:color w:val="C00000"/>
          <w:sz w:val="24"/>
          <w:szCs w:val="24"/>
          <w:lang w:val="ru-RU"/>
        </w:rPr>
        <w:t>световозвращатели</w:t>
      </w:r>
      <w:proofErr w:type="spellEnd"/>
      <w:r w:rsidRPr="008434C7">
        <w:rPr>
          <w:rFonts w:ascii="Times New Roman" w:hAnsi="Times New Roman"/>
          <w:b/>
          <w:color w:val="C00000"/>
          <w:sz w:val="24"/>
          <w:szCs w:val="24"/>
          <w:lang w:val="ru-RU"/>
        </w:rPr>
        <w:t>!</w:t>
      </w:r>
    </w:p>
    <w:p w:rsidR="00623758" w:rsidRPr="008434C7" w:rsidRDefault="008434C7">
      <w:pPr>
        <w:rPr>
          <w:lang w:val="ru-RU"/>
        </w:rPr>
      </w:pPr>
    </w:p>
    <w:sectPr w:rsidR="00623758" w:rsidRPr="008434C7" w:rsidSect="008434C7">
      <w:pgSz w:w="11906" w:h="16838"/>
      <w:pgMar w:top="426" w:right="1133" w:bottom="426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C7"/>
    <w:rsid w:val="008434C7"/>
    <w:rsid w:val="00932F0D"/>
    <w:rsid w:val="00E0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C7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4C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434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8434C7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C7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4C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434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8434C7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chfilm.com/index.php/reflecto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Лазаренко Валентина Николаевна</dc:creator>
  <cp:keywords/>
  <dc:description/>
  <cp:lastModifiedBy>Лазаренко Валентина Николаевна</cp:lastModifiedBy>
  <cp:revision>1</cp:revision>
  <cp:lastPrinted>2019-04-02T07:19:00Z</cp:lastPrinted>
  <dcterms:created xsi:type="dcterms:W3CDTF">2019-04-02T07:15:00Z</dcterms:created>
  <dcterms:modified xsi:type="dcterms:W3CDTF">2019-04-02T07:20:00Z</dcterms:modified>
</cp:coreProperties>
</file>