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7" w:rsidRPr="007B0F27" w:rsidRDefault="007B0F27" w:rsidP="007B0F27">
      <w:pPr>
        <w:tabs>
          <w:tab w:val="left" w:pos="0"/>
        </w:tabs>
        <w:suppressAutoHyphens/>
        <w:spacing w:after="0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</w:p>
    <w:tbl>
      <w:tblPr>
        <w:tblpPr w:leftFromText="180" w:rightFromText="180" w:vertAnchor="page" w:horzAnchor="margin" w:tblpXSpec="center" w:tblpY="5071"/>
        <w:tblW w:w="10456" w:type="dxa"/>
        <w:tblLook w:val="04A0"/>
      </w:tblPr>
      <w:tblGrid>
        <w:gridCol w:w="4111"/>
        <w:gridCol w:w="1559"/>
        <w:gridCol w:w="4786"/>
      </w:tblGrid>
      <w:tr w:rsidR="007B0F27" w:rsidRPr="007B0F27" w:rsidTr="007B0F27">
        <w:trPr>
          <w:trHeight w:val="1107"/>
        </w:trPr>
        <w:tc>
          <w:tcPr>
            <w:tcW w:w="4111" w:type="dxa"/>
          </w:tcPr>
          <w:p w:rsidR="007B0F27" w:rsidRPr="007B0F27" w:rsidRDefault="007B0F27" w:rsidP="007B0F27">
            <w:pPr>
              <w:shd w:val="clear" w:color="auto" w:fill="FFFFFF"/>
              <w:tabs>
                <w:tab w:val="left" w:pos="990"/>
                <w:tab w:val="left" w:pos="70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F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F27">
              <w:rPr>
                <w:rFonts w:ascii="Times New Roman" w:hAnsi="Times New Roman" w:cs="Times New Roman"/>
                <w:bCs/>
                <w:sz w:val="24"/>
                <w:szCs w:val="24"/>
              </w:rPr>
              <w:t>с советом  родителей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hAnsi="Times New Roman" w:cs="Times New Roman"/>
                <w:sz w:val="24"/>
                <w:szCs w:val="24"/>
              </w:rPr>
              <w:t>МБОУ СОШ № 3 а. Джерокай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hAnsi="Times New Roman" w:cs="Times New Roman"/>
                <w:sz w:val="24"/>
                <w:szCs w:val="24"/>
              </w:rPr>
              <w:t>Протокол № 2 от  27.09.2019г</w:t>
            </w:r>
            <w:r>
              <w:t>.</w:t>
            </w:r>
          </w:p>
        </w:tc>
        <w:tc>
          <w:tcPr>
            <w:tcW w:w="1559" w:type="dxa"/>
          </w:tcPr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7B0F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r w:rsidRPr="007B0F27">
              <w:rPr>
                <w:rFonts w:ascii="Times New Roman" w:hAnsi="Times New Roman" w:cs="Times New Roman"/>
                <w:bCs/>
                <w:sz w:val="24"/>
                <w:szCs w:val="24"/>
              </w:rPr>
              <w:t>с Советом обучающихся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B0F27">
              <w:rPr>
                <w:rFonts w:ascii="Times New Roman" w:hAnsi="Times New Roman" w:cs="Times New Roman"/>
                <w:sz w:val="24"/>
                <w:szCs w:val="24"/>
              </w:rPr>
              <w:t>МБОУ СОШ № 3 а. Джерокай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0F27">
              <w:rPr>
                <w:rFonts w:ascii="Times New Roman" w:hAnsi="Times New Roman" w:cs="Times New Roman"/>
                <w:sz w:val="24"/>
                <w:szCs w:val="24"/>
              </w:rPr>
              <w:t>Протокол № 1 от  27.09.2019г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0F27" w:rsidRDefault="007B0F27" w:rsidP="007B0F27">
      <w:pPr>
        <w:tabs>
          <w:tab w:val="left" w:pos="0"/>
        </w:tabs>
        <w:suppressAutoHyphens/>
        <w:spacing w:after="0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</w:p>
    <w:p w:rsidR="007B0F27" w:rsidRPr="007B0F27" w:rsidRDefault="007B0F27" w:rsidP="007B0F27">
      <w:pPr>
        <w:tabs>
          <w:tab w:val="left" w:pos="0"/>
        </w:tabs>
        <w:suppressAutoHyphens/>
        <w:spacing w:after="0"/>
        <w:contextualSpacing/>
        <w:textAlignment w:val="top"/>
        <w:rPr>
          <w:rFonts w:ascii="Times New Roman" w:eastAsia="Times New Roman" w:hAnsi="Times New Roman" w:cs="Times New Roman"/>
          <w:b/>
          <w:sz w:val="28"/>
          <w:szCs w:val="32"/>
          <w:lang w:eastAsia="ar-SA"/>
        </w:rPr>
      </w:pPr>
    </w:p>
    <w:tbl>
      <w:tblPr>
        <w:tblpPr w:leftFromText="180" w:rightFromText="180" w:vertAnchor="page" w:horzAnchor="margin" w:tblpXSpec="center" w:tblpY="3196"/>
        <w:tblW w:w="10456" w:type="dxa"/>
        <w:tblLook w:val="04A0"/>
      </w:tblPr>
      <w:tblGrid>
        <w:gridCol w:w="4111"/>
        <w:gridCol w:w="1559"/>
        <w:gridCol w:w="4786"/>
      </w:tblGrid>
      <w:tr w:rsidR="007B0F27" w:rsidRPr="007B0F27" w:rsidTr="00134AB8">
        <w:trPr>
          <w:trHeight w:val="1107"/>
        </w:trPr>
        <w:tc>
          <w:tcPr>
            <w:tcW w:w="4111" w:type="dxa"/>
          </w:tcPr>
          <w:p w:rsidR="007B0F27" w:rsidRPr="007B0F27" w:rsidRDefault="007B0F27" w:rsidP="007B0F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 к принятию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 школы</w:t>
            </w:r>
          </w:p>
          <w:p w:rsidR="007B0F27" w:rsidRPr="007B0F27" w:rsidRDefault="007B0F27" w:rsidP="007B0F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4 от  27.09.2019г.</w:t>
            </w:r>
          </w:p>
        </w:tc>
        <w:tc>
          <w:tcPr>
            <w:tcW w:w="1559" w:type="dxa"/>
          </w:tcPr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3 а. Джерокай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И.М.Кудайнетов</w:t>
            </w:r>
          </w:p>
          <w:p w:rsidR="007B0F27" w:rsidRPr="007B0F27" w:rsidRDefault="007B0F27" w:rsidP="007B0F27">
            <w:pPr>
              <w:tabs>
                <w:tab w:val="center" w:pos="4677"/>
                <w:tab w:val="right" w:pos="9355"/>
              </w:tabs>
              <w:spacing w:after="0"/>
              <w:ind w:left="9" w:hanging="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F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23 от 27.09.2019</w:t>
            </w:r>
          </w:p>
        </w:tc>
      </w:tr>
    </w:tbl>
    <w:p w:rsidR="007B0F27" w:rsidRPr="007B0F27" w:rsidRDefault="007B0F27" w:rsidP="007B0F27">
      <w:pPr>
        <w:shd w:val="clear" w:color="auto" w:fill="FFFFFF"/>
        <w:tabs>
          <w:tab w:val="left" w:pos="990"/>
        </w:tabs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>об использовании личных мобильных электронных устройств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B0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Муниципальном бюджетном общеобразовательном учреждении 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общеобразовательная школа № 3 а. Джерокай»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Шовгеновского района Республики Адыгея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Pr="007B0F27" w:rsidRDefault="007B0F27" w:rsidP="007B0F27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left="9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использовании личных мобильных  электронных устройств (сотовые телефоны, смартфоны, планшеты наушники, электронные книги, MP3-плееры, DVD плееры, диктофоны, различные записные и записывающие устройства т.п.) в </w:t>
      </w:r>
      <w:r w:rsidRPr="007B0F2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бюджетном общеобразовательном учреждении «Средняя общеобразовательная школа № 3 а. Джерокай»   Шовгеновского района Республики Адыгея 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Положение) устанавливается для обучающихся, их родителей (законных представителей), работников школы и имеет своей целью способствовать улучшению организации режима работы школы, защите гражданских прав всех участников  образовательного процесса.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разработано в соответствии с Конституцией РФ, Федеральным законом Российской Федерации от 29.12.2012г. №273-ФЗ «Об образовании в Российской Федерации», Федеральными законами от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lastRenderedPageBreak/>
        <w:t>27.07.2006 г. № 152-ФЗ «О персональных данных», от 29.12.2010 г. № 436 «О защите детей от информации, причиняющей вред их здоровью и развитию»,  Методическими рекомендациями об использовании устройств мобильной связи в общеобразовательных организациях,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 и Уставом МБОУ СОШ №3 а. Джерокай.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1.3.Целью </w:t>
      </w:r>
      <w:r w:rsidRPr="007B0F27">
        <w:rPr>
          <w:rFonts w:ascii="Times New Roman" w:eastAsia="Times New Roman" w:hAnsi="Times New Roman" w:cs="Times New Roman"/>
          <w:bCs/>
          <w:sz w:val="28"/>
        </w:rPr>
        <w:t xml:space="preserve"> разработки  локального акта о порядке использования устройств мобильной связи считать минимизацию вредного воздействия на детей устройств мобильной связи, повышение эффективности образовательного процесса.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1.4. Соблюдение положения: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обеспечивает повышение качества и эффективности получаемых образовательных услуг;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обеспечивает повышение уровня дисциплины;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гарантирует психологически комфортные условия образовательного процесса.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1.5. Положение утверждается педагогическим советом школы и вводится в действие приказом директора школы.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1.6. В каждом учебном кабинете школы на стенде или на другом видном месте должен находиться знак, на листе формата А4, запрещающий использование мобильных телефонов.</w:t>
      </w:r>
    </w:p>
    <w:p w:rsid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Условия использования </w:t>
      </w: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личных мобильных электронных устройств </w:t>
      </w:r>
      <w:r w:rsidRPr="007B0F27">
        <w:rPr>
          <w:rFonts w:ascii="Times New Roman" w:eastAsia="Times New Roman" w:hAnsi="Times New Roman" w:cs="Times New Roman"/>
          <w:b/>
          <w:sz w:val="28"/>
          <w:szCs w:val="28"/>
        </w:rPr>
        <w:t>в школе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Общие правила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-Не допускается использование средств мобильной связи во время ведения образовательного процесса в школе (урочная деятельность, внеклассные мероприятия) в любом режиме; 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-На период ведения образовательного процесса в школе (урочная деятельность, внеклассные мероприятия) владелец средства мобильной связи должен отключить его, либо перевести его в режим «без звука», в том числе с исключением вибрации из-за возникновения фантомных вибраций.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 -Средства мобильной связи во время ведения образовательного процесса в школе должны </w:t>
      </w:r>
      <w:r w:rsidRPr="007B0F27">
        <w:rPr>
          <w:rFonts w:ascii="Times New Roman" w:eastAsia="Times New Roman" w:hAnsi="Times New Roman" w:cs="Times New Roman"/>
          <w:bCs/>
          <w:sz w:val="28"/>
          <w:szCs w:val="28"/>
        </w:rPr>
        <w:t>находиться в портфелях</w:t>
      </w: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t>(по возможности в футляре) обучающегося;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-Пользование мобильной связью обучающимися школы разрешается в перерывах между уроками в здании школы; 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-Ответственность за сохранность средств мобильной связи лежит только на его владельце (родителях, законных представителях владельца);</w:t>
      </w:r>
    </w:p>
    <w:p w:rsidR="007B0F27" w:rsidRPr="007B0F27" w:rsidRDefault="007B0F27" w:rsidP="007B0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-Все случаи хищения имущества рассматриваются в установленном законом порядке и преследуются в соответствии с законодательством РФ;</w:t>
      </w:r>
    </w:p>
    <w:p w:rsidR="007B0F27" w:rsidRPr="007B0F27" w:rsidRDefault="007B0F27" w:rsidP="007B0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B0F2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"http://internet.garant.ru/" \l "/document/12183577/paragraph/2335/doclist/0/selflink/0/highlight/%D0%A1%D0%B0%D0%BD%20%D0%9F%D0%B8%D0%9D%202.4.2.2821-10./" </w:instrText>
      </w:r>
      <w:r w:rsidRPr="007B0F2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B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B0F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обучающихся; 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 входе в образовательное учреждение не только каждый обучающийся, но и работник, посетитель и другие лица обязаны полностью отключить звук вызова абонента своего телефона (т.е. перевести его в режим «без звука»); 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-Перед началом учебных занятий и мероприятий обучающиеся обязаны отключить телефон и положить его в портфель, ранец и т.п.; 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-Обучающимся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-Пользоваться телефоном в образовательном учреждении (звонить, отправлять сообщения, пользоваться Bluetooth, интернетом и другими услугами) обучающимся разрешено между занятиями и мероприятиями только для оперативной связи с родителями или лицами, их заменяющими, близкими родственниками и только в случаях оправданной и безотлагательной необходимости. При этом для разговора по телефону необходимо выйти из помещений в коридор или в холл и вести диалог тихо и кратко.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-При посещении уроков, на которых невозможно ношение средств мобильной связи и мобильных электронных устройств (физическая культура), на время занятий учащиеся обязаны складывать их в место, специально отведённое учителем. По окончании занятия учащиеся организованно забирают свои мобильные электронные устройства в том числе средства мобильной связи;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-Пользование телефоном в образовательных учреждениях не ограничивается при возникновении чрезвычайных ситуаций;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-Запрет на пользование телефоном во время перемен не действует, н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t>о нельзя использовать громкий режим вызова и прослушивания мелодий во все время пребывания в школе, прослушивать радио и музыку без наушников.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и принимать звонки;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посылать SMS – сообщения;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обмениваться информацией;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-слушать радио и музыку через наушники в тихом режиме;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-играть;</w:t>
      </w:r>
    </w:p>
    <w:p w:rsidR="007B0F27" w:rsidRPr="007B0F27" w:rsidRDefault="007B0F27" w:rsidP="007B0F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>-О</w:t>
      </w:r>
      <w:r w:rsidRPr="007B0F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граничение использования мобильных устройств связи в образовательной организации обучающимися составляет  исключение для  детей, нуждающихся в пользовании такими устройствами по состоянию здоровья.  При необходимости регулярного использования средств мобильной связи во время образовательного процесса пользователь должен представить в ОО аргументированное обоснование (медицинское заключение, объяснительную записку и т.д.).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Права и обязанности участников образовательного процесса – пользователей мобильных электронных устройств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3.1. Пользователи имеют ПРАВО: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3.1.1. Использовать мобильные электронные устройства на переменах, до и после завершения образовательного процесса для: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осуществления и приёма звонков;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получения и отправления SMS и MMS;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обмена информацией;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- игр; 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прослушивания аудиозаписей через наушники в тихом режиме;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просмотра видеосюжетов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фото- и видеосъёмки лиц, находящихся в школе (с их согласия).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совершать иные действия, не нарушающие права других участников образовательного процесса и не противоречащие закону.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3.1.2.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3.1.3. Учителя во время урока имеют право пользоваться лишь одной функцией телефона – часами.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3.2. Пользователи ОБЯЗАНЫ: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3.2.1. Соблюдать следующие этические нормы: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разговаривать следует максимально тихим голосом;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не следует использовать средства мобильной связи, одновременно ведя беседу с находящимся рядом человеком;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находясь в столовой, не следует класть средства мобильной связи на обеденный стол;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фотографируя или снимая на видео кого-либо при помощи мобильной камеры, предварительно спрашивать на это разрешение;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3.2.2. В целях сохранности личных мобильных электронных устройств в том числе средств мобильной связи участники образовательного процесса обязаны: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lastRenderedPageBreak/>
        <w:t>- не оставлять свои мобильные электронные устройства в том числе средства мобильной связи без присмотра, в том числе в карманах верхней одежды;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ни под каким предлогом не передавать мобильные электронные устройства в том числе средства мобильной связи посторонним лицам;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помнить, что ответственность за сохранность мобильных электронных устройств в том числе средств мобильной связи лежит только на его владельце (родителях, законных представителях владельца);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3.3. Пользователям ЗАПРЕЩАЕТСЯ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3.3.1. Использовать мобильный телефон и другие портативные электронные устройства </w:t>
      </w:r>
      <w:r w:rsidRPr="007B0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УРОКЕ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t>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3.3.2. 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3.3.3. Пропагандировать, хранить информацию, содержащую жестокость, насилие, порнографию и иные противоречащие закону действия посредством телефона и иных электронных устройств средств коммуникации.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3.3.4. Сознательно наносить вред имиджу школы.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3.3.5. Совершать фото и видео съемку в здании школы: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без разрешения администрации в коммерческих целях;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- без согласия участников образовательного процесса в личных и иных целях.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за нарушение Положения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За нарушение настоящего Положения предусматривается следующая ответственность: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 xml:space="preserve">4.1. За однократное нарушение, оформленное докладной на имя директора, объявляется дисциплинарное взыскание в виде замечания с </w:t>
      </w:r>
      <w:r w:rsidRPr="007B0F2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правом внесения записи в дневник учащегося (с написанием объяснительной).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4.2. При повторных фактах грубого нарушения (п.3.3) - комиссионное изъятие средств мобильной связи и других портативных электронных устройств (планшеты, электронные книги, MP3-плееры, DVD плееры, диктофоны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 передача им сотового телефона/ электронного устройства, вплоть до запрета ношения в школу средств мобильной связи и других портативных электронных устройств на ограниченный срок.</w:t>
      </w:r>
    </w:p>
    <w:p w:rsidR="007B0F27" w:rsidRPr="007B0F27" w:rsidRDefault="007B0F27" w:rsidP="007B0F27">
      <w:pPr>
        <w:shd w:val="clear" w:color="auto" w:fill="FFFFFF"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F27">
        <w:rPr>
          <w:rFonts w:ascii="Times New Roman" w:eastAsia="Times New Roman" w:hAnsi="Times New Roman" w:cs="Times New Roman"/>
          <w:sz w:val="28"/>
          <w:szCs w:val="28"/>
        </w:rPr>
        <w:t>4.3. За нарушение настоящего положения, пользователи средств мобильной связи в том числе педагогические работники несут ответственность в соответствии с действующим законодательством и локальными актами школы.</w:t>
      </w:r>
    </w:p>
    <w:p w:rsidR="007B0F27" w:rsidRPr="007B0F27" w:rsidRDefault="007B0F27" w:rsidP="007B0F27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0F27" w:rsidRPr="007B0F27" w:rsidRDefault="007B0F27" w:rsidP="007B0F27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0F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5. Заключительные положения</w:t>
      </w:r>
    </w:p>
    <w:p w:rsidR="007B0F27" w:rsidRPr="007B0F27" w:rsidRDefault="007B0F27" w:rsidP="007B0F27">
      <w:pPr>
        <w:tabs>
          <w:tab w:val="left" w:pos="0"/>
          <w:tab w:val="left" w:pos="851"/>
          <w:tab w:val="left" w:pos="1134"/>
        </w:tabs>
        <w:suppressAutoHyphens/>
        <w:spacing w:after="0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B0F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5.1. Срок действия данного Положения н</w:t>
      </w: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ограничен. </w:t>
      </w:r>
      <w:r w:rsidRPr="007B0F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Изменения и дополнения к Положению принимаются в составе новой редакции Положения в установленном уставом Школы порядке принятия локальных актов.</w:t>
      </w:r>
      <w:r w:rsidRPr="007B0F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0F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 принятия новой редакции Положения,  предыдущая редакция утрачивает силу.</w:t>
      </w:r>
    </w:p>
    <w:p w:rsidR="00864101" w:rsidRPr="00C2427E" w:rsidRDefault="00864101" w:rsidP="00C2427E">
      <w:pPr>
        <w:rPr>
          <w:szCs w:val="24"/>
        </w:rPr>
      </w:pPr>
    </w:p>
    <w:sectPr w:rsidR="00864101" w:rsidRPr="00C2427E" w:rsidSect="009671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14" w:rsidRDefault="001D6A14" w:rsidP="009671FC">
      <w:pPr>
        <w:spacing w:after="0" w:line="240" w:lineRule="auto"/>
      </w:pPr>
      <w:r>
        <w:separator/>
      </w:r>
    </w:p>
  </w:endnote>
  <w:endnote w:type="continuationSeparator" w:id="1">
    <w:p w:rsidR="001D6A14" w:rsidRDefault="001D6A14" w:rsidP="0096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14" w:rsidRDefault="001D6A14" w:rsidP="009671FC">
      <w:pPr>
        <w:spacing w:after="0" w:line="240" w:lineRule="auto"/>
      </w:pPr>
      <w:r>
        <w:separator/>
      </w:r>
    </w:p>
  </w:footnote>
  <w:footnote w:type="continuationSeparator" w:id="1">
    <w:p w:rsidR="001D6A14" w:rsidRDefault="001D6A14" w:rsidP="0096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1FC" w:rsidRDefault="009671FC" w:rsidP="009671FC">
    <w:pPr>
      <w:pStyle w:val="a4"/>
    </w:pPr>
  </w:p>
  <w:p w:rsidR="009671FC" w:rsidRDefault="009671FC" w:rsidP="009671FC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Муниципальное бюджетное общеобразовательное учреждение</w:t>
    </w:r>
  </w:p>
  <w:p w:rsidR="009671FC" w:rsidRDefault="009671FC" w:rsidP="009671FC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«Средняя общеобразовательная школа №3» аула Джерокай</w:t>
    </w:r>
  </w:p>
  <w:p w:rsidR="009671FC" w:rsidRDefault="009671FC" w:rsidP="009671FC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Шовгеновского района Республики Адыгея</w:t>
    </w:r>
  </w:p>
  <w:p w:rsidR="009671FC" w:rsidRPr="00C1303A" w:rsidRDefault="009671FC" w:rsidP="009671FC">
    <w:pPr>
      <w:spacing w:after="0"/>
      <w:jc w:val="center"/>
      <w:rPr>
        <w:rFonts w:ascii="Times New Roman" w:hAnsi="Times New Roman" w:cs="Times New Roman"/>
        <w:sz w:val="20"/>
        <w:szCs w:val="20"/>
      </w:rPr>
    </w:pPr>
  </w:p>
  <w:p w:rsidR="009671FC" w:rsidRDefault="009671FC" w:rsidP="009671FC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385461 а.Джерокай</w:t>
    </w:r>
  </w:p>
  <w:p w:rsidR="009671FC" w:rsidRPr="000E3C28" w:rsidRDefault="009671FC" w:rsidP="009671FC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ул.Краснооктябрьская 45б</w:t>
    </w:r>
  </w:p>
  <w:p w:rsidR="009671FC" w:rsidRDefault="009671FC" w:rsidP="009671FC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skola</w:t>
    </w:r>
    <w:r w:rsidRPr="00115630">
      <w:rPr>
        <w:rFonts w:ascii="Times New Roman" w:hAnsi="Times New Roman" w:cs="Times New Roman"/>
        <w:sz w:val="20"/>
        <w:szCs w:val="20"/>
      </w:rPr>
      <w:t xml:space="preserve">3- </w:t>
    </w:r>
    <w:hyperlink r:id="rId1" w:history="1">
      <w:r>
        <w:rPr>
          <w:rStyle w:val="a8"/>
          <w:rFonts w:ascii="Times New Roman" w:hAnsi="Times New Roman" w:cs="Times New Roman"/>
          <w:sz w:val="20"/>
          <w:szCs w:val="20"/>
          <w:lang w:val="en-US"/>
        </w:rPr>
        <w:t>gerokai</w:t>
      </w:r>
      <w:r w:rsidRPr="00115630">
        <w:rPr>
          <w:rStyle w:val="a8"/>
          <w:rFonts w:ascii="Times New Roman" w:hAnsi="Times New Roman" w:cs="Times New Roman"/>
          <w:sz w:val="20"/>
          <w:szCs w:val="20"/>
        </w:rPr>
        <w:t>@</w:t>
      </w:r>
      <w:r>
        <w:rPr>
          <w:rStyle w:val="a8"/>
          <w:rFonts w:ascii="Times New Roman" w:hAnsi="Times New Roman" w:cs="Times New Roman"/>
          <w:sz w:val="20"/>
          <w:szCs w:val="20"/>
          <w:lang w:val="en-US"/>
        </w:rPr>
        <w:t>yandex</w:t>
      </w:r>
      <w:r w:rsidRPr="00115630">
        <w:rPr>
          <w:rStyle w:val="a8"/>
          <w:rFonts w:ascii="Times New Roman" w:hAnsi="Times New Roman" w:cs="Times New Roman"/>
          <w:sz w:val="20"/>
          <w:szCs w:val="20"/>
        </w:rPr>
        <w:t>.</w:t>
      </w:r>
      <w:r>
        <w:rPr>
          <w:rStyle w:val="a8"/>
          <w:rFonts w:ascii="Times New Roman" w:hAnsi="Times New Roman" w:cs="Times New Roman"/>
          <w:sz w:val="20"/>
          <w:szCs w:val="20"/>
          <w:lang w:val="en-US"/>
        </w:rPr>
        <w:t>ru</w:t>
      </w:r>
    </w:hyperlink>
    <w:r w:rsidRPr="00115630">
      <w:rPr>
        <w:rFonts w:ascii="Times New Roman" w:hAnsi="Times New Roman" w:cs="Times New Roman"/>
        <w:sz w:val="20"/>
        <w:szCs w:val="20"/>
      </w:rPr>
      <w:t>.</w:t>
    </w:r>
  </w:p>
  <w:p w:rsidR="009671FC" w:rsidRPr="00886890" w:rsidRDefault="009671FC" w:rsidP="009671FC">
    <w:pPr>
      <w:pBdr>
        <w:bottom w:val="single" w:sz="12" w:space="1" w:color="auto"/>
      </w:pBd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940"/>
    <w:multiLevelType w:val="hybridMultilevel"/>
    <w:tmpl w:val="A52C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D04EF"/>
    <w:multiLevelType w:val="hybridMultilevel"/>
    <w:tmpl w:val="A86CC33A"/>
    <w:lvl w:ilvl="0" w:tplc="F5D0C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78712F"/>
    <w:multiLevelType w:val="hybridMultilevel"/>
    <w:tmpl w:val="9E42C85C"/>
    <w:lvl w:ilvl="0" w:tplc="BC34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7061"/>
    <w:rsid w:val="000300E6"/>
    <w:rsid w:val="00111115"/>
    <w:rsid w:val="001D4906"/>
    <w:rsid w:val="001D6A14"/>
    <w:rsid w:val="0026189D"/>
    <w:rsid w:val="00284A10"/>
    <w:rsid w:val="002F0CF4"/>
    <w:rsid w:val="00366818"/>
    <w:rsid w:val="004A4625"/>
    <w:rsid w:val="005136F5"/>
    <w:rsid w:val="005721BF"/>
    <w:rsid w:val="005B26AC"/>
    <w:rsid w:val="0063248F"/>
    <w:rsid w:val="006469F7"/>
    <w:rsid w:val="00671EA1"/>
    <w:rsid w:val="00707DF0"/>
    <w:rsid w:val="00720CE7"/>
    <w:rsid w:val="00750A62"/>
    <w:rsid w:val="0078278A"/>
    <w:rsid w:val="007B0F27"/>
    <w:rsid w:val="00864101"/>
    <w:rsid w:val="008B02A2"/>
    <w:rsid w:val="009125E3"/>
    <w:rsid w:val="009671FC"/>
    <w:rsid w:val="009D0702"/>
    <w:rsid w:val="00A270E0"/>
    <w:rsid w:val="00C03301"/>
    <w:rsid w:val="00C2427E"/>
    <w:rsid w:val="00C77061"/>
    <w:rsid w:val="00DC4B88"/>
    <w:rsid w:val="00E84765"/>
    <w:rsid w:val="00EE4CF1"/>
    <w:rsid w:val="00EF6EB3"/>
    <w:rsid w:val="00F046EE"/>
    <w:rsid w:val="00F64882"/>
    <w:rsid w:val="00FD56F0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C77061"/>
  </w:style>
  <w:style w:type="paragraph" w:styleId="a4">
    <w:name w:val="header"/>
    <w:basedOn w:val="a"/>
    <w:link w:val="a5"/>
    <w:uiPriority w:val="99"/>
    <w:unhideWhenUsed/>
    <w:rsid w:val="0096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71FC"/>
  </w:style>
  <w:style w:type="paragraph" w:styleId="a6">
    <w:name w:val="footer"/>
    <w:basedOn w:val="a"/>
    <w:link w:val="a7"/>
    <w:uiPriority w:val="99"/>
    <w:semiHidden/>
    <w:unhideWhenUsed/>
    <w:rsid w:val="00967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1FC"/>
  </w:style>
  <w:style w:type="character" w:styleId="a8">
    <w:name w:val="Hyperlink"/>
    <w:basedOn w:val="a0"/>
    <w:uiPriority w:val="99"/>
    <w:semiHidden/>
    <w:unhideWhenUsed/>
    <w:rsid w:val="009671F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8278A"/>
    <w:pPr>
      <w:ind w:left="720"/>
      <w:contextualSpacing/>
    </w:pPr>
  </w:style>
  <w:style w:type="table" w:styleId="aa">
    <w:name w:val="Table Grid"/>
    <w:basedOn w:val="a1"/>
    <w:uiPriority w:val="59"/>
    <w:rsid w:val="0067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423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9194756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ok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cp:lastPrinted>2018-09-10T08:26:00Z</cp:lastPrinted>
  <dcterms:created xsi:type="dcterms:W3CDTF">2019-10-01T10:46:00Z</dcterms:created>
  <dcterms:modified xsi:type="dcterms:W3CDTF">2019-10-01T10:46:00Z</dcterms:modified>
</cp:coreProperties>
</file>