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96EF9" w:rsidRPr="00E96EF9" w:rsidTr="00BE3B1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96EF9" w:rsidRPr="00E96EF9" w:rsidRDefault="00E96EF9" w:rsidP="00976A3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96EF9" w:rsidRPr="00E96EF9" w:rsidRDefault="00E96EF9" w:rsidP="00BE3B1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96EF9" w:rsidRPr="00E96EF9" w:rsidRDefault="00E96EF9" w:rsidP="00BE3B1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E96EF9" w:rsidRPr="00E96EF9" w:rsidRDefault="00E96EF9" w:rsidP="00E96EF9">
      <w:pPr>
        <w:jc w:val="center"/>
        <w:rPr>
          <w:sz w:val="20"/>
          <w:szCs w:val="20"/>
        </w:rPr>
      </w:pPr>
    </w:p>
    <w:p w:rsidR="00E96EF9" w:rsidRPr="00E96EF9" w:rsidRDefault="00E96EF9" w:rsidP="00E96EF9">
      <w:pPr>
        <w:jc w:val="center"/>
        <w:rPr>
          <w:sz w:val="20"/>
          <w:szCs w:val="20"/>
        </w:rPr>
      </w:pPr>
    </w:p>
    <w:p w:rsidR="00E96EF9" w:rsidRPr="00E96EF9" w:rsidRDefault="00E96EF9" w:rsidP="00E96EF9">
      <w:pPr>
        <w:jc w:val="center"/>
        <w:rPr>
          <w:sz w:val="20"/>
          <w:szCs w:val="20"/>
        </w:rPr>
      </w:pPr>
    </w:p>
    <w:p w:rsidR="00E96EF9" w:rsidRPr="00E96EF9" w:rsidRDefault="00E96EF9" w:rsidP="00810A07">
      <w:pPr>
        <w:rPr>
          <w:sz w:val="20"/>
          <w:szCs w:val="20"/>
        </w:rPr>
      </w:pPr>
    </w:p>
    <w:p w:rsidR="00810A07" w:rsidRDefault="00810A07" w:rsidP="00810A07">
      <w:pPr>
        <w:jc w:val="center"/>
      </w:pPr>
    </w:p>
    <w:p w:rsidR="00810A07" w:rsidRDefault="00810A07" w:rsidP="00810A07">
      <w:pPr>
        <w:pStyle w:val="Standard"/>
        <w:jc w:val="center"/>
        <w:rPr>
          <w:b/>
          <w:color w:val="002060"/>
        </w:rPr>
      </w:pPr>
      <w:r>
        <w:rPr>
          <w:b/>
          <w:color w:val="002060"/>
        </w:rPr>
        <w:t>Муниципальное бюджетное общеобразовательное учреждение</w:t>
      </w:r>
    </w:p>
    <w:p w:rsidR="00810A07" w:rsidRDefault="00810A07" w:rsidP="00810A07">
      <w:pPr>
        <w:pStyle w:val="Standard"/>
        <w:jc w:val="center"/>
        <w:rPr>
          <w:b/>
          <w:color w:val="002060"/>
        </w:rPr>
      </w:pPr>
      <w:r>
        <w:rPr>
          <w:b/>
          <w:color w:val="002060"/>
        </w:rPr>
        <w:t>«Средняя общеобразовательная школа №3»</w:t>
      </w:r>
    </w:p>
    <w:p w:rsidR="00810A07" w:rsidRDefault="00810A07" w:rsidP="00810A07">
      <w:pPr>
        <w:pStyle w:val="Standard"/>
        <w:jc w:val="center"/>
        <w:rPr>
          <w:b/>
          <w:color w:val="002060"/>
        </w:rPr>
      </w:pPr>
      <w:proofErr w:type="spellStart"/>
      <w:r>
        <w:rPr>
          <w:b/>
          <w:color w:val="002060"/>
        </w:rPr>
        <w:t>а.Джерокай</w:t>
      </w:r>
      <w:proofErr w:type="spellEnd"/>
      <w:r>
        <w:rPr>
          <w:b/>
          <w:color w:val="002060"/>
        </w:rPr>
        <w:t xml:space="preserve"> Шовгеновского района</w:t>
      </w:r>
    </w:p>
    <w:p w:rsidR="00810A07" w:rsidRDefault="00810A07" w:rsidP="00810A07">
      <w:pPr>
        <w:pStyle w:val="Standard"/>
        <w:jc w:val="center"/>
        <w:rPr>
          <w:b/>
          <w:color w:val="002060"/>
        </w:rPr>
      </w:pPr>
    </w:p>
    <w:p w:rsidR="00810A07" w:rsidRDefault="00810A07" w:rsidP="00810A07">
      <w:pPr>
        <w:pStyle w:val="Standard"/>
        <w:jc w:val="center"/>
        <w:rPr>
          <w:b/>
          <w:color w:val="002060"/>
        </w:rPr>
      </w:pPr>
    </w:p>
    <w:p w:rsidR="00810A07" w:rsidRDefault="00810A07" w:rsidP="00810A07">
      <w:pPr>
        <w:pStyle w:val="Standard"/>
        <w:jc w:val="center"/>
        <w:rPr>
          <w:b/>
          <w:color w:val="002060"/>
        </w:rPr>
      </w:pPr>
    </w:p>
    <w:p w:rsidR="00810A07" w:rsidRDefault="00810A07" w:rsidP="00810A07">
      <w:pPr>
        <w:pStyle w:val="Standard"/>
        <w:jc w:val="center"/>
        <w:rPr>
          <w:b/>
          <w:color w:val="002060"/>
        </w:rPr>
      </w:pPr>
    </w:p>
    <w:p w:rsidR="00810A07" w:rsidRDefault="00810A07" w:rsidP="00810A07">
      <w:pPr>
        <w:pStyle w:val="Standard"/>
        <w:rPr>
          <w:b/>
          <w:color w:val="002060"/>
        </w:rPr>
      </w:pPr>
    </w:p>
    <w:p w:rsidR="00810A07" w:rsidRDefault="00810A07" w:rsidP="00810A07">
      <w:pPr>
        <w:pStyle w:val="Standard"/>
        <w:jc w:val="right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                                «Утверждаю»</w:t>
      </w:r>
    </w:p>
    <w:p w:rsidR="00810A07" w:rsidRDefault="00810A07" w:rsidP="00810A07">
      <w:pPr>
        <w:pStyle w:val="Standard"/>
        <w:jc w:val="right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                               Директор МБОУ СОШ№3</w:t>
      </w:r>
    </w:p>
    <w:p w:rsidR="00810A07" w:rsidRDefault="00810A07" w:rsidP="00810A07">
      <w:pPr>
        <w:pStyle w:val="Standard"/>
        <w:jc w:val="right"/>
        <w:rPr>
          <w:b/>
          <w:color w:val="002060"/>
        </w:rPr>
      </w:pPr>
      <w:r>
        <w:rPr>
          <w:b/>
          <w:color w:val="002060"/>
        </w:rPr>
        <w:t>_____________/</w:t>
      </w:r>
      <w:proofErr w:type="spellStart"/>
      <w:r>
        <w:rPr>
          <w:b/>
          <w:color w:val="002060"/>
        </w:rPr>
        <w:t>М.М.Паков</w:t>
      </w:r>
      <w:proofErr w:type="spellEnd"/>
      <w:r>
        <w:rPr>
          <w:b/>
          <w:color w:val="002060"/>
        </w:rPr>
        <w:t xml:space="preserve">/                                                </w:t>
      </w:r>
    </w:p>
    <w:p w:rsidR="00810A07" w:rsidRDefault="00810A07" w:rsidP="00810A07">
      <w:pPr>
        <w:pStyle w:val="Standard"/>
        <w:jc w:val="right"/>
        <w:rPr>
          <w:b/>
          <w:color w:val="002060"/>
        </w:rPr>
      </w:pPr>
      <w:r>
        <w:rPr>
          <w:b/>
          <w:color w:val="002060"/>
        </w:rPr>
        <w:t xml:space="preserve">      Приказ №__</w:t>
      </w:r>
      <w:proofErr w:type="gramStart"/>
      <w:r>
        <w:rPr>
          <w:b/>
          <w:color w:val="002060"/>
        </w:rPr>
        <w:t>от  «</w:t>
      </w:r>
      <w:proofErr w:type="gramEnd"/>
      <w:r>
        <w:rPr>
          <w:b/>
          <w:color w:val="002060"/>
        </w:rPr>
        <w:t>29»08 2021г</w:t>
      </w:r>
    </w:p>
    <w:p w:rsidR="00810A07" w:rsidRDefault="00810A07" w:rsidP="00810A07">
      <w:pPr>
        <w:pStyle w:val="Standard"/>
        <w:jc w:val="right"/>
        <w:rPr>
          <w:b/>
          <w:color w:val="002060"/>
        </w:rPr>
      </w:pPr>
    </w:p>
    <w:p w:rsidR="00810A07" w:rsidRDefault="00810A07" w:rsidP="00810A07">
      <w:pPr>
        <w:pStyle w:val="Standard"/>
        <w:rPr>
          <w:b/>
          <w:color w:val="002060"/>
        </w:rPr>
      </w:pPr>
    </w:p>
    <w:p w:rsidR="00810A07" w:rsidRDefault="00810A07" w:rsidP="00810A07">
      <w:pPr>
        <w:pStyle w:val="Standard"/>
        <w:jc w:val="center"/>
        <w:rPr>
          <w:b/>
          <w:color w:val="002060"/>
          <w:sz w:val="56"/>
        </w:rPr>
      </w:pPr>
    </w:p>
    <w:p w:rsidR="00810A07" w:rsidRDefault="00810A07" w:rsidP="00810A07">
      <w:pPr>
        <w:pStyle w:val="Standard"/>
        <w:jc w:val="center"/>
        <w:rPr>
          <w:b/>
          <w:color w:val="002060"/>
          <w:sz w:val="56"/>
        </w:rPr>
      </w:pPr>
    </w:p>
    <w:p w:rsidR="00810A07" w:rsidRDefault="00810A07" w:rsidP="00810A07">
      <w:pPr>
        <w:pStyle w:val="Standard"/>
        <w:jc w:val="center"/>
        <w:rPr>
          <w:b/>
          <w:color w:val="002060"/>
          <w:sz w:val="56"/>
        </w:rPr>
      </w:pPr>
    </w:p>
    <w:p w:rsidR="00810A07" w:rsidRDefault="00810A07" w:rsidP="00810A07">
      <w:pPr>
        <w:pStyle w:val="Standard"/>
        <w:jc w:val="center"/>
        <w:rPr>
          <w:rFonts w:ascii="Comic Sans MS" w:hAnsi="Comic Sans MS"/>
          <w:b/>
          <w:bCs/>
          <w:color w:val="7030A0"/>
          <w:sz w:val="56"/>
        </w:rPr>
      </w:pPr>
      <w:r>
        <w:rPr>
          <w:rFonts w:ascii="Comic Sans MS" w:hAnsi="Comic Sans MS"/>
          <w:b/>
          <w:bCs/>
          <w:color w:val="7030A0"/>
          <w:sz w:val="56"/>
        </w:rPr>
        <w:t>Программа</w:t>
      </w:r>
    </w:p>
    <w:p w:rsidR="00810A07" w:rsidRDefault="00810A07" w:rsidP="00810A07">
      <w:pPr>
        <w:pStyle w:val="Standard"/>
        <w:jc w:val="center"/>
        <w:rPr>
          <w:rFonts w:ascii="Comic Sans MS" w:hAnsi="Comic Sans MS"/>
          <w:b/>
          <w:bCs/>
          <w:color w:val="7030A0"/>
          <w:sz w:val="56"/>
        </w:rPr>
      </w:pPr>
      <w:r>
        <w:rPr>
          <w:rFonts w:ascii="Comic Sans MS" w:hAnsi="Comic Sans MS"/>
          <w:b/>
          <w:bCs/>
          <w:color w:val="7030A0"/>
          <w:sz w:val="56"/>
        </w:rPr>
        <w:t>по элективному курсу</w:t>
      </w:r>
    </w:p>
    <w:p w:rsidR="00810A07" w:rsidRDefault="00810A07" w:rsidP="00810A07">
      <w:pPr>
        <w:pStyle w:val="Standard"/>
        <w:jc w:val="center"/>
        <w:rPr>
          <w:rFonts w:ascii="Comic Sans MS" w:hAnsi="Comic Sans MS"/>
          <w:b/>
          <w:bCs/>
          <w:color w:val="7030A0"/>
          <w:sz w:val="56"/>
        </w:rPr>
      </w:pPr>
      <w:r>
        <w:rPr>
          <w:rFonts w:ascii="Comic Sans MS" w:hAnsi="Comic Sans MS"/>
          <w:b/>
          <w:bCs/>
          <w:color w:val="7030A0"/>
          <w:sz w:val="56"/>
        </w:rPr>
        <w:t>«Мой выбор»</w:t>
      </w:r>
    </w:p>
    <w:p w:rsidR="00810A07" w:rsidRDefault="00810A07" w:rsidP="00810A07">
      <w:pPr>
        <w:pStyle w:val="Standard"/>
        <w:jc w:val="center"/>
        <w:rPr>
          <w:rFonts w:ascii="Comic Sans MS" w:hAnsi="Comic Sans MS"/>
          <w:b/>
          <w:bCs/>
          <w:color w:val="7030A0"/>
          <w:sz w:val="56"/>
        </w:rPr>
      </w:pPr>
      <w:r>
        <w:rPr>
          <w:rFonts w:ascii="Comic Sans MS" w:hAnsi="Comic Sans MS"/>
          <w:b/>
          <w:bCs/>
          <w:color w:val="7030A0"/>
          <w:sz w:val="56"/>
        </w:rPr>
        <w:t xml:space="preserve">9 класс </w:t>
      </w:r>
    </w:p>
    <w:p w:rsidR="00810A07" w:rsidRDefault="00810A07" w:rsidP="00810A07">
      <w:pPr>
        <w:pStyle w:val="Standard"/>
        <w:rPr>
          <w:rFonts w:ascii="Comic Sans MS" w:hAnsi="Comic Sans MS"/>
          <w:b/>
          <w:bCs/>
          <w:color w:val="7030A0"/>
          <w:sz w:val="56"/>
        </w:rPr>
      </w:pPr>
    </w:p>
    <w:p w:rsidR="00810A07" w:rsidRDefault="00810A07" w:rsidP="00810A07">
      <w:pPr>
        <w:pStyle w:val="Standard"/>
        <w:rPr>
          <w:b/>
          <w:bCs/>
        </w:rPr>
      </w:pPr>
    </w:p>
    <w:p w:rsidR="00810A07" w:rsidRDefault="00810A07" w:rsidP="00810A07">
      <w:pPr>
        <w:pStyle w:val="Standard"/>
        <w:rPr>
          <w:b/>
          <w:bCs/>
        </w:rPr>
      </w:pPr>
    </w:p>
    <w:p w:rsidR="00810A07" w:rsidRDefault="00810A07" w:rsidP="00810A07">
      <w:pPr>
        <w:pStyle w:val="Standard"/>
        <w:jc w:val="center"/>
        <w:rPr>
          <w:b/>
          <w:bCs/>
        </w:rPr>
      </w:pPr>
    </w:p>
    <w:p w:rsidR="00810A07" w:rsidRDefault="00810A07" w:rsidP="00810A07">
      <w:pPr>
        <w:pStyle w:val="Standard"/>
        <w:rPr>
          <w:b/>
          <w:bCs/>
        </w:rPr>
      </w:pPr>
    </w:p>
    <w:p w:rsidR="00810A07" w:rsidRDefault="00810A07" w:rsidP="00810A07">
      <w:pPr>
        <w:pStyle w:val="Standard"/>
        <w:rPr>
          <w:b/>
          <w:bCs/>
        </w:rPr>
      </w:pPr>
    </w:p>
    <w:p w:rsidR="00810A07" w:rsidRDefault="00810A07" w:rsidP="00810A07">
      <w:pPr>
        <w:pStyle w:val="Standard"/>
        <w:rPr>
          <w:b/>
          <w:bCs/>
        </w:rPr>
      </w:pPr>
    </w:p>
    <w:p w:rsidR="00810A07" w:rsidRDefault="00810A07" w:rsidP="00810A07">
      <w:pPr>
        <w:pStyle w:val="Standard"/>
        <w:rPr>
          <w:b/>
          <w:bCs/>
          <w:i/>
          <w:iCs/>
          <w:color w:val="002060"/>
        </w:rPr>
      </w:pPr>
    </w:p>
    <w:p w:rsidR="00810A07" w:rsidRDefault="00810A07" w:rsidP="00810A07">
      <w:pPr>
        <w:pStyle w:val="Standard"/>
        <w:rPr>
          <w:b/>
          <w:bCs/>
          <w:i/>
          <w:iCs/>
          <w:color w:val="002060"/>
        </w:rPr>
      </w:pPr>
    </w:p>
    <w:p w:rsidR="00810A07" w:rsidRDefault="00810A07" w:rsidP="00810A07">
      <w:pPr>
        <w:pStyle w:val="Standard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Количество часов   -  </w:t>
      </w:r>
      <w:r>
        <w:rPr>
          <w:b/>
          <w:bCs/>
          <w:i/>
          <w:iCs/>
          <w:color w:val="002060"/>
          <w:u w:val="single"/>
        </w:rPr>
        <w:t>34</w:t>
      </w:r>
    </w:p>
    <w:p w:rsidR="00810A07" w:rsidRDefault="00810A07" w:rsidP="00810A07">
      <w:pPr>
        <w:pStyle w:val="Standard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Срок </w:t>
      </w:r>
      <w:proofErr w:type="gramStart"/>
      <w:r>
        <w:rPr>
          <w:b/>
          <w:bCs/>
          <w:i/>
          <w:iCs/>
          <w:color w:val="002060"/>
        </w:rPr>
        <w:t xml:space="preserve">реализации:   </w:t>
      </w:r>
      <w:proofErr w:type="gramEnd"/>
      <w:r>
        <w:rPr>
          <w:b/>
          <w:bCs/>
          <w:i/>
          <w:iCs/>
          <w:color w:val="002060"/>
        </w:rPr>
        <w:t xml:space="preserve"> </w:t>
      </w:r>
      <w:r>
        <w:rPr>
          <w:b/>
          <w:bCs/>
          <w:i/>
          <w:iCs/>
          <w:color w:val="002060"/>
          <w:u w:val="single"/>
        </w:rPr>
        <w:t>2021-2022</w:t>
      </w:r>
      <w:r w:rsidRPr="00AC4C30">
        <w:rPr>
          <w:b/>
          <w:bCs/>
          <w:i/>
          <w:iCs/>
          <w:color w:val="002060"/>
          <w:u w:val="single"/>
        </w:rPr>
        <w:t xml:space="preserve"> учебный год</w:t>
      </w:r>
    </w:p>
    <w:p w:rsidR="00810A07" w:rsidRDefault="00810A07" w:rsidP="00810A07">
      <w:pPr>
        <w:pStyle w:val="Standard"/>
        <w:rPr>
          <w:b/>
          <w:bCs/>
          <w:i/>
          <w:iCs/>
          <w:color w:val="002060"/>
        </w:rPr>
      </w:pPr>
      <w:proofErr w:type="gramStart"/>
      <w:r>
        <w:rPr>
          <w:b/>
          <w:bCs/>
          <w:i/>
          <w:iCs/>
          <w:color w:val="002060"/>
        </w:rPr>
        <w:t>Составитель:  педагог</w:t>
      </w:r>
      <w:proofErr w:type="gramEnd"/>
      <w:r>
        <w:rPr>
          <w:b/>
          <w:bCs/>
          <w:i/>
          <w:iCs/>
          <w:color w:val="002060"/>
        </w:rPr>
        <w:t xml:space="preserve">-психолог    </w:t>
      </w:r>
    </w:p>
    <w:p w:rsidR="00810A07" w:rsidRDefault="00810A07" w:rsidP="00810A07">
      <w:pPr>
        <w:pStyle w:val="Standard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высшей квалификационной категории</w:t>
      </w:r>
    </w:p>
    <w:p w:rsidR="00810A07" w:rsidRPr="00AC4C30" w:rsidRDefault="00810A07" w:rsidP="00810A07">
      <w:pPr>
        <w:pStyle w:val="Standard"/>
        <w:rPr>
          <w:b/>
          <w:bCs/>
          <w:iCs/>
          <w:color w:val="002060"/>
        </w:rPr>
      </w:pPr>
      <w:r w:rsidRPr="00AC4C30">
        <w:rPr>
          <w:b/>
          <w:bCs/>
          <w:iCs/>
          <w:color w:val="002060"/>
        </w:rPr>
        <w:t>Жачемукова А.А.</w:t>
      </w:r>
    </w:p>
    <w:p w:rsidR="00810A07" w:rsidRDefault="00810A07" w:rsidP="00810A07">
      <w:pPr>
        <w:pStyle w:val="Standard"/>
        <w:rPr>
          <w:b/>
          <w:bCs/>
          <w:i/>
          <w:iCs/>
        </w:rPr>
      </w:pPr>
    </w:p>
    <w:p w:rsidR="00810A07" w:rsidRDefault="00810A07" w:rsidP="00810A07">
      <w:pPr>
        <w:pStyle w:val="Standard"/>
        <w:jc w:val="center"/>
        <w:rPr>
          <w:b/>
          <w:bCs/>
          <w:i/>
          <w:iCs/>
        </w:rPr>
      </w:pPr>
    </w:p>
    <w:p w:rsidR="00810A07" w:rsidRDefault="00810A07" w:rsidP="00810A07">
      <w:pPr>
        <w:pStyle w:val="Standard"/>
        <w:jc w:val="center"/>
        <w:rPr>
          <w:b/>
          <w:bCs/>
          <w:i/>
          <w:iCs/>
        </w:rPr>
      </w:pPr>
    </w:p>
    <w:p w:rsidR="00810A07" w:rsidRPr="00AC4C30" w:rsidRDefault="00810A07" w:rsidP="00810A07">
      <w:pPr>
        <w:pStyle w:val="Standard"/>
        <w:jc w:val="center"/>
        <w:rPr>
          <w:b/>
          <w:bCs/>
          <w:i/>
          <w:iCs/>
        </w:rPr>
        <w:sectPr w:rsidR="00810A07" w:rsidRPr="00AC4C30" w:rsidSect="00AC4C30">
          <w:pgSz w:w="11906" w:h="16838"/>
          <w:pgMar w:top="0" w:right="851" w:bottom="851" w:left="851" w:header="720" w:footer="720" w:gutter="0"/>
          <w:pgBorders w:offsetFrom="page">
            <w:top w:val="twistedLines1" w:sz="9" w:space="24" w:color="auto"/>
            <w:left w:val="twistedLines1" w:sz="9" w:space="24" w:color="auto"/>
            <w:bottom w:val="twistedLines1" w:sz="9" w:space="24" w:color="auto"/>
            <w:right w:val="twistedLines1" w:sz="9" w:space="24" w:color="auto"/>
          </w:pgBorders>
          <w:cols w:space="720"/>
        </w:sectPr>
      </w:pPr>
      <w:r>
        <w:rPr>
          <w:b/>
          <w:bCs/>
          <w:i/>
          <w:iCs/>
        </w:rPr>
        <w:t>2021</w:t>
      </w:r>
      <w:r w:rsidR="007C0C00">
        <w:rPr>
          <w:b/>
          <w:bCs/>
          <w:i/>
          <w:iCs/>
        </w:rPr>
        <w:t>г.</w:t>
      </w:r>
    </w:p>
    <w:p w:rsidR="00976A35" w:rsidRDefault="00976A35" w:rsidP="00976A35">
      <w:pPr>
        <w:rPr>
          <w:szCs w:val="20"/>
        </w:rPr>
      </w:pPr>
    </w:p>
    <w:p w:rsidR="00976A35" w:rsidRDefault="00976A35" w:rsidP="00976A35">
      <w:pPr>
        <w:rPr>
          <w:szCs w:val="20"/>
        </w:rPr>
      </w:pPr>
    </w:p>
    <w:p w:rsidR="00C16CAE" w:rsidRPr="00AC0613" w:rsidRDefault="00C16CAE" w:rsidP="007C0C00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AC0613">
        <w:rPr>
          <w:b/>
          <w:color w:val="000000"/>
        </w:rPr>
        <w:t>ПОЯСНИТЕЛЬНАЯ ЗАПИСКА</w:t>
      </w:r>
    </w:p>
    <w:p w:rsidR="00C16CAE" w:rsidRPr="00AC0613" w:rsidRDefault="00C16CAE" w:rsidP="00AC0613">
      <w:pPr>
        <w:shd w:val="clear" w:color="auto" w:fill="FFFFFF"/>
        <w:spacing w:line="276" w:lineRule="auto"/>
        <w:jc w:val="center"/>
        <w:rPr>
          <w:color w:val="000000"/>
        </w:rPr>
      </w:pPr>
    </w:p>
    <w:p w:rsidR="00C16CAE" w:rsidRPr="00AC0613" w:rsidRDefault="0067669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t xml:space="preserve">Право граждан России на профессиональное самоопределение закреплено в ст.37 Конституции РФ. В ней говориться: «Каждый имеет право распоряжаться своими способностями к труду, выбирать род деятельности и профессию». </w:t>
      </w:r>
      <w:r w:rsidR="00C16CAE" w:rsidRPr="00AC0613">
        <w:t>В соответствии с «концепцией модернизации российского образования на период до 2010 года» переход на массовое профильное обучение в настоящее время обусловлен рядом причин, одной из которых является необходимость формирования у старшеклассников готовности к осознанному выбору будущей профессиональной деятельности. Сегодня необходимо сделать акцент на столь важное направление, как помощь молодому человеку в поиске своего места в обществе, планирование перспектив своего профессионального и личностного развития.</w:t>
      </w:r>
    </w:p>
    <w:p w:rsidR="0067669E" w:rsidRPr="00AC0613" w:rsidRDefault="0067669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rPr>
          <w:shd w:val="clear" w:color="auto" w:fill="FFFFFF"/>
        </w:rPr>
        <w:t>Социально-экономические условия жизни общества диктуют свои требования к профессиональной подготовке молодых людей. Мир стал более подвижным, а значит, более неустойчивым. Человек должен обладать гибкостью, выносливостью, чтобы не только выжить, но и достойно жить, принося при этом пользу обществу. Молодому человеку легко потеряться в мире существующих профессий, возможностей, ценностей. Юношам и девушкам нужна помощь для того, чтобы найти свой путь, сведя при этом количество ошибок к минимуму. Ошибка человека при выборе профессии – это ошибка в выборе стиля жизни, последствиями которой могут стать нарушенное физическое и психическое здоровье, общая неудовлетворенность, снижение энергетического тонуса. Для государства – это дополнительные материальные затраты на обучение, переобучение, лечение, ущерб от ошибок и снижение производительности и эффективности труда. С другой стороны, человек, совершивший ошибку в выборе профессии первоначально, может исправить ее в любой период своей жизни. Для этого он должен быть готов к постоянному образованию, саморазвитию и самореализации.</w:t>
      </w:r>
    </w:p>
    <w:p w:rsidR="0067669E" w:rsidRPr="00AC0613" w:rsidRDefault="0067669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rPr>
          <w:shd w:val="clear" w:color="auto" w:fill="FFFFFF"/>
        </w:rPr>
        <w:t>Современная школа и родители должны взять на себя ответственность за предоставление ребенку широких возможностей в поиске себя, изучении и развитии своих способностей, склонностей, формировании адекватной самооценки и уровня притязаний, в развитии способности делать осознанный выбор и добиваться цели.</w:t>
      </w:r>
      <w:r w:rsidRPr="00AC0613">
        <w:rPr>
          <w:rStyle w:val="apple-converted-space"/>
          <w:shd w:val="clear" w:color="auto" w:fill="FFFFFF"/>
        </w:rPr>
        <w:t> </w:t>
      </w:r>
    </w:p>
    <w:p w:rsidR="0067669E" w:rsidRPr="00AC0613" w:rsidRDefault="0067669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rPr>
          <w:b/>
          <w:shd w:val="clear" w:color="auto" w:fill="FFFFFF"/>
        </w:rPr>
        <w:t>Актуальность</w:t>
      </w:r>
      <w:r w:rsidRPr="00AC0613">
        <w:rPr>
          <w:shd w:val="clear" w:color="auto" w:fill="FFFFFF"/>
        </w:rPr>
        <w:t xml:space="preserve"> проблемы состоит в том, что в настоящее время большинство выпускников базовой и средней школы оказываются неготовыми к осуществлению осознанного выбора профессии.</w:t>
      </w:r>
      <w:r w:rsidRPr="00AC0613">
        <w:rPr>
          <w:rStyle w:val="apple-converted-space"/>
          <w:shd w:val="clear" w:color="auto" w:fill="FFFFFF"/>
        </w:rPr>
        <w:t> </w:t>
      </w:r>
    </w:p>
    <w:p w:rsidR="00D50E5B" w:rsidRPr="00AC0613" w:rsidRDefault="00C16CAE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rPr>
          <w:b/>
        </w:rPr>
        <w:t>Важнейшая задача школы</w:t>
      </w:r>
      <w:r w:rsidRPr="00AC0613">
        <w:t xml:space="preserve"> - формирование полноценных граждан своей страны, а решение этой задачи во многом зависит от того, чем будут заниматься повзрослевшие школьники, какую профессию они изберут, </w:t>
      </w:r>
      <w:r w:rsidR="0067669E" w:rsidRPr="00AC0613">
        <w:t xml:space="preserve">и где будут работать. </w:t>
      </w:r>
    </w:p>
    <w:p w:rsidR="00D50E5B" w:rsidRPr="00AC0613" w:rsidRDefault="00D50E5B" w:rsidP="00AC06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t xml:space="preserve">Рабочая программа рассчитана на обучающихся девятых классов. </w:t>
      </w:r>
      <w:r w:rsidRPr="00AC0613">
        <w:rPr>
          <w:b/>
        </w:rPr>
        <w:t>Исходными документами</w:t>
      </w:r>
      <w:r w:rsidRPr="00AC0613">
        <w:t xml:space="preserve"> для составления данной рабочей программы являются:</w:t>
      </w:r>
    </w:p>
    <w:p w:rsidR="00D50E5B" w:rsidRPr="00AC0613" w:rsidRDefault="00D50E5B" w:rsidP="00AC0613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D50E5B" w:rsidRPr="00AC0613" w:rsidRDefault="00D50E5B" w:rsidP="00AC0613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t>Закон «Об образовании» от 10.07.1992года №3266 (с изменениями и дополнениями)</w:t>
      </w:r>
    </w:p>
    <w:p w:rsidR="00D50E5B" w:rsidRPr="00AC0613" w:rsidRDefault="00D50E5B" w:rsidP="00AC0613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t>Примерная программа по технологии для учащихся 5-9 классов, М.: Просвещение, 2010 год (стандарты второго поколения);</w:t>
      </w:r>
    </w:p>
    <w:p w:rsidR="00D50E5B" w:rsidRPr="00AC0613" w:rsidRDefault="00D50E5B" w:rsidP="00AC0613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t>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AC0613">
        <w:t>Вентана</w:t>
      </w:r>
      <w:proofErr w:type="spellEnd"/>
      <w:r w:rsidRPr="00AC0613">
        <w:t xml:space="preserve">-Граф», 2010г. Авторы программы: </w:t>
      </w:r>
      <w:proofErr w:type="spellStart"/>
      <w:r w:rsidRPr="00AC0613">
        <w:t>М.В.Хохлова</w:t>
      </w:r>
      <w:proofErr w:type="spellEnd"/>
      <w:r w:rsidRPr="00AC0613">
        <w:t xml:space="preserve">, </w:t>
      </w:r>
      <w:proofErr w:type="spellStart"/>
      <w:r w:rsidRPr="00AC0613">
        <w:t>П.С.Самородский</w:t>
      </w:r>
      <w:proofErr w:type="spellEnd"/>
      <w:r w:rsidRPr="00AC0613">
        <w:t xml:space="preserve">, </w:t>
      </w:r>
      <w:proofErr w:type="spellStart"/>
      <w:r w:rsidRPr="00AC0613">
        <w:t>Н.В.Синица</w:t>
      </w:r>
      <w:proofErr w:type="spellEnd"/>
      <w:r w:rsidRPr="00AC0613">
        <w:t xml:space="preserve">, </w:t>
      </w:r>
      <w:proofErr w:type="spellStart"/>
      <w:r w:rsidRPr="00AC0613">
        <w:t>В.Д.Симоненко</w:t>
      </w:r>
      <w:proofErr w:type="spellEnd"/>
      <w:r w:rsidRPr="00AC0613">
        <w:t>.</w:t>
      </w:r>
    </w:p>
    <w:p w:rsidR="00D50E5B" w:rsidRPr="00AC0613" w:rsidRDefault="00D50E5B" w:rsidP="00AC0613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AC0613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D08D2" w:rsidRPr="00AC0613" w:rsidRDefault="00D50E5B" w:rsidP="00AC0613">
      <w:pPr>
        <w:spacing w:line="276" w:lineRule="auto"/>
        <w:jc w:val="both"/>
      </w:pPr>
      <w:r w:rsidRPr="00AC0613">
        <w:lastRenderedPageBreak/>
        <w:tab/>
      </w:r>
      <w:r w:rsidRPr="00AC0613">
        <w:rPr>
          <w:b/>
        </w:rPr>
        <w:t>Курс рассчитан на 34 часа</w:t>
      </w:r>
      <w:r w:rsidR="000D08D2" w:rsidRPr="00AC0613">
        <w:rPr>
          <w:b/>
        </w:rPr>
        <w:t xml:space="preserve"> в год</w:t>
      </w:r>
      <w:r w:rsidRPr="00AC0613">
        <w:rPr>
          <w:b/>
        </w:rPr>
        <w:t>.</w:t>
      </w:r>
      <w:r w:rsidRPr="00AC0613">
        <w:t xml:space="preserve"> Продолжительность реализации курса предполагается в течение всего учебного года по одному часу в неделю.</w:t>
      </w:r>
    </w:p>
    <w:p w:rsidR="00D50E5B" w:rsidRPr="00AC0613" w:rsidRDefault="002011D1" w:rsidP="00AC0613">
      <w:pPr>
        <w:spacing w:line="276" w:lineRule="auto"/>
        <w:ind w:firstLine="708"/>
        <w:jc w:val="both"/>
      </w:pPr>
      <w:r w:rsidRPr="00AC0613">
        <w:rPr>
          <w:b/>
        </w:rPr>
        <w:t>Цель программы</w:t>
      </w:r>
      <w:r w:rsidR="00D50E5B" w:rsidRPr="00AC0613">
        <w:rPr>
          <w:b/>
        </w:rPr>
        <w:t>:</w:t>
      </w:r>
      <w:r w:rsidR="00D50E5B" w:rsidRPr="00AC0613">
        <w:t xml:space="preserve"> </w:t>
      </w:r>
      <w:r w:rsidRPr="00AC0613">
        <w:t>сформировать</w:t>
      </w:r>
      <w:r w:rsidR="000D08D2" w:rsidRPr="00AC0613">
        <w:t xml:space="preserve"> </w:t>
      </w:r>
      <w:r w:rsidRPr="00AC0613">
        <w:t>готовность учащихся к обоснованному выбору профессии, карьеры, жизненного пути с учетом своих склонностей, способностей, состоянии здоровья и потребностей рынка труда в спец</w:t>
      </w:r>
      <w:r w:rsidR="000D08D2" w:rsidRPr="00AC0613">
        <w:t>и</w:t>
      </w:r>
      <w:r w:rsidRPr="00AC0613">
        <w:t>алистах.</w:t>
      </w:r>
    </w:p>
    <w:p w:rsidR="000D08D2" w:rsidRPr="00AC0613" w:rsidRDefault="00D50E5B" w:rsidP="00AC0613">
      <w:pPr>
        <w:spacing w:line="276" w:lineRule="auto"/>
        <w:jc w:val="both"/>
        <w:rPr>
          <w:b/>
        </w:rPr>
      </w:pPr>
      <w:r w:rsidRPr="00AC0613">
        <w:tab/>
      </w:r>
      <w:r w:rsidRPr="00AC0613">
        <w:rPr>
          <w:b/>
        </w:rPr>
        <w:t xml:space="preserve">Задачи </w:t>
      </w:r>
      <w:r w:rsidR="002011D1" w:rsidRPr="00AC0613">
        <w:rPr>
          <w:b/>
        </w:rPr>
        <w:t>программы</w:t>
      </w:r>
      <w:r w:rsidRPr="00AC0613">
        <w:rPr>
          <w:b/>
        </w:rPr>
        <w:t xml:space="preserve">: 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Формирование актуального для подростков «информационного поля».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Обеспечение подростков средствами самопознания, развитие навыков и умений по планированию.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Формирование мотивов саморазвития, личностного роста.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 xml:space="preserve">Оказание </w:t>
      </w:r>
      <w:proofErr w:type="spellStart"/>
      <w:r w:rsidRPr="00AC0613">
        <w:t>профориентационной</w:t>
      </w:r>
      <w:proofErr w:type="spellEnd"/>
      <w:r w:rsidRPr="00AC0613">
        <w:t xml:space="preserve"> поддержки обучающимся в процессе выбора профиля обучения и сферы будущей профессиональной деятельности.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Получение диагностических данных о предпочтениях, склонностях и возможностях обучающихся для осознанного определения профиля обучения.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Обеспечение широкого диапазона вариативности профильного обучения за счет ком</w:t>
      </w:r>
      <w:r w:rsidRPr="00AC0613">
        <w:softHyphen/>
        <w:t>плексных и нетрадиционных форм и методов, применяемых на уроках, курсах по выбору, факультативных занятиях и в системе воспитательной работы.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Дополнительная поддержка групп школьников, у которых легко спрогнози</w:t>
      </w:r>
      <w:r w:rsidRPr="00AC0613">
        <w:softHyphen/>
        <w:t xml:space="preserve">ровать сложности трудоустройства – учащихся </w:t>
      </w:r>
      <w:r w:rsidR="000D08D2" w:rsidRPr="00AC0613">
        <w:t>7,8 вида</w:t>
      </w:r>
      <w:r w:rsidRPr="00AC0613">
        <w:t>.</w:t>
      </w:r>
    </w:p>
    <w:p w:rsidR="000D08D2" w:rsidRPr="00AC0613" w:rsidRDefault="002011D1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Выработка гибкой системы взаимодействия старшей ступени школы с учреждениями дополнительного и профессионального образования, а также с предприятиями города, регио</w:t>
      </w:r>
      <w:r w:rsidRPr="00AC0613">
        <w:softHyphen/>
        <w:t>на.</w:t>
      </w:r>
    </w:p>
    <w:p w:rsidR="00E96EF9" w:rsidRPr="00AC0613" w:rsidRDefault="000D08D2" w:rsidP="00AC0613">
      <w:pPr>
        <w:pStyle w:val="a5"/>
        <w:numPr>
          <w:ilvl w:val="0"/>
          <w:numId w:val="3"/>
        </w:numPr>
        <w:spacing w:line="276" w:lineRule="auto"/>
        <w:jc w:val="both"/>
        <w:rPr>
          <w:b/>
        </w:rPr>
      </w:pPr>
      <w:r w:rsidRPr="00AC0613">
        <w:t>Направление</w:t>
      </w:r>
      <w:r w:rsidR="002011D1" w:rsidRPr="00AC0613">
        <w:t xml:space="preserve"> учащихся на создание собственного проекта «Мой выбор».</w:t>
      </w:r>
    </w:p>
    <w:p w:rsidR="000D08D2" w:rsidRPr="00AC0613" w:rsidRDefault="000D08D2" w:rsidP="00AC0613">
      <w:pPr>
        <w:spacing w:line="276" w:lineRule="auto"/>
        <w:ind w:firstLine="360"/>
        <w:jc w:val="both"/>
      </w:pPr>
      <w:r w:rsidRPr="00AC0613">
        <w:t>На занятиях данного элективного курса ребята получат теоретические знания о том, какие профессии существуют на сегодняшний день, на что надо обращать внимание при выборе профессии, какими источниками информации можно воспользоваться при ознакомлении с рынком труда. В ходе работы на занятиях ученики получат возможность овладеть практическими навыками в освоении стратегии выбора профессии. Получат опыт соотнесения своих желаний в выборе профессии со своими возможностями выполнять ту или иную деятельность и наличием ценностных установок. Данная программа предполагает использование тестового материала, который позволит ученикам узнать больше о себе: о своих способностях, профессиональных предпочтениях, уровне развития познавательных процессов, о качествах личности.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ab/>
        <w:t xml:space="preserve">Программа включает в себя различные методы </w:t>
      </w:r>
      <w:proofErr w:type="spellStart"/>
      <w:r w:rsidRPr="00AC0613">
        <w:t>профориентационной</w:t>
      </w:r>
      <w:proofErr w:type="spellEnd"/>
      <w:r w:rsidRPr="00AC0613">
        <w:t xml:space="preserve"> работы: элементы </w:t>
      </w:r>
      <w:proofErr w:type="spellStart"/>
      <w:r w:rsidRPr="00AC0613">
        <w:t>профинформирования</w:t>
      </w:r>
      <w:proofErr w:type="spellEnd"/>
      <w:r w:rsidRPr="00AC0613">
        <w:t xml:space="preserve">, </w:t>
      </w:r>
      <w:proofErr w:type="spellStart"/>
      <w:r w:rsidRPr="00AC0613">
        <w:t>профконсультации</w:t>
      </w:r>
      <w:proofErr w:type="spellEnd"/>
      <w:r w:rsidRPr="00AC0613">
        <w:t xml:space="preserve">, </w:t>
      </w:r>
      <w:proofErr w:type="spellStart"/>
      <w:r w:rsidRPr="00AC0613">
        <w:t>профдиагностики</w:t>
      </w:r>
      <w:proofErr w:type="spellEnd"/>
      <w:r w:rsidRPr="00AC0613">
        <w:t xml:space="preserve"> и разработки рекомендаций по созданию и выполнению программы самовоспитания профессионально – важных качеств.</w:t>
      </w:r>
    </w:p>
    <w:p w:rsidR="000D08D2" w:rsidRPr="00AC0613" w:rsidRDefault="000D08D2" w:rsidP="00AC0613">
      <w:pPr>
        <w:spacing w:line="276" w:lineRule="auto"/>
        <w:jc w:val="both"/>
        <w:rPr>
          <w:b/>
        </w:rPr>
      </w:pPr>
      <w:r w:rsidRPr="00AC0613">
        <w:tab/>
      </w:r>
      <w:r w:rsidRPr="00AC0613">
        <w:rPr>
          <w:b/>
        </w:rPr>
        <w:t xml:space="preserve">В содержании программы курса выделены 2 части: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 xml:space="preserve">теоретическая; </w:t>
      </w:r>
      <w:r w:rsidR="00AC0613">
        <w:tab/>
      </w:r>
      <w:r w:rsidRPr="00AC0613">
        <w:t xml:space="preserve">практическая.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ab/>
        <w:t xml:space="preserve">В теоретической части раскрывается общая характеристика профессиональной деятельности человека, знакомство с типами профессий, физиологические и психические ресурсы личности. Содержание программы построено в соответствии с дедуктивным принципом – от общего к частному. Содержание, соответствующее базовому содержанию обязательного минимума включено с целью его актуализации, определению его места в системе современного обучения школьников, обновлению содержания образования в ОО «Технология». За отведённое время на изучение курса необходимо ознакомить учащихся со структурой современного рынка труда, правилами выбора профессии («хочу» – «могу» – «надо»), изучить типы профессий и путём группового обсуждения, тестирования, развивающих процедур выявляют для себя соответствующую профессиональную среду.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ab/>
        <w:t xml:space="preserve">Программа курса даёт многостороннее освещение профессиональной деятельности человека. При реализации программы целесообразно сделать смещение акцентов с передачи знаний </w:t>
      </w:r>
      <w:r w:rsidRPr="00AC0613">
        <w:lastRenderedPageBreak/>
        <w:t xml:space="preserve">на обеспечение условий, необходимых для овладения самостоятельными навыками определения будущей профессиональной карьеры, поиск источников получения информации о профессиях, путей получения профессии. Поиск необходимых знаний должен идти через самопознание личности и определение её места в соответствующей профессиональной сфере. Программа курса составлена таким образом, что обучающиеся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игровых дискуссий, диагностических процедур, сочинений, развивающих процедур,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анализ газет, объявлений, справочников,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 </w:t>
      </w:r>
    </w:p>
    <w:p w:rsidR="000D08D2" w:rsidRPr="00AC0613" w:rsidRDefault="00D9433D" w:rsidP="00AC0613">
      <w:pPr>
        <w:spacing w:line="276" w:lineRule="auto"/>
        <w:jc w:val="center"/>
        <w:rPr>
          <w:b/>
        </w:rPr>
      </w:pPr>
      <w:r w:rsidRPr="00AC0613">
        <w:rPr>
          <w:b/>
        </w:rPr>
        <w:t>ФОРМЫ И МЕТОДЫ ОБУЧЕНИЯ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ab/>
        <w:t>Данный курс предусматривает как классно-урочную и лекционно-практическую системы обучения, так и использование личностно-ориентированных педагогических технологий.</w:t>
      </w:r>
    </w:p>
    <w:p w:rsidR="000D08D2" w:rsidRPr="00AC0613" w:rsidRDefault="000D08D2" w:rsidP="00AC0613">
      <w:pPr>
        <w:spacing w:line="276" w:lineRule="auto"/>
        <w:ind w:firstLine="708"/>
        <w:jc w:val="both"/>
      </w:pPr>
      <w:r w:rsidRPr="00AC0613">
        <w:t xml:space="preserve">В процессе преподавания курса используются разнообразные формы организации занятий и методы обучения: проблемные лекции, групповые дискуссии, игровые </w:t>
      </w:r>
      <w:proofErr w:type="spellStart"/>
      <w:r w:rsidRPr="00AC0613">
        <w:t>профориентационные</w:t>
      </w:r>
      <w:proofErr w:type="spellEnd"/>
      <w:r w:rsidRPr="00AC0613">
        <w:t xml:space="preserve"> упражнения, диагностические процедуры, видео-занятия, встречи со специалистами разных профессий.</w:t>
      </w:r>
    </w:p>
    <w:p w:rsidR="00A16F77" w:rsidRPr="00AC0613" w:rsidRDefault="00A16F77" w:rsidP="00AC0613">
      <w:pPr>
        <w:spacing w:line="276" w:lineRule="auto"/>
        <w:ind w:firstLine="708"/>
        <w:jc w:val="both"/>
      </w:pPr>
    </w:p>
    <w:p w:rsidR="000D08D2" w:rsidRPr="00AC0613" w:rsidRDefault="000D08D2" w:rsidP="00AC0613">
      <w:pPr>
        <w:spacing w:line="276" w:lineRule="auto"/>
        <w:jc w:val="center"/>
        <w:rPr>
          <w:b/>
        </w:rPr>
      </w:pPr>
      <w:r w:rsidRPr="00AC0613">
        <w:rPr>
          <w:b/>
        </w:rPr>
        <w:t>ТРЕБОВАНИЯ К УРОВНЮ ПОДГОТОВКИ УЧАЩИХСЯ</w:t>
      </w:r>
    </w:p>
    <w:p w:rsidR="000D08D2" w:rsidRPr="00AC0613" w:rsidRDefault="000D08D2" w:rsidP="00AC0613">
      <w:pPr>
        <w:spacing w:line="276" w:lineRule="auto"/>
        <w:jc w:val="both"/>
        <w:rPr>
          <w:b/>
        </w:rPr>
      </w:pPr>
      <w:r w:rsidRPr="00AC0613">
        <w:rPr>
          <w:b/>
        </w:rPr>
        <w:t>Обучающиеся должны знать: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значение профессионального самоопределения;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требования к составлению личного профессионального плана;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правила выбора профессии;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понятия о профессиях и профессиональной деятельности;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понятия об интересах, мотивах, ценностях профессионального труда, а также психофизиологических ресурсах личности в связи с выбором профессии;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понятия о темпераменте, ведущих отношениях личности, эмоционально – волевой сфере, интеллектуальных способностях, стилях общения;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 xml:space="preserve">- значение творческого потенциала, карьеры.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rPr>
          <w:b/>
        </w:rPr>
        <w:t>Обучающиеся должны уметь:</w:t>
      </w:r>
      <w:r w:rsidRPr="00AC0613">
        <w:t xml:space="preserve"> составлять карту интересов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составлять формулы профессий;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составлять собственное резюме;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 xml:space="preserve">- получать информацию из объявлений, справочников, компьютерных сетей; 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анализировать полученную информацию и на основе анализа составлять личный   профессиональный план.</w:t>
      </w:r>
    </w:p>
    <w:p w:rsidR="000D08D2" w:rsidRPr="00AC0613" w:rsidRDefault="000D08D2" w:rsidP="00AC0613">
      <w:pPr>
        <w:spacing w:line="276" w:lineRule="auto"/>
        <w:jc w:val="both"/>
        <w:rPr>
          <w:b/>
        </w:rPr>
      </w:pPr>
      <w:r w:rsidRPr="00AC0613">
        <w:rPr>
          <w:b/>
        </w:rPr>
        <w:t>Обучающиеся должны иметь представления: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о смысле и значении труда в жизни человека и общества;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о современных формах и методах организации труда;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о сущности хозяйственного механизма в условиях рыночных отношений;</w:t>
      </w:r>
    </w:p>
    <w:p w:rsidR="000D08D2" w:rsidRPr="00AC0613" w:rsidRDefault="000D08D2" w:rsidP="00AC0613">
      <w:pPr>
        <w:spacing w:line="276" w:lineRule="auto"/>
        <w:jc w:val="both"/>
      </w:pPr>
      <w:r w:rsidRPr="00AC0613">
        <w:t>- о предпринимательстве, о рынках труда.</w:t>
      </w:r>
    </w:p>
    <w:p w:rsidR="007C0C00" w:rsidRDefault="007C0C00" w:rsidP="007C0C00">
      <w:pPr>
        <w:shd w:val="clear" w:color="auto" w:fill="FFFFFF"/>
        <w:spacing w:line="276" w:lineRule="auto"/>
      </w:pPr>
    </w:p>
    <w:p w:rsidR="007C0C00" w:rsidRDefault="007C0C00" w:rsidP="007C0C00">
      <w:pPr>
        <w:shd w:val="clear" w:color="auto" w:fill="FFFFFF"/>
        <w:spacing w:line="276" w:lineRule="auto"/>
      </w:pPr>
    </w:p>
    <w:p w:rsidR="007C0C00" w:rsidRDefault="007C0C00" w:rsidP="007C0C00">
      <w:pPr>
        <w:shd w:val="clear" w:color="auto" w:fill="FFFFFF"/>
        <w:spacing w:line="276" w:lineRule="auto"/>
      </w:pPr>
    </w:p>
    <w:p w:rsidR="007C0C00" w:rsidRDefault="007C0C00" w:rsidP="007C0C00">
      <w:pPr>
        <w:shd w:val="clear" w:color="auto" w:fill="FFFFFF"/>
        <w:spacing w:line="276" w:lineRule="auto"/>
      </w:pPr>
    </w:p>
    <w:p w:rsidR="007C0C00" w:rsidRDefault="007C0C00" w:rsidP="007C0C00">
      <w:pPr>
        <w:shd w:val="clear" w:color="auto" w:fill="FFFFFF"/>
        <w:spacing w:line="276" w:lineRule="auto"/>
      </w:pPr>
    </w:p>
    <w:p w:rsidR="007C0C00" w:rsidRDefault="007C0C00" w:rsidP="007C0C00">
      <w:pPr>
        <w:shd w:val="clear" w:color="auto" w:fill="FFFFFF"/>
        <w:spacing w:line="276" w:lineRule="auto"/>
      </w:pPr>
    </w:p>
    <w:p w:rsidR="007C0C00" w:rsidRDefault="007C0C00" w:rsidP="007C0C00">
      <w:pPr>
        <w:shd w:val="clear" w:color="auto" w:fill="FFFFFF"/>
        <w:spacing w:line="276" w:lineRule="auto"/>
      </w:pPr>
    </w:p>
    <w:p w:rsidR="007C0C00" w:rsidRPr="007C0C00" w:rsidRDefault="007C0C00" w:rsidP="007C0C00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7C0C00" w:rsidRDefault="007C0C00" w:rsidP="00AC0613">
      <w:pPr>
        <w:pStyle w:val="a5"/>
        <w:shd w:val="clear" w:color="auto" w:fill="FFFFFF"/>
        <w:spacing w:line="276" w:lineRule="auto"/>
        <w:ind w:left="1636"/>
        <w:jc w:val="center"/>
        <w:rPr>
          <w:b/>
          <w:bCs/>
          <w:color w:val="000000"/>
        </w:rPr>
      </w:pPr>
    </w:p>
    <w:p w:rsidR="00A16F77" w:rsidRPr="00AC0613" w:rsidRDefault="00A16F77" w:rsidP="00AC0613">
      <w:pPr>
        <w:pStyle w:val="a5"/>
        <w:shd w:val="clear" w:color="auto" w:fill="FFFFFF"/>
        <w:spacing w:line="276" w:lineRule="auto"/>
        <w:ind w:left="1636"/>
        <w:jc w:val="center"/>
        <w:rPr>
          <w:b/>
          <w:bCs/>
          <w:color w:val="000000"/>
        </w:rPr>
      </w:pPr>
      <w:r w:rsidRPr="00AC0613">
        <w:rPr>
          <w:b/>
          <w:bCs/>
          <w:color w:val="000000"/>
        </w:rPr>
        <w:t>ПЛАНИРУЕМЫЕ РЕЗУЛЬТАТЫ ОСВОЕНИЯ</w:t>
      </w:r>
    </w:p>
    <w:p w:rsidR="007F44F0" w:rsidRPr="00AC0613" w:rsidRDefault="007F44F0" w:rsidP="00AC0613">
      <w:pPr>
        <w:pStyle w:val="c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C0613">
        <w:rPr>
          <w:rStyle w:val="c0"/>
          <w:i/>
          <w:iCs/>
          <w:color w:val="000000"/>
        </w:rPr>
        <w:t>1)        Информационные:</w:t>
      </w:r>
    </w:p>
    <w:p w:rsidR="007F44F0" w:rsidRPr="00AC0613" w:rsidRDefault="007F44F0" w:rsidP="00AC0613">
      <w:pPr>
        <w:numPr>
          <w:ilvl w:val="0"/>
          <w:numId w:val="7"/>
        </w:numPr>
        <w:spacing w:line="276" w:lineRule="auto"/>
        <w:ind w:firstLine="284"/>
        <w:jc w:val="both"/>
        <w:rPr>
          <w:color w:val="000000"/>
        </w:rPr>
      </w:pPr>
      <w:proofErr w:type="spellStart"/>
      <w:r w:rsidRPr="00AC0613">
        <w:rPr>
          <w:rStyle w:val="c0"/>
          <w:color w:val="000000"/>
        </w:rPr>
        <w:t>сформированность</w:t>
      </w:r>
      <w:proofErr w:type="spellEnd"/>
      <w:r w:rsidRPr="00AC0613">
        <w:rPr>
          <w:rStyle w:val="c0"/>
          <w:color w:val="000000"/>
        </w:rPr>
        <w:t xml:space="preserve"> представления о мире профессий;</w:t>
      </w:r>
    </w:p>
    <w:p w:rsidR="007F44F0" w:rsidRPr="00AC0613" w:rsidRDefault="007F44F0" w:rsidP="00AC0613">
      <w:pPr>
        <w:numPr>
          <w:ilvl w:val="0"/>
          <w:numId w:val="7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знание места каждого их градообразующих предприятий в истории города;</w:t>
      </w:r>
    </w:p>
    <w:p w:rsidR="007F44F0" w:rsidRPr="00AC0613" w:rsidRDefault="007F44F0" w:rsidP="00AC0613">
      <w:pPr>
        <w:numPr>
          <w:ilvl w:val="0"/>
          <w:numId w:val="7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знание основных направлений производств города, особенностей технологий;</w:t>
      </w:r>
    </w:p>
    <w:p w:rsidR="007F44F0" w:rsidRPr="00AC0613" w:rsidRDefault="007F44F0" w:rsidP="00AC0613">
      <w:pPr>
        <w:numPr>
          <w:ilvl w:val="0"/>
          <w:numId w:val="7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знание о возможностях получения специального профессионального образования в городе, республике, стране.</w:t>
      </w:r>
    </w:p>
    <w:p w:rsidR="007F44F0" w:rsidRPr="00AC0613" w:rsidRDefault="007F44F0" w:rsidP="00AC0613">
      <w:pPr>
        <w:pStyle w:val="c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C0613">
        <w:rPr>
          <w:rStyle w:val="c0"/>
          <w:i/>
          <w:iCs/>
          <w:color w:val="000000"/>
        </w:rPr>
        <w:t>2)  Исследовательские:</w:t>
      </w:r>
    </w:p>
    <w:p w:rsidR="007F44F0" w:rsidRPr="00AC0613" w:rsidRDefault="007F44F0" w:rsidP="00AC0613">
      <w:pPr>
        <w:numPr>
          <w:ilvl w:val="0"/>
          <w:numId w:val="8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участие в проектной деятельности по изучению социальных, экономических и психологических сторон профессий;</w:t>
      </w:r>
    </w:p>
    <w:p w:rsidR="007F44F0" w:rsidRPr="00AC0613" w:rsidRDefault="007F44F0" w:rsidP="00AC0613">
      <w:pPr>
        <w:numPr>
          <w:ilvl w:val="0"/>
          <w:numId w:val="8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изучение путей овладения избранными профессиями.</w:t>
      </w:r>
    </w:p>
    <w:p w:rsidR="007F44F0" w:rsidRPr="00AC0613" w:rsidRDefault="007F44F0" w:rsidP="00AC0613">
      <w:pPr>
        <w:pStyle w:val="c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C0613">
        <w:rPr>
          <w:rStyle w:val="c0"/>
          <w:i/>
          <w:iCs/>
          <w:color w:val="000000"/>
        </w:rPr>
        <w:t>3)  Практические: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proofErr w:type="spellStart"/>
      <w:r w:rsidRPr="00AC0613">
        <w:rPr>
          <w:rStyle w:val="c0"/>
          <w:color w:val="000000"/>
        </w:rPr>
        <w:t>сформированность</w:t>
      </w:r>
      <w:proofErr w:type="spellEnd"/>
      <w:r w:rsidRPr="00AC0613">
        <w:rPr>
          <w:rStyle w:val="c0"/>
          <w:color w:val="000000"/>
        </w:rPr>
        <w:t xml:space="preserve"> ценностных ориентаций, стойких профессиональных интересов и мотивов выбора профессии;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готовность к самоанализу своих основных способностей и склонностей;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определение профессиональных планов и намерений учащихся;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развитие способностей через углубленное или расширенное изучение отдельных предметов;</w:t>
      </w:r>
    </w:p>
    <w:p w:rsidR="007F44F0" w:rsidRPr="00AC0613" w:rsidRDefault="007F44F0" w:rsidP="00AC0613">
      <w:pPr>
        <w:numPr>
          <w:ilvl w:val="0"/>
          <w:numId w:val="9"/>
        </w:numPr>
        <w:spacing w:line="276" w:lineRule="auto"/>
        <w:ind w:firstLine="284"/>
        <w:jc w:val="both"/>
        <w:rPr>
          <w:color w:val="000000"/>
        </w:rPr>
      </w:pPr>
      <w:r w:rsidRPr="00AC0613">
        <w:rPr>
          <w:rStyle w:val="c0"/>
          <w:color w:val="000000"/>
        </w:rPr>
        <w:t>знание функций и задач городского центра занятости.</w:t>
      </w:r>
    </w:p>
    <w:p w:rsidR="007F44F0" w:rsidRPr="00AC0613" w:rsidRDefault="007F44F0" w:rsidP="00AC0613">
      <w:pPr>
        <w:spacing w:line="276" w:lineRule="auto"/>
        <w:ind w:left="720"/>
        <w:jc w:val="center"/>
        <w:rPr>
          <w:rStyle w:val="c0"/>
          <w:b/>
          <w:bCs/>
          <w:color w:val="000000"/>
        </w:rPr>
      </w:pPr>
    </w:p>
    <w:p w:rsidR="007F44F0" w:rsidRPr="00AC0613" w:rsidRDefault="007F44F0" w:rsidP="00AC0613">
      <w:pPr>
        <w:spacing w:line="276" w:lineRule="auto"/>
        <w:ind w:left="720"/>
        <w:jc w:val="center"/>
        <w:rPr>
          <w:rStyle w:val="c0"/>
          <w:b/>
          <w:bCs/>
          <w:color w:val="000000"/>
        </w:rPr>
      </w:pPr>
      <w:r w:rsidRPr="00AC0613">
        <w:rPr>
          <w:rStyle w:val="c0"/>
          <w:b/>
          <w:bCs/>
          <w:color w:val="000000"/>
        </w:rPr>
        <w:t>ФОРМЫ КОНТРОЛЯ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b/>
          <w:bCs/>
          <w:color w:val="000000"/>
        </w:rPr>
      </w:pPr>
      <w:r w:rsidRPr="00AC0613">
        <w:rPr>
          <w:rStyle w:val="c0"/>
          <w:color w:val="000000"/>
        </w:rPr>
        <w:t>диагностика знаний, умений, навыков учащихся в виде рефлексии по каждому занятию в форме вербального проговаривания, письменного выражения своего отношения к теме;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AC0613">
        <w:rPr>
          <w:rStyle w:val="c0"/>
          <w:color w:val="000000"/>
        </w:rPr>
        <w:t>презентации проектов обучающихся;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AC0613">
        <w:rPr>
          <w:rStyle w:val="c0"/>
          <w:color w:val="000000"/>
        </w:rPr>
        <w:t>деловые игры;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proofErr w:type="spellStart"/>
      <w:r w:rsidRPr="00AC0613">
        <w:rPr>
          <w:rStyle w:val="c0"/>
          <w:color w:val="000000"/>
        </w:rPr>
        <w:t>профориентационные</w:t>
      </w:r>
      <w:proofErr w:type="spellEnd"/>
      <w:r w:rsidRPr="00AC0613">
        <w:rPr>
          <w:rStyle w:val="c0"/>
          <w:color w:val="000000"/>
        </w:rPr>
        <w:t xml:space="preserve"> игры;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AC0613">
        <w:rPr>
          <w:rStyle w:val="c0"/>
          <w:color w:val="000000"/>
        </w:rPr>
        <w:t>анкетирование;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rStyle w:val="c0"/>
          <w:color w:val="000000"/>
        </w:rPr>
      </w:pPr>
      <w:r w:rsidRPr="00AC0613">
        <w:rPr>
          <w:rStyle w:val="c0"/>
          <w:color w:val="000000"/>
        </w:rPr>
        <w:t xml:space="preserve">выполнение самостоятельных работ — написание творческих эссе по темам: «Мир профессий и мой выбор», «Мое профессиональное будущее» и </w:t>
      </w:r>
      <w:proofErr w:type="spellStart"/>
      <w:r w:rsidRPr="00AC0613">
        <w:rPr>
          <w:rStyle w:val="c0"/>
          <w:color w:val="000000"/>
        </w:rPr>
        <w:t>др</w:t>
      </w:r>
      <w:proofErr w:type="spellEnd"/>
      <w:r w:rsidRPr="00AC0613">
        <w:rPr>
          <w:rStyle w:val="c0"/>
          <w:color w:val="000000"/>
        </w:rPr>
        <w:t>;</w:t>
      </w:r>
    </w:p>
    <w:p w:rsidR="007F44F0" w:rsidRPr="00AC0613" w:rsidRDefault="007F44F0" w:rsidP="00AC0613">
      <w:pPr>
        <w:pStyle w:val="a5"/>
        <w:numPr>
          <w:ilvl w:val="0"/>
          <w:numId w:val="14"/>
        </w:numPr>
        <w:spacing w:line="276" w:lineRule="auto"/>
        <w:jc w:val="both"/>
        <w:rPr>
          <w:rStyle w:val="c0"/>
          <w:color w:val="000000"/>
        </w:rPr>
      </w:pPr>
      <w:r w:rsidRPr="00AC0613">
        <w:rPr>
          <w:rStyle w:val="c0"/>
          <w:color w:val="000000"/>
        </w:rPr>
        <w:t>выполнение итогового проекта «Мой выбор».</w:t>
      </w:r>
    </w:p>
    <w:p w:rsidR="002C4E42" w:rsidRDefault="002C4E42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7C0C00" w:rsidRPr="00AC0613" w:rsidRDefault="007C0C00" w:rsidP="00AC0613">
      <w:pPr>
        <w:pStyle w:val="a5"/>
        <w:spacing w:line="276" w:lineRule="auto"/>
        <w:ind w:left="1080"/>
        <w:jc w:val="both"/>
        <w:rPr>
          <w:color w:val="000000"/>
        </w:rPr>
      </w:pPr>
    </w:p>
    <w:p w:rsidR="00AC0613" w:rsidRDefault="00AC0613" w:rsidP="00AC0613">
      <w:pPr>
        <w:spacing w:line="276" w:lineRule="auto"/>
        <w:jc w:val="center"/>
        <w:rPr>
          <w:b/>
        </w:rPr>
      </w:pPr>
    </w:p>
    <w:p w:rsidR="007C0C00" w:rsidRDefault="007C0C00" w:rsidP="00AC0613">
      <w:pPr>
        <w:spacing w:line="276" w:lineRule="auto"/>
        <w:jc w:val="center"/>
        <w:rPr>
          <w:b/>
        </w:rPr>
      </w:pPr>
    </w:p>
    <w:p w:rsidR="002C4E42" w:rsidRDefault="002C4E42" w:rsidP="00AC0613">
      <w:pPr>
        <w:spacing w:line="276" w:lineRule="auto"/>
        <w:jc w:val="center"/>
        <w:rPr>
          <w:b/>
        </w:rPr>
      </w:pPr>
      <w:r w:rsidRPr="00AC0613">
        <w:rPr>
          <w:b/>
        </w:rPr>
        <w:t>ТЕМАТИЧЕСКИЙ ПЛАН</w:t>
      </w:r>
    </w:p>
    <w:p w:rsidR="007C0C00" w:rsidRPr="00AC0613" w:rsidRDefault="007C0C00" w:rsidP="00AC0613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0"/>
        <w:gridCol w:w="7655"/>
        <w:gridCol w:w="992"/>
      </w:tblGrid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b/>
              </w:rPr>
              <w:t>П./п.</w:t>
            </w: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C0613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b/>
              </w:rPr>
              <w:t>Кол-во часов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Вводное занятие.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Профессия и я.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Внутренний мир человека.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C4389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Профессиональные интересы и </w:t>
            </w:r>
            <w:r w:rsidR="002C4E42" w:rsidRPr="00AC0613">
              <w:rPr>
                <w:color w:val="000000"/>
              </w:rPr>
              <w:t>склонности человека.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Способности человека.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 Характер, темперамент, профессия.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Исследование особенностей человека.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Мотивы выбора профессии.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t>Личный профессиональный план</w:t>
            </w:r>
            <w:r w:rsidRPr="00AC0613">
              <w:rPr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rStyle w:val="letter"/>
                <w:i/>
              </w:rPr>
              <w:t>П.р</w:t>
            </w:r>
            <w:r w:rsidRPr="00AC0613">
              <w:rPr>
                <w:i/>
              </w:rPr>
              <w:t>. </w:t>
            </w:r>
            <w:r w:rsidRPr="00AC0613">
              <w:t xml:space="preserve">Типы профессий по медицинским противопоказаниям.              </w:t>
            </w:r>
            <w:r w:rsidRPr="00AC0613">
              <w:rPr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Сферы и отрасли профессиональной деятельности.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AC0613">
              <w:rPr>
                <w:color w:val="000000"/>
              </w:rPr>
              <w:t>Профориентационная</w:t>
            </w:r>
            <w:proofErr w:type="spellEnd"/>
            <w:r w:rsidRPr="00AC0613">
              <w:rPr>
                <w:color w:val="000000"/>
              </w:rPr>
              <w:t xml:space="preserve"> игра «Угадай профессию».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Индустриальное  производство.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Агропромышленное производство.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Легкая и пищевая промышленности.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Торговое и общественное питание.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AC0613">
              <w:rPr>
                <w:color w:val="000000"/>
              </w:rPr>
              <w:t>Арттехнологии</w:t>
            </w:r>
            <w:proofErr w:type="spellEnd"/>
            <w:r w:rsidRPr="00AC0613">
              <w:rPr>
                <w:color w:val="000000"/>
              </w:rPr>
              <w:t>. Универсальные перспективные технологии.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Социальная сфера. Предпринимательство.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 xml:space="preserve">Обоснования выбора темы проекта. 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C0613">
              <w:rPr>
                <w:bCs/>
                <w:color w:val="000000"/>
              </w:rPr>
              <w:t>Выявления интересов и способностей.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C0613">
              <w:rPr>
                <w:color w:val="000000"/>
              </w:rPr>
              <w:t>Какую профессию мне выбрать?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Учебные заведения, факультеты и специальности.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Обоснование выбора специальности.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Предполагаемая профессия.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Описание профессии.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Содержание деятельности.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Профессионально важные качества.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rFonts w:eastAsia="+mj-ea"/>
                <w:color w:val="696464"/>
                <w:kern w:val="24"/>
              </w:rPr>
            </w:pPr>
            <w:r w:rsidRPr="00AC0613">
              <w:rPr>
                <w:color w:val="000000"/>
              </w:rPr>
              <w:t>Оплата и востребованность на рынке труда.</w:t>
            </w:r>
            <w:r w:rsidRPr="00AC0613">
              <w:rPr>
                <w:rFonts w:eastAsia="+mj-ea"/>
                <w:color w:val="696464"/>
                <w:kern w:val="24"/>
              </w:rPr>
              <w:t xml:space="preserve"> 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Должен знать.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C0613">
              <w:rPr>
                <w:color w:val="000000"/>
              </w:rPr>
              <w:t>Медицинские противопоказания.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C0613">
              <w:rPr>
                <w:bCs/>
                <w:color w:val="000000"/>
              </w:rPr>
              <w:t>Зарплата и карьера.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2C4E42" w:rsidP="00AC0613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C0613">
              <w:rPr>
                <w:bCs/>
                <w:color w:val="000000"/>
              </w:rPr>
              <w:t>Оформление проекта.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1</w:t>
            </w:r>
          </w:p>
        </w:tc>
      </w:tr>
      <w:tr w:rsidR="002C4E42" w:rsidRPr="00AC0613" w:rsidTr="002C4E42">
        <w:tc>
          <w:tcPr>
            <w:tcW w:w="851" w:type="dxa"/>
          </w:tcPr>
          <w:p w:rsidR="002C4E42" w:rsidRPr="00AC0613" w:rsidRDefault="00474336" w:rsidP="00AC0613">
            <w:pPr>
              <w:spacing w:line="276" w:lineRule="auto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33-34</w:t>
            </w:r>
          </w:p>
        </w:tc>
        <w:tc>
          <w:tcPr>
            <w:tcW w:w="7655" w:type="dxa"/>
          </w:tcPr>
          <w:p w:rsidR="002C4E42" w:rsidRPr="00AC0613" w:rsidRDefault="002C4E42" w:rsidP="00AC061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AC0613">
              <w:rPr>
                <w:bCs/>
                <w:color w:val="000000"/>
              </w:rPr>
              <w:t>Защита проекта.</w:t>
            </w:r>
          </w:p>
        </w:tc>
        <w:tc>
          <w:tcPr>
            <w:tcW w:w="992" w:type="dxa"/>
          </w:tcPr>
          <w:p w:rsidR="002C4E42" w:rsidRPr="00AC0613" w:rsidRDefault="002C4E42" w:rsidP="00AC0613">
            <w:pPr>
              <w:pStyle w:val="a5"/>
              <w:spacing w:line="276" w:lineRule="auto"/>
              <w:ind w:left="0"/>
              <w:jc w:val="center"/>
              <w:rPr>
                <w:color w:val="000000"/>
              </w:rPr>
            </w:pPr>
            <w:r w:rsidRPr="00AC0613">
              <w:rPr>
                <w:color w:val="000000"/>
              </w:rPr>
              <w:t>2</w:t>
            </w:r>
          </w:p>
        </w:tc>
      </w:tr>
      <w:tr w:rsidR="00474336" w:rsidRPr="00AC0613" w:rsidTr="002C4E42">
        <w:tc>
          <w:tcPr>
            <w:tcW w:w="851" w:type="dxa"/>
          </w:tcPr>
          <w:p w:rsidR="00474336" w:rsidRPr="00AC0613" w:rsidRDefault="00474336" w:rsidP="00AC061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C0613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7655" w:type="dxa"/>
          </w:tcPr>
          <w:p w:rsidR="00474336" w:rsidRPr="00AC0613" w:rsidRDefault="00474336" w:rsidP="00AC061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74336" w:rsidRPr="00AC0613" w:rsidRDefault="00474336" w:rsidP="00AC0613">
            <w:pPr>
              <w:pStyle w:val="a5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AC0613">
              <w:rPr>
                <w:b/>
                <w:color w:val="000000"/>
              </w:rPr>
              <w:t>34часа</w:t>
            </w:r>
          </w:p>
        </w:tc>
      </w:tr>
    </w:tbl>
    <w:p w:rsidR="007F44F0" w:rsidRPr="00AC0613" w:rsidRDefault="007F44F0" w:rsidP="00AC0613">
      <w:pPr>
        <w:pStyle w:val="a5"/>
        <w:shd w:val="clear" w:color="auto" w:fill="FFFFFF"/>
        <w:spacing w:line="276" w:lineRule="auto"/>
        <w:ind w:left="1636"/>
        <w:jc w:val="center"/>
        <w:rPr>
          <w:color w:val="000000"/>
        </w:rPr>
      </w:pPr>
    </w:p>
    <w:p w:rsidR="00AC0613" w:rsidRDefault="00AC0613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AC0613" w:rsidRDefault="00AC0613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AC0613" w:rsidRDefault="00AC0613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C43892" w:rsidRDefault="00C43892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AE7BE7" w:rsidRDefault="00AE7BE7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AE7BE7" w:rsidRDefault="00AE7BE7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C43892" w:rsidRDefault="00C43892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C43892" w:rsidRDefault="00C43892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7C0C00" w:rsidRDefault="007C0C00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7F44F0" w:rsidRDefault="007F44F0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AC0613">
        <w:rPr>
          <w:b/>
          <w:bCs/>
          <w:color w:val="000000"/>
        </w:rPr>
        <w:t>СОДЕРЖАНИЕ ПРОГРАММЫ</w:t>
      </w:r>
    </w:p>
    <w:p w:rsidR="00AC0613" w:rsidRPr="00AC0613" w:rsidRDefault="00AC0613" w:rsidP="00AC06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D9433D" w:rsidRPr="00AC0613" w:rsidRDefault="003D2245" w:rsidP="00AC0613">
      <w:pPr>
        <w:shd w:val="clear" w:color="auto" w:fill="FFFFFF"/>
        <w:spacing w:line="276" w:lineRule="auto"/>
        <w:rPr>
          <w:b/>
          <w:bCs/>
        </w:rPr>
      </w:pPr>
      <w:r w:rsidRPr="00AC0613">
        <w:rPr>
          <w:b/>
          <w:bCs/>
        </w:rPr>
        <w:t xml:space="preserve">1. Профессиональное </w:t>
      </w:r>
      <w:r w:rsidR="00C43892">
        <w:rPr>
          <w:b/>
          <w:bCs/>
        </w:rPr>
        <w:t>само</w:t>
      </w:r>
      <w:r w:rsidRPr="00AC0613">
        <w:rPr>
          <w:b/>
          <w:bCs/>
        </w:rPr>
        <w:t>определение (12ч.)</w:t>
      </w:r>
    </w:p>
    <w:p w:rsidR="003D2245" w:rsidRDefault="00D9433D" w:rsidP="00AC0613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t>Сущность концепции «я». Самооценка и ее роль в профессио</w:t>
      </w:r>
      <w:r w:rsidRPr="00AC0613">
        <w:softHyphen/>
        <w:t>нальном самоопределении личности. Методика определения уровня самооценки.</w:t>
      </w:r>
      <w:r w:rsidR="003D2245" w:rsidRPr="00AC0613">
        <w:t xml:space="preserve"> </w:t>
      </w:r>
      <w:r w:rsidRPr="00AC0613">
        <w:t>Сущность понятий «профессиональный интерес» и «склонности». Выявление и оценка профессиональных интересов с помощью методик «Карта интересов», «Дифференциально-диагностический опросник» (ДДО), коммуникативных организаторских склонностей (КОС-1</w:t>
      </w:r>
      <w:proofErr w:type="gramStart"/>
      <w:r w:rsidRPr="00AC0613">
        <w:t>).Понятие</w:t>
      </w:r>
      <w:proofErr w:type="gramEnd"/>
      <w:r w:rsidRPr="00AC0613">
        <w:t xml:space="preserve"> о задатках и способностях личности. Деятельность как важнейшее условие проявления и развития способностей. Выявление и оценка математических способностей, уровня интеллектуального развития. Методики «Числовые ряды», «Быстрый счет», тесты </w:t>
      </w:r>
      <w:proofErr w:type="spellStart"/>
      <w:r w:rsidRPr="00AC0613">
        <w:t>Айзенка</w:t>
      </w:r>
      <w:proofErr w:type="spellEnd"/>
      <w:r w:rsidRPr="00AC0613">
        <w:t>.</w:t>
      </w:r>
      <w:r w:rsidR="003D2245" w:rsidRPr="00AC0613">
        <w:t xml:space="preserve"> </w:t>
      </w:r>
      <w:r w:rsidRPr="00AC0613">
        <w:t>Темперамент, черты характера и их проявление в профессио</w:t>
      </w:r>
      <w:r w:rsidRPr="00AC0613">
        <w:softHyphen/>
        <w:t xml:space="preserve">нальной деятельности. Выявление типа темперамента. Тест </w:t>
      </w:r>
      <w:proofErr w:type="spellStart"/>
      <w:r w:rsidRPr="00AC0613">
        <w:t>Русалова</w:t>
      </w:r>
      <w:proofErr w:type="spellEnd"/>
      <w:r w:rsidRPr="00AC0613">
        <w:t>.</w:t>
      </w:r>
      <w:r w:rsidR="003D2245" w:rsidRPr="00AC0613">
        <w:t xml:space="preserve"> </w:t>
      </w:r>
      <w:r w:rsidRPr="00AC0613">
        <w:t>Восприятие, внимание, память, мышление. Выявление и оценка: уровня кратковременной наглядно-образной памяти (методика КНОП), пространственных представлений, внимания (тест Бурдона, «Красно-черная таблица»), мышления (методики ШТУР).</w:t>
      </w:r>
      <w:r w:rsidR="003D2245" w:rsidRPr="00AC0613">
        <w:t xml:space="preserve"> </w:t>
      </w:r>
      <w:r w:rsidRPr="00AC0613">
        <w:t>Выявление ведущих мотивов деятельности (методика ДВМ). Сущность понятий «мотивы», «ценностные ориентации». Условия их формирования. Классификация мотивов деятельности. Значение мотивов деятельности и ценностных ориентации в профессиональном самоопределении и служебной карьере.</w:t>
      </w:r>
      <w:r w:rsidR="003D2245" w:rsidRPr="00AC0613">
        <w:t xml:space="preserve"> </w:t>
      </w:r>
      <w:r w:rsidRPr="00AC0613">
        <w:t xml:space="preserve">Профессиональные и жизненные планы. Профессиональная пригодность (2 ч) Профессиональные и жизненные планы, их взаимосвязь и взаимообусловленность. Профессиональная деятельность и карьера. Профессиональная пригодность. Тест </w:t>
      </w:r>
      <w:proofErr w:type="spellStart"/>
      <w:r w:rsidRPr="00AC0613">
        <w:t>Холланда</w:t>
      </w:r>
      <w:proofErr w:type="spellEnd"/>
      <w:r w:rsidRPr="00AC0613">
        <w:t>.</w:t>
      </w:r>
      <w:r w:rsidR="003D2245" w:rsidRPr="00AC0613">
        <w:t xml:space="preserve"> </w:t>
      </w:r>
      <w:r w:rsidRPr="00AC0613">
        <w:t>Здоровье как условие высокоэффективной профессиональной деятельности. Взаимосвязь и взаимообусловленность здоровья и выбора профессии, карьеры. Важнейшие характеристики здоровья человека.</w:t>
      </w:r>
    </w:p>
    <w:p w:rsidR="00AC0613" w:rsidRPr="00AC0613" w:rsidRDefault="00AC0613" w:rsidP="00AC0613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3D2245" w:rsidRPr="00AC0613" w:rsidRDefault="003D2245" w:rsidP="00AC0613">
      <w:pPr>
        <w:autoSpaceDE w:val="0"/>
        <w:autoSpaceDN w:val="0"/>
        <w:adjustRightInd w:val="0"/>
        <w:spacing w:line="276" w:lineRule="auto"/>
        <w:ind w:right="120"/>
        <w:rPr>
          <w:rStyle w:val="a7"/>
          <w:b w:val="0"/>
          <w:bCs w:val="0"/>
          <w:caps/>
        </w:rPr>
      </w:pPr>
      <w:r w:rsidRPr="00AC0613">
        <w:rPr>
          <w:b/>
        </w:rPr>
        <w:t>2.  Сферы профессиональной деятельности.</w:t>
      </w:r>
      <w:r w:rsidR="00112566" w:rsidRPr="00AC0613">
        <w:rPr>
          <w:b/>
        </w:rPr>
        <w:t xml:space="preserve"> (6ч.)</w:t>
      </w:r>
    </w:p>
    <w:p w:rsidR="00D9433D" w:rsidRPr="00AC0613" w:rsidRDefault="00D9433D" w:rsidP="00AC0613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C0613">
        <w:t>Производство средств производства. Роль тяжелой промыш</w:t>
      </w:r>
      <w:r w:rsidRPr="00AC0613">
        <w:softHyphen/>
        <w:t>ленности и сельского хозяйства. Структура тяжелой промышлен</w:t>
      </w:r>
      <w:r w:rsidRPr="00AC0613">
        <w:softHyphen/>
        <w:t>ности. Добыча сырья и топлива и добывающие отрасли промышлен</w:t>
      </w:r>
      <w:r w:rsidRPr="00AC0613">
        <w:softHyphen/>
        <w:t>ности. Энергетический комплекс. Перерабатывающие отрасли про</w:t>
      </w:r>
      <w:r w:rsidRPr="00AC0613">
        <w:softHyphen/>
        <w:t>мышленности. Металлургия, производство конструкционных мате</w:t>
      </w:r>
      <w:r w:rsidRPr="00AC0613">
        <w:softHyphen/>
        <w:t>риалов. Машиностроение. Приборостроение. Химическое и биоло</w:t>
      </w:r>
      <w:r w:rsidRPr="00AC0613">
        <w:softHyphen/>
        <w:t>гическое производство. Строительство. Сельское хозяйство. Легкая промышленность, полиграфия, транспорт. Сфера услуг. Торговля. Жилищно-коммунальное хозяйство и бытовое обслуживание. Систе</w:t>
      </w:r>
      <w:r w:rsidRPr="00AC0613">
        <w:softHyphen/>
        <w:t>мы передачи информации: телефонная связь, радиосвязь, радио</w:t>
      </w:r>
      <w:r w:rsidRPr="00AC0613">
        <w:softHyphen/>
        <w:t>вещание, телевидение; просвещение, культура, медицинское обслу</w:t>
      </w:r>
      <w:r w:rsidRPr="00AC0613">
        <w:softHyphen/>
        <w:t>живание.</w:t>
      </w:r>
    </w:p>
    <w:p w:rsidR="00D9433D" w:rsidRPr="00AC0613" w:rsidRDefault="00D9433D" w:rsidP="00AC0613">
      <w:pPr>
        <w:pStyle w:val="nospacing"/>
        <w:shd w:val="clear" w:color="auto" w:fill="FFFFFF"/>
        <w:spacing w:before="0" w:beforeAutospacing="0" w:after="0" w:afterAutospacing="0" w:line="276" w:lineRule="auto"/>
        <w:jc w:val="both"/>
      </w:pPr>
      <w:r w:rsidRPr="00AC0613">
        <w:t>Классификация профессий по отраслям, предметам, целям, орудиям и условиям труда. Проф</w:t>
      </w:r>
      <w:r w:rsidR="00112566" w:rsidRPr="00AC0613">
        <w:t xml:space="preserve">ессии типов «человек — человек», </w:t>
      </w:r>
      <w:r w:rsidRPr="00AC0613">
        <w:t>«человек — техника», «человек — природа», «человек — знаковая система», «человек — художественный образ». Формула профессии. Деловая игра «</w:t>
      </w:r>
      <w:proofErr w:type="spellStart"/>
      <w:r w:rsidRPr="00AC0613">
        <w:t>Профессиографическое</w:t>
      </w:r>
      <w:proofErr w:type="spellEnd"/>
      <w:r w:rsidRPr="00AC0613">
        <w:t xml:space="preserve"> лото». </w:t>
      </w:r>
      <w:proofErr w:type="spellStart"/>
      <w:r w:rsidRPr="00AC0613">
        <w:t>Профессиограмма</w:t>
      </w:r>
      <w:proofErr w:type="spellEnd"/>
      <w:r w:rsidRPr="00AC0613">
        <w:t xml:space="preserve"> и </w:t>
      </w:r>
      <w:proofErr w:type="spellStart"/>
      <w:r w:rsidRPr="00AC0613">
        <w:t>психограмма</w:t>
      </w:r>
      <w:proofErr w:type="spellEnd"/>
      <w:r w:rsidRPr="00AC0613">
        <w:t>. Проектирование профессионального плана и его кор</w:t>
      </w:r>
      <w:r w:rsidRPr="00AC0613">
        <w:softHyphen/>
        <w:t xml:space="preserve">рекция с учетом рынка труда. Занятость и </w:t>
      </w:r>
      <w:proofErr w:type="spellStart"/>
      <w:r w:rsidRPr="00AC0613">
        <w:t>самозанятость</w:t>
      </w:r>
      <w:proofErr w:type="spellEnd"/>
      <w:r w:rsidRPr="00AC0613">
        <w:t>. Про-</w:t>
      </w:r>
      <w:proofErr w:type="spellStart"/>
      <w:r w:rsidRPr="00AC0613">
        <w:t>фессиограммы</w:t>
      </w:r>
      <w:proofErr w:type="spellEnd"/>
      <w:r w:rsidRPr="00AC0613">
        <w:t xml:space="preserve"> наиболее распространенных профессий.</w:t>
      </w:r>
      <w:r w:rsidR="00112566" w:rsidRPr="00AC0613">
        <w:t xml:space="preserve"> </w:t>
      </w:r>
      <w:r w:rsidRPr="00AC0613">
        <w:t>Роль профессиональных проб в профессиональном самоопре</w:t>
      </w:r>
      <w:r w:rsidRPr="00AC0613">
        <w:softHyphen/>
        <w:t xml:space="preserve">делении. </w:t>
      </w:r>
    </w:p>
    <w:p w:rsidR="003D2245" w:rsidRPr="00AC0613" w:rsidRDefault="003D2245" w:rsidP="00AC06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C0613">
        <w:rPr>
          <w:b/>
        </w:rPr>
        <w:t>3. Проектирование «Мой выбор»</w:t>
      </w:r>
      <w:r w:rsidR="00112566" w:rsidRPr="00AC0613">
        <w:rPr>
          <w:b/>
        </w:rPr>
        <w:t xml:space="preserve"> (16ч.)</w:t>
      </w:r>
    </w:p>
    <w:p w:rsidR="00F87819" w:rsidRPr="007C0C00" w:rsidRDefault="003D2245" w:rsidP="007C0C00">
      <w:pPr>
        <w:shd w:val="clear" w:color="auto" w:fill="FFFFFF"/>
        <w:spacing w:line="276" w:lineRule="auto"/>
        <w:ind w:firstLine="708"/>
        <w:sectPr w:rsidR="00F87819" w:rsidRPr="007C0C00" w:rsidSect="007C0C00">
          <w:pgSz w:w="11906" w:h="16838"/>
          <w:pgMar w:top="426" w:right="850" w:bottom="851" w:left="851" w:header="708" w:footer="708" w:gutter="0"/>
          <w:cols w:space="708"/>
          <w:docGrid w:linePitch="360"/>
        </w:sectPr>
      </w:pPr>
      <w:r w:rsidRPr="00AC0613">
        <w:rPr>
          <w:rStyle w:val="c2"/>
        </w:rPr>
        <w:t>Понятие: «Личный профессиональный план»</w:t>
      </w:r>
      <w:r w:rsidR="00112566" w:rsidRPr="00AC0613">
        <w:rPr>
          <w:rStyle w:val="c2"/>
        </w:rPr>
        <w:t xml:space="preserve">. Характеристики личного </w:t>
      </w:r>
      <w:r w:rsidRPr="00AC0613">
        <w:rPr>
          <w:rStyle w:val="c2"/>
        </w:rPr>
        <w:t>профессионального плана</w:t>
      </w:r>
      <w:r w:rsidR="00112566" w:rsidRPr="00AC0613">
        <w:rPr>
          <w:rStyle w:val="c2"/>
        </w:rPr>
        <w:t xml:space="preserve">. </w:t>
      </w:r>
      <w:r w:rsidRPr="00AC0613">
        <w:rPr>
          <w:rStyle w:val="c2"/>
        </w:rPr>
        <w:t>Этапы формирования личного профессионального плана</w:t>
      </w:r>
      <w:r w:rsidR="00112566" w:rsidRPr="00AC0613">
        <w:rPr>
          <w:rStyle w:val="c2"/>
        </w:rPr>
        <w:t xml:space="preserve">. </w:t>
      </w:r>
      <w:r w:rsidRPr="00AC0613">
        <w:rPr>
          <w:rStyle w:val="c2"/>
        </w:rPr>
        <w:t>Принципы при выборе профессии.</w:t>
      </w:r>
      <w:r w:rsidR="00112566" w:rsidRPr="00AC0613">
        <w:rPr>
          <w:rStyle w:val="c2"/>
        </w:rPr>
        <w:t xml:space="preserve"> Собственный выбор профессионального пути (самоопределение). Знакомство с новыми профессиями.</w:t>
      </w:r>
      <w:r w:rsidR="00112566" w:rsidRPr="00AC0613">
        <w:t xml:space="preserve"> </w:t>
      </w:r>
      <w:r w:rsidR="00112566" w:rsidRPr="00AC0613">
        <w:rPr>
          <w:rStyle w:val="c2"/>
        </w:rPr>
        <w:t>Соотносить требования, которые предъявляет профессия со своими возможностями.</w:t>
      </w:r>
      <w:r w:rsidR="00112566" w:rsidRPr="00AC0613">
        <w:rPr>
          <w:shd w:val="clear" w:color="auto" w:fill="FFFFFF"/>
        </w:rPr>
        <w:t xml:space="preserve"> Мотивационные факторы выбора профессии. Ошибки при выборе профессии. Рекомендации по выбору профессии. Защита проекта «Мой выбор».</w:t>
      </w:r>
      <w:bookmarkStart w:id="0" w:name="_GoBack"/>
      <w:bookmarkEnd w:id="0"/>
    </w:p>
    <w:p w:rsidR="00F87819" w:rsidRPr="00AC0613" w:rsidRDefault="007C0C00" w:rsidP="00F87819">
      <w:pPr>
        <w:jc w:val="center"/>
        <w:rPr>
          <w:b/>
          <w:bCs/>
          <w:caps/>
          <w:color w:val="000000"/>
        </w:rPr>
      </w:pPr>
      <w:r w:rsidRPr="00AC0613">
        <w:rPr>
          <w:b/>
          <w:bCs/>
          <w:caps/>
          <w:color w:val="000000"/>
        </w:rPr>
        <w:lastRenderedPageBreak/>
        <w:t xml:space="preserve"> </w:t>
      </w:r>
      <w:r w:rsidR="00F87819" w:rsidRPr="00AC0613">
        <w:rPr>
          <w:b/>
          <w:bCs/>
          <w:caps/>
          <w:color w:val="000000"/>
        </w:rPr>
        <w:t>тематический план</w:t>
      </w:r>
    </w:p>
    <w:p w:rsidR="00F87819" w:rsidRPr="00AC0613" w:rsidRDefault="00F87819" w:rsidP="00F87819">
      <w:pPr>
        <w:jc w:val="center"/>
        <w:rPr>
          <w:b/>
          <w:bCs/>
          <w:caps/>
          <w:color w:val="000000"/>
        </w:rPr>
      </w:pPr>
    </w:p>
    <w:tbl>
      <w:tblPr>
        <w:tblW w:w="13320" w:type="dxa"/>
        <w:jc w:val="center"/>
        <w:tblCellSpacing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352"/>
        <w:gridCol w:w="2126"/>
        <w:gridCol w:w="567"/>
        <w:gridCol w:w="1984"/>
        <w:gridCol w:w="1985"/>
        <w:gridCol w:w="1701"/>
        <w:gridCol w:w="1085"/>
        <w:gridCol w:w="1134"/>
      </w:tblGrid>
      <w:tr w:rsidR="00470F8F" w:rsidRPr="00AC0613" w:rsidTr="00470F8F">
        <w:trPr>
          <w:trHeight w:val="390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раздела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Кол-во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Элементы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Требования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к уровню подготовки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контроля,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измерители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 xml:space="preserve">Дата </w:t>
            </w:r>
          </w:p>
          <w:p w:rsidR="00470F8F" w:rsidRPr="00AC0613" w:rsidRDefault="00470F8F" w:rsidP="005532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проведения план  факт</w:t>
            </w:r>
          </w:p>
        </w:tc>
      </w:tr>
      <w:tr w:rsidR="00470F8F" w:rsidRPr="00AC0613" w:rsidTr="00470F8F">
        <w:trPr>
          <w:trHeight w:val="268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0"/>
                <w:szCs w:val="20"/>
              </w:rPr>
            </w:pPr>
            <w:r w:rsidRPr="00AC0613">
              <w:rPr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F8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70F8F" w:rsidRPr="00AC0613" w:rsidTr="00470F8F">
        <w:trPr>
          <w:trHeight w:val="769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 xml:space="preserve">Вводное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>занятие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120" w:right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Вводное занятие.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Введение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в курс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курса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 – суть курса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 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rHeight w:val="3493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 xml:space="preserve">Профессиональное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>самоопределение</w:t>
            </w:r>
            <w:r w:rsidRPr="00AC0613">
              <w:rPr>
                <w:color w:val="000000"/>
                <w:sz w:val="18"/>
                <w:szCs w:val="20"/>
              </w:rPr>
              <w:t xml:space="preserve">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0B176B">
            <w:pPr>
              <w:autoSpaceDE w:val="0"/>
              <w:autoSpaceDN w:val="0"/>
              <w:adjustRightInd w:val="0"/>
              <w:ind w:right="60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0"/>
                <w:szCs w:val="20"/>
              </w:rPr>
            </w:pPr>
          </w:p>
          <w:p w:rsidR="00470F8F" w:rsidRPr="00AC0613" w:rsidRDefault="00470F8F" w:rsidP="000B176B">
            <w:pPr>
              <w:autoSpaceDE w:val="0"/>
              <w:autoSpaceDN w:val="0"/>
              <w:adjustRightInd w:val="0"/>
              <w:ind w:left="120" w:right="12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 xml:space="preserve">сферы </w:t>
            </w:r>
          </w:p>
          <w:p w:rsidR="00470F8F" w:rsidRPr="00AC0613" w:rsidRDefault="00470F8F" w:rsidP="000B176B">
            <w:pPr>
              <w:autoSpaceDE w:val="0"/>
              <w:autoSpaceDN w:val="0"/>
              <w:adjustRightInd w:val="0"/>
              <w:ind w:left="120" w:right="120"/>
              <w:jc w:val="center"/>
              <w:rPr>
                <w:caps/>
                <w:color w:val="000000"/>
                <w:sz w:val="18"/>
                <w:szCs w:val="20"/>
              </w:rPr>
            </w:pPr>
            <w:r w:rsidRPr="00AC0613">
              <w:rPr>
                <w:caps/>
                <w:color w:val="000000"/>
                <w:sz w:val="18"/>
                <w:szCs w:val="20"/>
              </w:rPr>
              <w:t xml:space="preserve">профессиональной деятельности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Профессия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и я.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Многообразие профессий. Роль профессии в жизни человека. Карьера и ее виды. Пути получения образования, профессионального и служебного роста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методы определения сфер деятельности в соответствии с психофизическими качествами конкретного человека;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виды карьеры;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цели и задачи профессиональной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вопросы. Тестирование 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0B17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Внутренний мир человека. </w:t>
            </w:r>
            <w:r w:rsidRPr="00AC061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Сущность концепции «Я». Самооценка и ее роль в профессиональном самоопределении личности. Методика определения уровня самооценки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пути формирования образа собственного «Я»;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основные составляющие «Я-концепции»;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формы проявления «Я-концепции» при выборе профессии.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осуществлять самооценку развития личностных качеств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Профессиональные интересы и   склонности человека.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Сущность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профессиональный интерес</w:t>
            </w:r>
            <w:r w:rsidRPr="00AC0613">
              <w:rPr>
                <w:color w:val="000000"/>
                <w:sz w:val="20"/>
                <w:szCs w:val="20"/>
              </w:rPr>
              <w:t xml:space="preserve"> и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склонности</w:t>
            </w:r>
            <w:r w:rsidRPr="00AC0613">
              <w:rPr>
                <w:color w:val="000000"/>
                <w:sz w:val="20"/>
                <w:szCs w:val="20"/>
              </w:rPr>
              <w:t xml:space="preserve">. Выявление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и оценка профессиональных интересов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с помощью разных методик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профессиональный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интерес</w:t>
            </w:r>
            <w:r w:rsidRPr="00AC0613">
              <w:rPr>
                <w:color w:val="000000"/>
                <w:sz w:val="20"/>
                <w:szCs w:val="20"/>
              </w:rPr>
              <w:t xml:space="preserve"> и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склонности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этапы развития интересов, склонностей.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осуществлять самоанализ уровня выраженности профессиональных интересов и склонностей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вопросы. Тестирование 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Способности человека.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Понятие о задатках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и способностях личности. Деятельность как важнейшее условие проявления и развития способностей. Выявление и оценка способностей, уровня интеллектуального развития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задатки</w:t>
            </w:r>
            <w:r w:rsidRPr="00AC0613">
              <w:rPr>
                <w:color w:val="000000"/>
                <w:sz w:val="20"/>
                <w:szCs w:val="20"/>
              </w:rPr>
              <w:t xml:space="preserve"> и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способности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роль способностей в выборе профессий, их виды;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понимать значение деятельности как важнейшего условия развития способностей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 Характер, темперамент, профессия.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Темперамент, черты характера и их проявление в профессиональной деятельности. Выявление типа темперамента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темперамент</w:t>
            </w:r>
            <w:r w:rsidRPr="00AC0613">
              <w:rPr>
                <w:color w:val="000000"/>
                <w:sz w:val="20"/>
                <w:szCs w:val="20"/>
              </w:rPr>
              <w:t xml:space="preserve">,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характер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классификацию типов темперамента, особенности каждого из них;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свойства (черты характера), проявление темперамента и характера </w:t>
            </w:r>
            <w:r w:rsidRPr="00AC0613">
              <w:rPr>
                <w:color w:val="000000"/>
                <w:sz w:val="20"/>
                <w:szCs w:val="20"/>
              </w:rPr>
              <w:br/>
            </w:r>
            <w:r w:rsidRPr="00AC0613">
              <w:rPr>
                <w:color w:val="000000"/>
                <w:sz w:val="20"/>
                <w:szCs w:val="20"/>
              </w:rPr>
              <w:lastRenderedPageBreak/>
              <w:t>в профессиональной деятельности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вопросы. Тестирование 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Исследование особенностей человека.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Восприятие, внимание, память, мышление. Выявление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и оценка кратковременной наглядно-образной памяти, пространственных представлений, внимания, мышления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</w:t>
            </w:r>
            <w:r w:rsidRPr="00AC0613">
              <w:rPr>
                <w:color w:val="000000"/>
                <w:sz w:val="20"/>
                <w:szCs w:val="20"/>
              </w:rPr>
              <w:t xml:space="preserve"> сущность психических процессов (ощущение, восприятие, внимание, память, мышление), их характерные особенности, роль в профессиональном самоопределении.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оценивать уровень развития кратковременной наглядно-образной памяти, пространственных представлений, внимания, мышления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Мотивы выбора профессии.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Выявление ведущих мотивов деятельности. Сущность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мотивы</w:t>
            </w:r>
            <w:r w:rsidRPr="00AC0613">
              <w:rPr>
                <w:color w:val="000000"/>
                <w:sz w:val="20"/>
                <w:szCs w:val="20"/>
              </w:rPr>
              <w:t xml:space="preserve">,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ценностные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ориентации</w:t>
            </w:r>
            <w:r w:rsidRPr="00AC0613">
              <w:rPr>
                <w:color w:val="000000"/>
                <w:sz w:val="20"/>
                <w:szCs w:val="20"/>
              </w:rPr>
              <w:t>, условия их формирования. Классификация мотивов деятельности. Значение мотивов деятельности и ценностных ориентаций в профессиональном самоопределении и служебной карьере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сущность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мотивы</w:t>
            </w:r>
            <w:r w:rsidRPr="00AC0613">
              <w:rPr>
                <w:color w:val="000000"/>
                <w:sz w:val="20"/>
                <w:szCs w:val="20"/>
              </w:rPr>
              <w:t xml:space="preserve">,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ценностные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ориентации</w:t>
            </w:r>
            <w:r w:rsidRPr="00AC0613">
              <w:rPr>
                <w:color w:val="000000"/>
                <w:sz w:val="20"/>
                <w:szCs w:val="20"/>
              </w:rPr>
              <w:t>, их классификацию;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значение мотивов и ценностных ориентаций в профессиональном самоопределении.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определять тип ценностных ориентаций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sz w:val="20"/>
                <w:szCs w:val="20"/>
              </w:rPr>
              <w:t>Личный профессиональный план</w:t>
            </w:r>
            <w:r w:rsidRPr="00AC0613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Профессиональные и жизненные планы, их взаимосвязь и взаимообусловленность. Профессиональная деятельность и карьера. Профессиональная пригодность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</w:t>
            </w:r>
            <w:r w:rsidRPr="00AC0613">
              <w:rPr>
                <w:color w:val="000000"/>
                <w:sz w:val="20"/>
                <w:szCs w:val="20"/>
              </w:rPr>
              <w:t xml:space="preserve"> сущность понятий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 xml:space="preserve"> жизненный план, профессиональный план, карьера, профессиональная пригодность</w:t>
            </w:r>
            <w:r w:rsidRPr="00AC0613">
              <w:rPr>
                <w:color w:val="000000"/>
                <w:sz w:val="20"/>
                <w:szCs w:val="20"/>
              </w:rPr>
              <w:t>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составлять личный профессиональный план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8559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C0613">
              <w:rPr>
                <w:rStyle w:val="letter"/>
                <w:i/>
                <w:sz w:val="20"/>
                <w:szCs w:val="20"/>
              </w:rPr>
              <w:t>П.р</w:t>
            </w:r>
            <w:proofErr w:type="spellEnd"/>
            <w:r w:rsidRPr="00AC0613">
              <w:rPr>
                <w:i/>
                <w:sz w:val="20"/>
                <w:szCs w:val="20"/>
              </w:rPr>
              <w:t>. </w:t>
            </w:r>
            <w:r w:rsidRPr="00AC0613">
              <w:rPr>
                <w:sz w:val="20"/>
                <w:szCs w:val="20"/>
              </w:rPr>
              <w:t xml:space="preserve">Типы профессий по медицинским противопоказаниям.              </w:t>
            </w:r>
            <w:r w:rsidRPr="00AC061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Здоровье как условие высокоэффективной профессиональной деятельности. Взаимосвязь и взаимообусловленность здоровья и выбора профессии. Карьера. Важнейшие характеристики здоровья человека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сущность понятия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здоровье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о взаимосвязи здоровья и выбора профессии, карьеры;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важнейшие характеристики здоровья человека.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оценивать состояние своего здоровья для определения профессиональной пригодности к той или иной деятельности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Сферы и отрасли профессиональной деятельности.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Структура современного производства: сферы производства, отрасли, объединения, комплексы. Классификация профессий по отраслям, предметам, целям, орудиям и </w:t>
            </w: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условиям труда. Проектирование профессионального плана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сущность понятий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профессия</w:t>
            </w:r>
            <w:r w:rsidRPr="00AC0613">
              <w:rPr>
                <w:color w:val="000000"/>
                <w:sz w:val="20"/>
                <w:szCs w:val="20"/>
              </w:rPr>
              <w:t xml:space="preserve">,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специальность</w:t>
            </w:r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классификацию профессий по отраслям труда, предметам, целям, орудиям и условиям труда;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>– структуру современного производства.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проектировать свой профессиональный план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C0613">
              <w:rPr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AC0613">
              <w:rPr>
                <w:color w:val="000000"/>
                <w:sz w:val="20"/>
                <w:szCs w:val="20"/>
              </w:rPr>
              <w:t xml:space="preserve"> игра «Угадай профессию».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Роль профессиональных проб в профессиональном самоопределении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</w:t>
            </w:r>
            <w:r w:rsidRPr="00AC0613">
              <w:rPr>
                <w:color w:val="000000"/>
                <w:sz w:val="20"/>
                <w:szCs w:val="20"/>
              </w:rPr>
              <w:t xml:space="preserve"> сущность понятия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профессиональная</w:t>
            </w:r>
            <w:r w:rsidRPr="00AC0613">
              <w:rPr>
                <w:color w:val="000000"/>
                <w:sz w:val="20"/>
                <w:szCs w:val="20"/>
              </w:rPr>
              <w:t xml:space="preserve">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>проба</w:t>
            </w:r>
            <w:r w:rsidRPr="00AC0613">
              <w:rPr>
                <w:color w:val="000000"/>
                <w:sz w:val="20"/>
                <w:szCs w:val="20"/>
              </w:rPr>
              <w:t xml:space="preserve">, ее роль в профессиональном самоопределении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0B17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Индустриальное  производство.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Представление об индустриальном производстве, видах предприятий отрасли. Профессии тяжелой индустрии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сущность индустриального производства, его виды;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профессии тяжелой индустрии;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функции работников основных профессий.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находить информацию о профессиях, региональном рынке труда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в различных источниках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Опрос 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rHeight w:val="3746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0B17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Агропромышленное производство.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Сферы агропромышленного производства. Основы технологического процесса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 АПК. Профессии АПК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Знать: 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сущность агропромышленного производства, его структуру;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профессии АПК;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труда и профессиональные качества работников АПК.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составлять технологические цепочки производства отдельных отраслей АПК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Контроль качества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Легкая и пищевая промышленности.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Структура легкой и пищевой промышленности. Профессии в легкой и пищевой промышленности 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структуру и перспективы развития отдельных производств легкой и пищевой промышленности;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профессии легкой и пищевой промышленности;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труда работников этой отрасли.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определять содержание труда работников той или иной профессии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 xml:space="preserve">на вопросы. Заслушивание сообщений учащихся. Тестирование 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0B17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Торговое и общественное питание.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Торговля как отрасль народного хозяйства. Виды предприятий общественного питания. Профессии в сфере торговли и </w:t>
            </w:r>
            <w:r w:rsidRPr="00AC0613">
              <w:rPr>
                <w:color w:val="000000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виды предприятий торговли и общественного питания;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– профессии и профессиональные требования к работникам торговли </w:t>
            </w:r>
            <w:r w:rsidRPr="00AC0613">
              <w:rPr>
                <w:color w:val="000000"/>
                <w:sz w:val="20"/>
                <w:szCs w:val="20"/>
              </w:rPr>
              <w:br/>
              <w:t>и общественного питания;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содержание труда и требования </w:t>
            </w:r>
            <w:r w:rsidRPr="00AC0613">
              <w:rPr>
                <w:color w:val="000000"/>
                <w:sz w:val="20"/>
                <w:szCs w:val="20"/>
              </w:rPr>
              <w:br/>
              <w:t>к работникам данных отраслей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Заслушивание сообщений учащихся. Ролевая игра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C0613">
              <w:rPr>
                <w:color w:val="000000"/>
                <w:sz w:val="20"/>
                <w:szCs w:val="20"/>
              </w:rPr>
              <w:t>Арттехнологии</w:t>
            </w:r>
            <w:proofErr w:type="spellEnd"/>
            <w:r w:rsidRPr="00AC0613">
              <w:rPr>
                <w:color w:val="000000"/>
                <w:sz w:val="20"/>
                <w:szCs w:val="20"/>
              </w:rPr>
              <w:t>. Универсальные перспективные технологии.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Профессии, относящиеся к типу «человек – художественный образ» Новые перспективные технологии. Влияние техники и технологии на виды и содержание труда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труда представителей профессий мира искусств;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требования, предъявляемые к работникам сферы </w:t>
            </w:r>
            <w:proofErr w:type="spellStart"/>
            <w:r w:rsidRPr="00AC0613">
              <w:rPr>
                <w:color w:val="000000"/>
                <w:sz w:val="20"/>
                <w:szCs w:val="20"/>
              </w:rPr>
              <w:t>арттехнологий</w:t>
            </w:r>
            <w:proofErr w:type="spellEnd"/>
            <w:r w:rsidRPr="00AC0613">
              <w:rPr>
                <w:color w:val="000000"/>
                <w:sz w:val="20"/>
                <w:szCs w:val="20"/>
              </w:rPr>
              <w:t>.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использовать приобретенные знания для выбора пути продолжения образования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Заслушивание сообщений учащихся. 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44" w:lineRule="auto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Социальная сфера. Предпринимательство.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D943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Структура и профессии социальной сферы. Профессиональные качества. Предпринимательство и предпринимательская деятельность.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– сущность и назначение социальной сферы и </w:t>
            </w:r>
            <w:proofErr w:type="spellStart"/>
            <w:r w:rsidRPr="00AC0613">
              <w:rPr>
                <w:color w:val="000000"/>
                <w:sz w:val="20"/>
                <w:szCs w:val="20"/>
              </w:rPr>
              <w:t>педпринимательства</w:t>
            </w:r>
            <w:proofErr w:type="spellEnd"/>
            <w:r w:rsidRPr="00AC0613">
              <w:rPr>
                <w:color w:val="000000"/>
                <w:sz w:val="20"/>
                <w:szCs w:val="20"/>
              </w:rPr>
              <w:t>;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содержание труда и требования, предъявляемые к человеку, выбравшему профессию в социальной сфере.</w:t>
            </w:r>
          </w:p>
          <w:p w:rsidR="00470F8F" w:rsidRPr="00AC0613" w:rsidRDefault="00470F8F" w:rsidP="00D943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находить информацию о </w:t>
            </w: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региональных учреждениях профессионального образования и о путях трудоустройства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 xml:space="preserve">Текущий. 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:rsidR="00470F8F" w:rsidRPr="00AC0613" w:rsidRDefault="00470F8F" w:rsidP="000B176B">
            <w:pPr>
              <w:autoSpaceDE w:val="0"/>
              <w:autoSpaceDN w:val="0"/>
              <w:adjustRightInd w:val="0"/>
              <w:ind w:right="60"/>
              <w:jc w:val="center"/>
              <w:rPr>
                <w:caps/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18"/>
                <w:szCs w:val="20"/>
              </w:rPr>
              <w:t>ПРОЕКТИРОВАНИЕ «МОЙ ВЫБОР»</w:t>
            </w: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Обоснования выбора темы проекта. 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Проектирование профессионального плана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</w:t>
            </w:r>
            <w:r w:rsidRPr="00AC0613">
              <w:rPr>
                <w:color w:val="000000"/>
                <w:sz w:val="20"/>
                <w:szCs w:val="20"/>
              </w:rPr>
              <w:t xml:space="preserve"> сущность понятия </w:t>
            </w:r>
            <w:r w:rsidRPr="00AC0613">
              <w:rPr>
                <w:i/>
                <w:iCs/>
                <w:color w:val="000000"/>
                <w:sz w:val="20"/>
                <w:szCs w:val="20"/>
              </w:rPr>
              <w:t xml:space="preserve">профессиональный </w:t>
            </w:r>
            <w:r w:rsidRPr="00AC0613">
              <w:rPr>
                <w:color w:val="000000"/>
                <w:sz w:val="20"/>
                <w:szCs w:val="20"/>
              </w:rPr>
              <w:t>выбор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Планирование, дискуссия.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rHeight w:val="743"/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Выявления интересов и способностей.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Выявление и оценка способностей, уровня интеллектуального развития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D540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D540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роль способностей в выборе профессий, их виды;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Тестирование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Какую профессию мне выбрать?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Выявление профессий.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B1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9B1D4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C0613">
              <w:rPr>
                <w:bCs/>
                <w:color w:val="000000"/>
                <w:sz w:val="20"/>
                <w:szCs w:val="20"/>
              </w:rPr>
              <w:t>популярные профессии;</w:t>
            </w:r>
          </w:p>
          <w:p w:rsidR="00470F8F" w:rsidRPr="00AC0613" w:rsidRDefault="00470F8F" w:rsidP="009B1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востребованные профессии.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9B1D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Учебные заведения, факультеты и специальности.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Выявление учебных заведений.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B1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D540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разновидности учебных заведений;</w:t>
            </w:r>
          </w:p>
          <w:p w:rsidR="00470F8F" w:rsidRPr="00AC0613" w:rsidRDefault="00470F8F" w:rsidP="00D540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популярные и востребованные уч. заведения.</w:t>
            </w: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Обоснование выбора специальности.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Выявление специальностей.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B1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D540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разновидности специальностей.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Предполагаемая профессия.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профессий и выявление наилучшего результата.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D540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разновидности профессий.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Описание профессии.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Содержание деятельности.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Профессионально важные качества.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rFonts w:eastAsia="+mj-ea"/>
                <w:color w:val="696464"/>
                <w:kern w:val="24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Оплата и востребованность на рынке труда.</w:t>
            </w:r>
            <w:r w:rsidRPr="00AC0613">
              <w:rPr>
                <w:rFonts w:eastAsia="+mj-ea"/>
                <w:color w:val="696464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Должен знать.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Медицинские противопоказания.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13">
              <w:rPr>
                <w:sz w:val="20"/>
                <w:szCs w:val="20"/>
              </w:rPr>
              <w:t>Изучение медицинских противопоказаний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профессии;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о взаимосвязи здоровья и выбора профессии, карьеры;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– важнейшие характеристики своего здоровья.</w:t>
            </w:r>
          </w:p>
          <w:p w:rsidR="00470F8F" w:rsidRPr="00AC0613" w:rsidRDefault="00470F8F" w:rsidP="002B29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AC0613">
              <w:rPr>
                <w:color w:val="000000"/>
                <w:sz w:val="20"/>
                <w:szCs w:val="20"/>
              </w:rPr>
              <w:t xml:space="preserve"> оценивать состояние своего здоровья для определения профессиональной пригодности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Зарплата и карьера.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Изучение профессии.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содержание профессии.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 xml:space="preserve">Ответы </w:t>
            </w:r>
            <w:r w:rsidRPr="00AC0613">
              <w:rPr>
                <w:color w:val="000000"/>
                <w:sz w:val="20"/>
                <w:szCs w:val="20"/>
              </w:rPr>
              <w:br/>
              <w:t>на вопросы. Исследование.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Оформление проекта.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0D2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Правила оформления проекта.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914A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C0613">
              <w:rPr>
                <w:sz w:val="20"/>
                <w:szCs w:val="20"/>
              </w:rPr>
              <w:t xml:space="preserve">оформление документации к защите; </w:t>
            </w:r>
          </w:p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sz w:val="20"/>
                <w:szCs w:val="20"/>
              </w:rPr>
              <w:t>- правила составления презентации.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Контроль качества.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41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ind w:left="60" w:right="6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55B6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Защита проекта.</w:t>
            </w: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9B1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Защита проекта.</w:t>
            </w: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C0613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C0613">
              <w:rPr>
                <w:bCs/>
                <w:color w:val="000000"/>
                <w:sz w:val="20"/>
                <w:szCs w:val="20"/>
              </w:rPr>
              <w:t>- правила защиты проекта.</w:t>
            </w: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0613">
              <w:rPr>
                <w:color w:val="000000"/>
                <w:sz w:val="20"/>
                <w:szCs w:val="20"/>
              </w:rPr>
              <w:t>Заслушивание проектов учащихся.</w:t>
            </w: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70F8F" w:rsidRPr="00AC0613" w:rsidTr="00470F8F">
        <w:trPr>
          <w:tblCellSpacing w:w="-8" w:type="dxa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470F8F" w:rsidRPr="00AC0613" w:rsidRDefault="00470F8F" w:rsidP="002C4E42">
            <w:pPr>
              <w:autoSpaceDE w:val="0"/>
              <w:autoSpaceDN w:val="0"/>
              <w:adjustRightInd w:val="0"/>
              <w:ind w:left="60" w:right="6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C0613">
              <w:rPr>
                <w:b/>
                <w:cap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42" w:type="dxa"/>
            <w:shd w:val="clear" w:color="auto" w:fill="auto"/>
          </w:tcPr>
          <w:p w:rsidR="00470F8F" w:rsidRPr="00AC0613" w:rsidRDefault="00470F8F" w:rsidP="00B55B6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70F8F" w:rsidRPr="00AC0613" w:rsidRDefault="00470F8F" w:rsidP="002C4E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C0613">
              <w:rPr>
                <w:b/>
                <w:color w:val="000000"/>
                <w:sz w:val="20"/>
                <w:szCs w:val="20"/>
              </w:rPr>
              <w:t>34 ч</w:t>
            </w:r>
          </w:p>
        </w:tc>
        <w:tc>
          <w:tcPr>
            <w:tcW w:w="2000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470F8F" w:rsidRPr="00AC0613" w:rsidRDefault="00470F8F" w:rsidP="00C933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70F8F" w:rsidRPr="00AC0613" w:rsidRDefault="00470F8F" w:rsidP="00BE3B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2C4E42" w:rsidRPr="00AC0613" w:rsidRDefault="002C4E42" w:rsidP="002B2947">
      <w:pPr>
        <w:sectPr w:rsidR="002C4E42" w:rsidRPr="00AC0613" w:rsidSect="00F878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4E42" w:rsidRPr="00AC0613" w:rsidRDefault="002C4E42" w:rsidP="006E3765">
      <w:pPr>
        <w:spacing w:line="276" w:lineRule="auto"/>
        <w:jc w:val="center"/>
        <w:rPr>
          <w:b/>
        </w:rPr>
      </w:pPr>
      <w:r w:rsidRPr="00AC0613">
        <w:rPr>
          <w:b/>
        </w:rPr>
        <w:lastRenderedPageBreak/>
        <w:t>КРИТЕРИИ ОЦЕНКИ ЗНАНИЙ,</w:t>
      </w:r>
      <w:r w:rsidR="00474336" w:rsidRPr="00AC0613">
        <w:rPr>
          <w:b/>
        </w:rPr>
        <w:t xml:space="preserve">  УМЕНИЙ И НАВЫКОВ УЧАЩИХСЯ</w:t>
      </w:r>
    </w:p>
    <w:p w:rsidR="002C4E42" w:rsidRPr="00AC0613" w:rsidRDefault="002C4E42" w:rsidP="006E3765">
      <w:pPr>
        <w:spacing w:line="276" w:lineRule="auto"/>
      </w:pPr>
    </w:p>
    <w:p w:rsidR="002C4E42" w:rsidRPr="00AC0613" w:rsidRDefault="002C4E42" w:rsidP="006E3765">
      <w:pPr>
        <w:spacing w:line="276" w:lineRule="auto"/>
      </w:pPr>
      <w:r w:rsidRPr="00AC0613">
        <w:t>Оценка устных ответов</w:t>
      </w:r>
    </w:p>
    <w:p w:rsidR="002C4E42" w:rsidRPr="00AC0613" w:rsidRDefault="002C4E42" w:rsidP="006E3765">
      <w:pPr>
        <w:spacing w:line="276" w:lineRule="auto"/>
      </w:pPr>
      <w:r w:rsidRPr="00AC0613">
        <w:tab/>
        <w:t xml:space="preserve">Оценка «5» </w:t>
      </w:r>
    </w:p>
    <w:p w:rsidR="002C4E42" w:rsidRPr="00AC0613" w:rsidRDefault="002C4E42" w:rsidP="006E3765">
      <w:pPr>
        <w:spacing w:line="276" w:lineRule="auto"/>
      </w:pPr>
      <w:r w:rsidRPr="00AC0613">
        <w:t>полностью усвоил учебный материал;</w:t>
      </w:r>
    </w:p>
    <w:p w:rsidR="002C4E42" w:rsidRPr="00AC0613" w:rsidRDefault="002C4E42" w:rsidP="006E3765">
      <w:pPr>
        <w:spacing w:line="276" w:lineRule="auto"/>
      </w:pPr>
      <w:r w:rsidRPr="00AC0613">
        <w:t>умеет изложить его своими словами;</w:t>
      </w:r>
    </w:p>
    <w:p w:rsidR="002C4E42" w:rsidRPr="00AC0613" w:rsidRDefault="002C4E42" w:rsidP="006E3765">
      <w:pPr>
        <w:spacing w:line="276" w:lineRule="auto"/>
      </w:pPr>
      <w:r w:rsidRPr="00AC0613">
        <w:t>самостоятельно подтверждает ответ конкретными примерами;</w:t>
      </w:r>
    </w:p>
    <w:p w:rsidR="002C4E42" w:rsidRPr="00AC0613" w:rsidRDefault="002C4E42" w:rsidP="006E3765">
      <w:pPr>
        <w:spacing w:line="276" w:lineRule="auto"/>
      </w:pPr>
      <w:r w:rsidRPr="00AC0613">
        <w:t>правильно и обстоятельно отвечает на дополнительные вопросы учителя.</w:t>
      </w:r>
    </w:p>
    <w:p w:rsidR="002C4E42" w:rsidRPr="00AC0613" w:rsidRDefault="002C4E42" w:rsidP="006E3765">
      <w:pPr>
        <w:spacing w:line="276" w:lineRule="auto"/>
      </w:pPr>
      <w:r w:rsidRPr="00AC0613">
        <w:tab/>
        <w:t xml:space="preserve">Оценка «4» </w:t>
      </w:r>
    </w:p>
    <w:p w:rsidR="002C4E42" w:rsidRPr="00AC0613" w:rsidRDefault="002C4E42" w:rsidP="006E3765">
      <w:pPr>
        <w:spacing w:line="276" w:lineRule="auto"/>
      </w:pPr>
      <w:r w:rsidRPr="00AC0613">
        <w:t>в основном усвоил учебный материал;</w:t>
      </w:r>
    </w:p>
    <w:p w:rsidR="002C4E42" w:rsidRPr="00AC0613" w:rsidRDefault="002C4E42" w:rsidP="006E3765">
      <w:pPr>
        <w:spacing w:line="276" w:lineRule="auto"/>
      </w:pPr>
      <w:r w:rsidRPr="00AC0613">
        <w:t>допускает незначительные ошибки при его изложении своими словами;</w:t>
      </w:r>
    </w:p>
    <w:p w:rsidR="002C4E42" w:rsidRPr="00AC0613" w:rsidRDefault="002C4E42" w:rsidP="006E3765">
      <w:pPr>
        <w:spacing w:line="276" w:lineRule="auto"/>
      </w:pPr>
      <w:r w:rsidRPr="00AC0613">
        <w:t>подтверждает ответ конкретными примерами;</w:t>
      </w:r>
    </w:p>
    <w:p w:rsidR="002C4E42" w:rsidRPr="00AC0613" w:rsidRDefault="002C4E42" w:rsidP="006E3765">
      <w:pPr>
        <w:spacing w:line="276" w:lineRule="auto"/>
      </w:pPr>
      <w:r w:rsidRPr="00AC0613">
        <w:t>правильно отвечает на дополнительные вопросы учителя.</w:t>
      </w:r>
    </w:p>
    <w:p w:rsidR="002C4E42" w:rsidRPr="00AC0613" w:rsidRDefault="002C4E42" w:rsidP="006E3765">
      <w:pPr>
        <w:spacing w:line="276" w:lineRule="auto"/>
      </w:pPr>
      <w:r w:rsidRPr="00AC0613">
        <w:tab/>
        <w:t xml:space="preserve">Оценка «3» </w:t>
      </w:r>
    </w:p>
    <w:p w:rsidR="002C4E42" w:rsidRPr="00AC0613" w:rsidRDefault="002C4E42" w:rsidP="006E3765">
      <w:pPr>
        <w:spacing w:line="276" w:lineRule="auto"/>
      </w:pPr>
      <w:r w:rsidRPr="00AC0613">
        <w:t>не усвоил существенную часть учебного материала;</w:t>
      </w:r>
    </w:p>
    <w:p w:rsidR="002C4E42" w:rsidRPr="00AC0613" w:rsidRDefault="002C4E42" w:rsidP="006E3765">
      <w:pPr>
        <w:spacing w:line="276" w:lineRule="auto"/>
      </w:pPr>
      <w:r w:rsidRPr="00AC0613">
        <w:t>допускает значительные ошибки при его изложении своими словами;</w:t>
      </w:r>
    </w:p>
    <w:p w:rsidR="002C4E42" w:rsidRPr="00AC0613" w:rsidRDefault="002C4E42" w:rsidP="006E3765">
      <w:pPr>
        <w:spacing w:line="276" w:lineRule="auto"/>
      </w:pPr>
      <w:r w:rsidRPr="00AC0613">
        <w:t>затрудняется подтвердить ответ конкретными примерами;</w:t>
      </w:r>
    </w:p>
    <w:p w:rsidR="002C4E42" w:rsidRPr="00AC0613" w:rsidRDefault="002C4E42" w:rsidP="006E3765">
      <w:pPr>
        <w:spacing w:line="276" w:lineRule="auto"/>
      </w:pPr>
      <w:r w:rsidRPr="00AC0613">
        <w:t>слабо отвечает на дополнительные вопросы.</w:t>
      </w:r>
    </w:p>
    <w:p w:rsidR="002C4E42" w:rsidRPr="00AC0613" w:rsidRDefault="002C4E42" w:rsidP="006E3765">
      <w:pPr>
        <w:spacing w:line="276" w:lineRule="auto"/>
      </w:pPr>
      <w:r w:rsidRPr="00AC0613">
        <w:tab/>
        <w:t xml:space="preserve">Оценка «2» </w:t>
      </w:r>
    </w:p>
    <w:p w:rsidR="002C4E42" w:rsidRPr="00AC0613" w:rsidRDefault="002C4E42" w:rsidP="006E3765">
      <w:pPr>
        <w:spacing w:line="276" w:lineRule="auto"/>
      </w:pPr>
      <w:r w:rsidRPr="00AC0613">
        <w:t>почти не усвоил учебный материал;</w:t>
      </w:r>
    </w:p>
    <w:p w:rsidR="002C4E42" w:rsidRPr="00AC0613" w:rsidRDefault="002C4E42" w:rsidP="006E3765">
      <w:pPr>
        <w:spacing w:line="276" w:lineRule="auto"/>
      </w:pPr>
      <w:r w:rsidRPr="00AC0613">
        <w:t>не может изложить его своими словами;</w:t>
      </w:r>
    </w:p>
    <w:p w:rsidR="002C4E42" w:rsidRPr="00AC0613" w:rsidRDefault="002C4E42" w:rsidP="006E3765">
      <w:pPr>
        <w:spacing w:line="276" w:lineRule="auto"/>
      </w:pPr>
      <w:r w:rsidRPr="00AC0613">
        <w:t>не может подтвердить ответ конкретными примерами;</w:t>
      </w:r>
    </w:p>
    <w:p w:rsidR="002C4E42" w:rsidRPr="00AC0613" w:rsidRDefault="002C4E42" w:rsidP="006E3765">
      <w:pPr>
        <w:spacing w:line="276" w:lineRule="auto"/>
      </w:pPr>
      <w:r w:rsidRPr="00AC0613">
        <w:t>не отвечает на большую часть дополнительных вопросов учителя.</w:t>
      </w:r>
    </w:p>
    <w:p w:rsidR="002C4E42" w:rsidRPr="00AC0613" w:rsidRDefault="002C4E42" w:rsidP="006E376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</w:rPr>
      </w:pPr>
    </w:p>
    <w:p w:rsidR="00474336" w:rsidRPr="00AC0613" w:rsidRDefault="00474336" w:rsidP="006E3765">
      <w:pPr>
        <w:pStyle w:val="a5"/>
        <w:shd w:val="clear" w:color="auto" w:fill="FFFFFF"/>
        <w:spacing w:line="276" w:lineRule="auto"/>
        <w:jc w:val="center"/>
        <w:rPr>
          <w:color w:val="000000"/>
        </w:rPr>
      </w:pPr>
      <w:r w:rsidRPr="00AC0613">
        <w:rPr>
          <w:b/>
          <w:bCs/>
          <w:color w:val="000000"/>
        </w:rPr>
        <w:t>МАТЕРИАЛЬНО-ТЕХНИЧЕСКОЕ ОБЕСПЕЧЕНИЕ УЧЕБНОГО ПРОЦЕССА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t>Бельницкая</w:t>
      </w:r>
      <w:proofErr w:type="spellEnd"/>
      <w:r w:rsidRPr="00AC0613">
        <w:t>, Е.А. Мотивы и факторы выбора профиля обучения сельскими и городскими школьниками / М.: 2007. - № 6.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t>Бельницкая</w:t>
      </w:r>
      <w:proofErr w:type="spellEnd"/>
      <w:r w:rsidRPr="00AC0613">
        <w:t>, Е.А. Особенности организации профильного обучения учащихся в сельской и городской местности / М.: 2007. - № 10.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>Горячева</w:t>
      </w:r>
      <w:r w:rsidRPr="00AC0613">
        <w:rPr>
          <w:lang w:val="be-BY"/>
        </w:rPr>
        <w:t>, Е.Д</w:t>
      </w:r>
      <w:r w:rsidRPr="00AC0613">
        <w:t xml:space="preserve">. Профильное обучение как проблема управления развитием региональной системы образования </w:t>
      </w:r>
      <w:r w:rsidRPr="00AC0613">
        <w:rPr>
          <w:lang w:val="be-BY"/>
        </w:rPr>
        <w:t xml:space="preserve">/ М.: </w:t>
      </w:r>
      <w:r w:rsidRPr="00AC0613">
        <w:t>2005</w:t>
      </w:r>
      <w:r w:rsidRPr="00AC0613">
        <w:rPr>
          <w:lang w:val="be-BY"/>
        </w:rPr>
        <w:t>. –</w:t>
      </w:r>
      <w:r w:rsidRPr="00AC0613">
        <w:t xml:space="preserve"> № 12.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t>Зеер</w:t>
      </w:r>
      <w:proofErr w:type="spellEnd"/>
      <w:r w:rsidRPr="00AC0613">
        <w:t xml:space="preserve">, Э.Ф. </w:t>
      </w:r>
      <w:proofErr w:type="spellStart"/>
      <w:r w:rsidRPr="00AC0613">
        <w:t>Профориентология</w:t>
      </w:r>
      <w:proofErr w:type="spellEnd"/>
      <w:r w:rsidRPr="00AC0613">
        <w:t>: Теория и практика: учебное пособие</w:t>
      </w:r>
      <w:r w:rsidRPr="00AC0613">
        <w:rPr>
          <w:lang w:val="be-BY"/>
        </w:rPr>
        <w:t xml:space="preserve"> / Э.Ф.Зеер, А.М.Павлова, Н.О.Садовникова</w:t>
      </w:r>
      <w:r w:rsidRPr="00AC0613">
        <w:t>. М.: Академический проезд; Екатеринбург: Деловая книга, 2004.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>Концепция профильного обучения в учреждениях, обеспечивающих получение общего среднего образования (ХІ – ХІІ классы): утвержденная приказом Министерства образования Республики Беларусь от 24 сентября 2004. №893.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proofErr w:type="spellStart"/>
      <w:r w:rsidRPr="00AC0613">
        <w:t>Кухарчук</w:t>
      </w:r>
      <w:proofErr w:type="spellEnd"/>
      <w:r w:rsidRPr="00AC0613">
        <w:t>, А.М. Психодиагностика в профессиональном самооп</w:t>
      </w:r>
      <w:r w:rsidRPr="00AC0613">
        <w:softHyphen/>
        <w:t xml:space="preserve">ределении учащихся: пособие для классных руководителей, психологов, социальных педагогов общеобразовательных школ / Мн.: Бел. </w:t>
      </w:r>
      <w:proofErr w:type="spellStart"/>
      <w:r w:rsidRPr="00AC0613">
        <w:t>навука</w:t>
      </w:r>
      <w:proofErr w:type="spellEnd"/>
      <w:r w:rsidRPr="00AC0613">
        <w:t>, 2000.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t>Кухарчук</w:t>
      </w:r>
      <w:proofErr w:type="spellEnd"/>
      <w:r w:rsidRPr="00AC0613">
        <w:t>, А.М. Человек и его профессия: учебное пособие / </w:t>
      </w:r>
      <w:proofErr w:type="spellStart"/>
      <w:r w:rsidRPr="00AC0613">
        <w:t>А.М.Кухарчук</w:t>
      </w:r>
      <w:proofErr w:type="spellEnd"/>
      <w:r w:rsidRPr="00AC0613">
        <w:t>. – Мн., Современное слово, 2006.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>Луцевич, Л.В. Психолого-педагогическое сопровождение формирования готовности старшеклассников к профессиональному самоопределению: от теории к практике / М.:  2006. - № 12.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proofErr w:type="spellStart"/>
      <w:r w:rsidRPr="00AC0613">
        <w:lastRenderedPageBreak/>
        <w:t>Немова</w:t>
      </w:r>
      <w:proofErr w:type="spellEnd"/>
      <w:r w:rsidRPr="00AC0613">
        <w:t>, Н.В. Управление системой профильного обучения в школе / </w:t>
      </w:r>
      <w:proofErr w:type="spellStart"/>
      <w:proofErr w:type="gramStart"/>
      <w:r w:rsidRPr="00AC0613">
        <w:t>Н.В,Немова</w:t>
      </w:r>
      <w:proofErr w:type="spellEnd"/>
      <w:proofErr w:type="gramEnd"/>
      <w:r w:rsidRPr="00AC0613">
        <w:t xml:space="preserve">. –М.:“Сентябрь”. – 2006. </w:t>
      </w:r>
    </w:p>
    <w:p w:rsidR="00AC0613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Пальчик, Г.В. Организационно-управленческие аспекты профильного обучения: результаты мониторинговых исследований / М.: 2007. - № 6.</w:t>
      </w:r>
    </w:p>
    <w:p w:rsidR="00AC0613" w:rsidRPr="00AC0613" w:rsidRDefault="00AC0613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Примерная программа по технологии для учащихся 5-9 классов, М.: Просвещение, 2010 год (стандарты второго поколения);</w:t>
      </w:r>
    </w:p>
    <w:p w:rsidR="00AC0613" w:rsidRPr="00AC0613" w:rsidRDefault="00AC0613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AC0613">
        <w:t>Вентана</w:t>
      </w:r>
      <w:proofErr w:type="spellEnd"/>
      <w:r w:rsidRPr="00AC0613">
        <w:t xml:space="preserve">-Граф», 2010г. Авторы программы: </w:t>
      </w:r>
      <w:proofErr w:type="spellStart"/>
      <w:r w:rsidRPr="00AC0613">
        <w:t>М.В.Хохлова</w:t>
      </w:r>
      <w:proofErr w:type="spellEnd"/>
      <w:r w:rsidRPr="00AC0613">
        <w:t xml:space="preserve">, </w:t>
      </w:r>
      <w:proofErr w:type="spellStart"/>
      <w:r w:rsidRPr="00AC0613">
        <w:t>П.С.Самородский</w:t>
      </w:r>
      <w:proofErr w:type="spellEnd"/>
      <w:r w:rsidRPr="00AC0613">
        <w:t xml:space="preserve">, </w:t>
      </w:r>
      <w:proofErr w:type="spellStart"/>
      <w:r w:rsidRPr="00AC0613">
        <w:t>Н.В.Синица</w:t>
      </w:r>
      <w:proofErr w:type="spellEnd"/>
      <w:r w:rsidRPr="00AC0613">
        <w:t xml:space="preserve">, </w:t>
      </w:r>
      <w:proofErr w:type="spellStart"/>
      <w:r w:rsidRPr="00AC0613">
        <w:t>В.Д.Симоненко</w:t>
      </w:r>
      <w:proofErr w:type="spellEnd"/>
      <w:r w:rsidRPr="00AC0613">
        <w:t>.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C0613">
        <w:t xml:space="preserve"> </w:t>
      </w:r>
      <w:proofErr w:type="spellStart"/>
      <w:r w:rsidRPr="00AC0613">
        <w:t>Прошицкая</w:t>
      </w:r>
      <w:proofErr w:type="spellEnd"/>
      <w:r w:rsidRPr="00AC0613">
        <w:t xml:space="preserve">. Е.Н. Выбирайте профессию: учеб. пособие для ст. </w:t>
      </w:r>
      <w:proofErr w:type="spellStart"/>
      <w:r w:rsidRPr="00AC0613">
        <w:t>кл</w:t>
      </w:r>
      <w:proofErr w:type="spellEnd"/>
      <w:r w:rsidRPr="00AC0613">
        <w:t xml:space="preserve">. сред. </w:t>
      </w:r>
      <w:proofErr w:type="spellStart"/>
      <w:r w:rsidRPr="00AC0613">
        <w:t>шк</w:t>
      </w:r>
      <w:proofErr w:type="spellEnd"/>
      <w:r w:rsidRPr="00AC0613">
        <w:t xml:space="preserve">. / </w:t>
      </w:r>
      <w:proofErr w:type="spellStart"/>
      <w:r w:rsidRPr="00AC0613">
        <w:t>Е.Н.Прошицкая</w:t>
      </w:r>
      <w:proofErr w:type="spellEnd"/>
      <w:r w:rsidRPr="00AC0613">
        <w:t>. – М.: Просвещение, 1991.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C0613">
        <w:t xml:space="preserve"> </w:t>
      </w:r>
      <w:proofErr w:type="spellStart"/>
      <w:r w:rsidRPr="00AC0613">
        <w:t>Резапкина</w:t>
      </w:r>
      <w:proofErr w:type="spellEnd"/>
      <w:r w:rsidRPr="00AC0613">
        <w:t xml:space="preserve">, Г.В. Отбор в профильные классы / Г.В. </w:t>
      </w:r>
      <w:proofErr w:type="spellStart"/>
      <w:r w:rsidRPr="00AC0613">
        <w:t>Резапкина</w:t>
      </w:r>
      <w:proofErr w:type="spellEnd"/>
      <w:r w:rsidRPr="00AC0613">
        <w:t>. – М.: Генезис, 2005.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C0613">
        <w:t xml:space="preserve"> </w:t>
      </w:r>
      <w:proofErr w:type="spellStart"/>
      <w:r w:rsidRPr="00AC0613">
        <w:t>Резапкина</w:t>
      </w:r>
      <w:proofErr w:type="spellEnd"/>
      <w:r w:rsidRPr="00AC0613">
        <w:t xml:space="preserve">, Г.В. Секреты выбора профессии, или Путеводитель выпускника / Г.В. </w:t>
      </w:r>
      <w:proofErr w:type="spellStart"/>
      <w:r w:rsidRPr="00AC0613">
        <w:t>Резапкина</w:t>
      </w:r>
      <w:proofErr w:type="spellEnd"/>
      <w:r w:rsidRPr="00AC0613">
        <w:t>. – М.: Генезис, 2005.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Тесты для выбирающих профессию / сост. А.М. </w:t>
      </w:r>
      <w:proofErr w:type="spellStart"/>
      <w:r w:rsidRPr="00AC0613">
        <w:t>Кухарчук</w:t>
      </w:r>
      <w:proofErr w:type="spellEnd"/>
      <w:r w:rsidRPr="00AC0613">
        <w:t>, В.В. Лях, С.Г. Макарова. – Мн.: «Соврем. Слово», 2005.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Технология. 9 класс:</w:t>
      </w:r>
      <w:r w:rsidR="00AC0613" w:rsidRPr="00AC0613">
        <w:t xml:space="preserve"> материалы к урокам раздела «Профессиональное самоопределение» по программе В.Д. Симоненко/ авт.-сост. А.Н. Бобровская. – Волгоград: Учитель, 2007</w:t>
      </w:r>
    </w:p>
    <w:p w:rsidR="00474336" w:rsidRPr="00AC0613" w:rsidRDefault="00474336" w:rsidP="006E376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AC0613">
        <w:t xml:space="preserve"> </w:t>
      </w:r>
      <w:proofErr w:type="spellStart"/>
      <w:r w:rsidRPr="00AC0613">
        <w:t>Хаткевич</w:t>
      </w:r>
      <w:proofErr w:type="spellEnd"/>
      <w:r w:rsidRPr="00AC0613">
        <w:t xml:space="preserve">, О.А. Профессиональная ориентация учащихся / О.А. </w:t>
      </w:r>
      <w:proofErr w:type="spellStart"/>
      <w:r w:rsidRPr="00AC0613">
        <w:t>Хаткевич</w:t>
      </w:r>
      <w:proofErr w:type="spellEnd"/>
      <w:r w:rsidRPr="00AC0613">
        <w:t>. – Мн.: ИООО «</w:t>
      </w:r>
      <w:proofErr w:type="spellStart"/>
      <w:r w:rsidRPr="00AC0613">
        <w:t>Красико-Принт</w:t>
      </w:r>
      <w:proofErr w:type="spellEnd"/>
      <w:r w:rsidRPr="00AC0613">
        <w:t>», 2004.</w:t>
      </w:r>
    </w:p>
    <w:p w:rsidR="00474336" w:rsidRPr="00AC0613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Хвостов, В. </w:t>
      </w:r>
      <w:proofErr w:type="spellStart"/>
      <w:r w:rsidRPr="00AC0613">
        <w:t>Предпрофильная</w:t>
      </w:r>
      <w:proofErr w:type="spellEnd"/>
      <w:r w:rsidRPr="00AC0613">
        <w:t xml:space="preserve"> подготовка и профессиональная ориентация должны идти одновременно / В.Хвостов // Директор школы. – 2006. - № 6 – с. 83-85.</w:t>
      </w:r>
    </w:p>
    <w:p w:rsidR="00474336" w:rsidRDefault="00474336" w:rsidP="006E3765">
      <w:pPr>
        <w:numPr>
          <w:ilvl w:val="0"/>
          <w:numId w:val="23"/>
        </w:numPr>
        <w:tabs>
          <w:tab w:val="clear" w:pos="720"/>
        </w:tabs>
        <w:spacing w:line="276" w:lineRule="auto"/>
        <w:ind w:left="360"/>
        <w:jc w:val="both"/>
      </w:pPr>
      <w:r w:rsidRPr="00AC0613">
        <w:t xml:space="preserve"> Чистякова С. Профессиональная ориентация школьников на этапе перехода к профильному обучению / </w:t>
      </w:r>
      <w:r w:rsidRPr="00AC0613">
        <w:rPr>
          <w:lang w:val="en-US"/>
        </w:rPr>
        <w:t>C</w:t>
      </w:r>
      <w:r w:rsidRPr="00AC0613">
        <w:t>.Чистякова // Народное образование. – 2006. - № 9.</w:t>
      </w:r>
    </w:p>
    <w:p w:rsidR="006E3765" w:rsidRDefault="006E3765" w:rsidP="006E3765">
      <w:pPr>
        <w:pStyle w:val="a5"/>
        <w:spacing w:line="276" w:lineRule="auto"/>
        <w:jc w:val="both"/>
        <w:rPr>
          <w:b/>
          <w:szCs w:val="28"/>
        </w:rPr>
      </w:pPr>
    </w:p>
    <w:p w:rsidR="002B2947" w:rsidRDefault="002B2947" w:rsidP="006E3765">
      <w:pPr>
        <w:pStyle w:val="a5"/>
        <w:spacing w:line="276" w:lineRule="auto"/>
        <w:jc w:val="both"/>
        <w:rPr>
          <w:b/>
          <w:szCs w:val="28"/>
        </w:rPr>
      </w:pPr>
      <w:r w:rsidRPr="002B2947">
        <w:rPr>
          <w:b/>
          <w:szCs w:val="28"/>
        </w:rPr>
        <w:t>Информационные ресурсы:</w:t>
      </w:r>
    </w:p>
    <w:p w:rsidR="002B2947" w:rsidRPr="006E3765" w:rsidRDefault="002B2947" w:rsidP="006E3765">
      <w:pPr>
        <w:pStyle w:val="a5"/>
        <w:numPr>
          <w:ilvl w:val="0"/>
          <w:numId w:val="24"/>
        </w:numPr>
        <w:spacing w:line="276" w:lineRule="auto"/>
        <w:jc w:val="both"/>
      </w:pPr>
      <w:r w:rsidRPr="006E3765">
        <w:t xml:space="preserve">Диск. Энциклопедия профессий Кирилла и </w:t>
      </w:r>
      <w:proofErr w:type="spellStart"/>
      <w:r w:rsidRPr="006E3765">
        <w:t>Мефодия</w:t>
      </w:r>
      <w:proofErr w:type="spellEnd"/>
      <w:r w:rsidRPr="006E3765">
        <w:t>.</w:t>
      </w:r>
    </w:p>
    <w:p w:rsidR="006E3765" w:rsidRPr="006E3765" w:rsidRDefault="00AE7BE7" w:rsidP="006E3765">
      <w:pPr>
        <w:pStyle w:val="a5"/>
        <w:numPr>
          <w:ilvl w:val="0"/>
          <w:numId w:val="24"/>
        </w:numPr>
        <w:spacing w:line="276" w:lineRule="auto"/>
      </w:pPr>
      <w:hyperlink r:id="rId6" w:history="1">
        <w:r w:rsidR="006E3765" w:rsidRPr="006E3765">
          <w:rPr>
            <w:rStyle w:val="a8"/>
          </w:rPr>
          <w:t>http://www.proforientator.ru/tests/po-demo/po-demo.php</w:t>
        </w:r>
      </w:hyperlink>
    </w:p>
    <w:p w:rsidR="006E3765" w:rsidRPr="006E3765" w:rsidRDefault="00AE7BE7" w:rsidP="006E3765">
      <w:pPr>
        <w:pStyle w:val="a5"/>
        <w:numPr>
          <w:ilvl w:val="0"/>
          <w:numId w:val="24"/>
        </w:numPr>
        <w:spacing w:line="276" w:lineRule="auto"/>
      </w:pPr>
      <w:hyperlink r:id="rId7" w:history="1">
        <w:r w:rsidR="006E3765" w:rsidRPr="006E3765">
          <w:rPr>
            <w:rStyle w:val="a8"/>
          </w:rPr>
          <w:t>http://www.zhenskie-sekrety.ru/pages/testy/vybor-professii-t.htm</w:t>
        </w:r>
      </w:hyperlink>
    </w:p>
    <w:p w:rsidR="006E3765" w:rsidRPr="006E3765" w:rsidRDefault="00AE7BE7" w:rsidP="006E3765">
      <w:pPr>
        <w:pStyle w:val="a5"/>
        <w:numPr>
          <w:ilvl w:val="0"/>
          <w:numId w:val="24"/>
        </w:numPr>
        <w:spacing w:line="276" w:lineRule="auto"/>
      </w:pPr>
      <w:hyperlink r:id="rId8" w:history="1">
        <w:r w:rsidR="006E3765" w:rsidRPr="006E3765">
          <w:rPr>
            <w:rStyle w:val="a8"/>
          </w:rPr>
          <w:t>http://www.profguide.ru/</w:t>
        </w:r>
      </w:hyperlink>
    </w:p>
    <w:p w:rsidR="002B2947" w:rsidRPr="006E3765" w:rsidRDefault="00AE7BE7" w:rsidP="006E3765">
      <w:pPr>
        <w:pStyle w:val="a5"/>
        <w:numPr>
          <w:ilvl w:val="0"/>
          <w:numId w:val="24"/>
        </w:numPr>
        <w:spacing w:line="276" w:lineRule="auto"/>
        <w:jc w:val="both"/>
      </w:pPr>
      <w:hyperlink r:id="rId9" w:history="1">
        <w:r w:rsidR="006E3765" w:rsidRPr="006E3765">
          <w:rPr>
            <w:rStyle w:val="a8"/>
          </w:rPr>
          <w:t>http://moeobrazovanie.ru/testy_na_vybor_professii/</w:t>
        </w:r>
      </w:hyperlink>
      <w:r w:rsidR="006E3765" w:rsidRPr="006E3765">
        <w:t xml:space="preserve"> </w:t>
      </w:r>
    </w:p>
    <w:p w:rsidR="006E3765" w:rsidRPr="006E3765" w:rsidRDefault="00AE7BE7" w:rsidP="006E3765">
      <w:pPr>
        <w:pStyle w:val="a5"/>
        <w:numPr>
          <w:ilvl w:val="0"/>
          <w:numId w:val="24"/>
        </w:numPr>
        <w:spacing w:line="276" w:lineRule="auto"/>
        <w:jc w:val="both"/>
      </w:pPr>
      <w:hyperlink r:id="rId10" w:history="1">
        <w:r w:rsidR="006E3765" w:rsidRPr="006E3765">
          <w:rPr>
            <w:rStyle w:val="a8"/>
          </w:rPr>
          <w:t>http://moeobrazovanie.ru/testy_na_vybor_professii/opredelenie_tipa_budushhej_professii_metodika_klimova.html</w:t>
        </w:r>
      </w:hyperlink>
      <w:r w:rsidR="006E3765" w:rsidRPr="006E3765">
        <w:t xml:space="preserve"> </w:t>
      </w:r>
    </w:p>
    <w:p w:rsidR="006E3765" w:rsidRPr="006E3765" w:rsidRDefault="00AE7BE7" w:rsidP="006E3765">
      <w:pPr>
        <w:pStyle w:val="a5"/>
        <w:numPr>
          <w:ilvl w:val="0"/>
          <w:numId w:val="24"/>
        </w:numPr>
        <w:spacing w:line="276" w:lineRule="auto"/>
        <w:jc w:val="both"/>
      </w:pPr>
      <w:hyperlink r:id="rId11" w:history="1">
        <w:r w:rsidR="006E3765" w:rsidRPr="006E3765">
          <w:rPr>
            <w:rStyle w:val="a8"/>
          </w:rPr>
          <w:t>http://www.ucheba.ru/prof</w:t>
        </w:r>
      </w:hyperlink>
      <w:r w:rsidR="006E3765" w:rsidRPr="006E3765">
        <w:t xml:space="preserve"> </w:t>
      </w:r>
    </w:p>
    <w:p w:rsidR="002B2947" w:rsidRPr="00AC0613" w:rsidRDefault="002B2947" w:rsidP="006E3765">
      <w:pPr>
        <w:spacing w:line="276" w:lineRule="auto"/>
        <w:ind w:left="360"/>
        <w:jc w:val="both"/>
      </w:pPr>
    </w:p>
    <w:p w:rsidR="00474336" w:rsidRDefault="00474336" w:rsidP="002C4E4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C4E42" w:rsidRPr="00A16F77" w:rsidRDefault="002C4E42" w:rsidP="00F87819">
      <w:pPr>
        <w:jc w:val="center"/>
        <w:rPr>
          <w:sz w:val="28"/>
        </w:rPr>
      </w:pPr>
    </w:p>
    <w:sectPr w:rsidR="002C4E42" w:rsidRPr="00A16F77" w:rsidSect="002C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795"/>
      </w:pPr>
    </w:lvl>
  </w:abstractNum>
  <w:abstractNum w:abstractNumId="1" w15:restartNumberingAfterBreak="0">
    <w:nsid w:val="02CC68BD"/>
    <w:multiLevelType w:val="hybridMultilevel"/>
    <w:tmpl w:val="F1EC70AC"/>
    <w:lvl w:ilvl="0" w:tplc="FD6A69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19DC"/>
    <w:multiLevelType w:val="multilevel"/>
    <w:tmpl w:val="9F6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C2323"/>
    <w:multiLevelType w:val="multilevel"/>
    <w:tmpl w:val="6BF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E22077"/>
    <w:multiLevelType w:val="hybridMultilevel"/>
    <w:tmpl w:val="4D2E6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6261C"/>
    <w:multiLevelType w:val="multilevel"/>
    <w:tmpl w:val="50D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93BFA"/>
    <w:multiLevelType w:val="multilevel"/>
    <w:tmpl w:val="26088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5008E"/>
    <w:multiLevelType w:val="hybridMultilevel"/>
    <w:tmpl w:val="FABA7D6E"/>
    <w:lvl w:ilvl="0" w:tplc="26DE8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95B"/>
    <w:multiLevelType w:val="hybridMultilevel"/>
    <w:tmpl w:val="E9CA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06A43"/>
    <w:multiLevelType w:val="hybridMultilevel"/>
    <w:tmpl w:val="FABA7D6E"/>
    <w:lvl w:ilvl="0" w:tplc="26DE8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E168D"/>
    <w:multiLevelType w:val="hybridMultilevel"/>
    <w:tmpl w:val="43383688"/>
    <w:lvl w:ilvl="0" w:tplc="48624DE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A3E297F"/>
    <w:multiLevelType w:val="multilevel"/>
    <w:tmpl w:val="3B1638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D3555"/>
    <w:multiLevelType w:val="multilevel"/>
    <w:tmpl w:val="64E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2A641F"/>
    <w:multiLevelType w:val="hybridMultilevel"/>
    <w:tmpl w:val="497C6B5A"/>
    <w:lvl w:ilvl="0" w:tplc="3A6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005EB"/>
    <w:multiLevelType w:val="hybridMultilevel"/>
    <w:tmpl w:val="0DB66802"/>
    <w:lvl w:ilvl="0" w:tplc="26DE8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F376D"/>
    <w:multiLevelType w:val="hybridMultilevel"/>
    <w:tmpl w:val="1100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20CD5"/>
    <w:multiLevelType w:val="hybridMultilevel"/>
    <w:tmpl w:val="F500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3470D"/>
    <w:multiLevelType w:val="hybridMultilevel"/>
    <w:tmpl w:val="E3500FBE"/>
    <w:lvl w:ilvl="0" w:tplc="FD6A691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EF9203C"/>
    <w:multiLevelType w:val="multilevel"/>
    <w:tmpl w:val="A6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610470"/>
    <w:multiLevelType w:val="hybridMultilevel"/>
    <w:tmpl w:val="FB1CFE6A"/>
    <w:lvl w:ilvl="0" w:tplc="DADA7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5551EB"/>
    <w:multiLevelType w:val="hybridMultilevel"/>
    <w:tmpl w:val="49C465F2"/>
    <w:lvl w:ilvl="0" w:tplc="4F02899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44D34"/>
    <w:multiLevelType w:val="multilevel"/>
    <w:tmpl w:val="1766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240263"/>
    <w:multiLevelType w:val="multilevel"/>
    <w:tmpl w:val="6C0E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ED55D6"/>
    <w:multiLevelType w:val="hybridMultilevel"/>
    <w:tmpl w:val="6B6A457E"/>
    <w:lvl w:ilvl="0" w:tplc="5A060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68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A2F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E6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EB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4F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89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2C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AB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0"/>
  </w:num>
  <w:num w:numId="5">
    <w:abstractNumId w:val="10"/>
  </w:num>
  <w:num w:numId="6">
    <w:abstractNumId w:val="6"/>
  </w:num>
  <w:num w:numId="7">
    <w:abstractNumId w:val="3"/>
  </w:num>
  <w:num w:numId="8">
    <w:abstractNumId w:val="22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3"/>
  </w:num>
  <w:num w:numId="17">
    <w:abstractNumId w:val="23"/>
  </w:num>
  <w:num w:numId="18">
    <w:abstractNumId w:val="17"/>
  </w:num>
  <w:num w:numId="19">
    <w:abstractNumId w:val="12"/>
  </w:num>
  <w:num w:numId="20">
    <w:abstractNumId w:val="21"/>
  </w:num>
  <w:num w:numId="21">
    <w:abstractNumId w:val="18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F9"/>
    <w:rsid w:val="000B176B"/>
    <w:rsid w:val="000D08D2"/>
    <w:rsid w:val="000D2EA9"/>
    <w:rsid w:val="000E0108"/>
    <w:rsid w:val="00112566"/>
    <w:rsid w:val="001D65FE"/>
    <w:rsid w:val="002011D1"/>
    <w:rsid w:val="002B2947"/>
    <w:rsid w:val="002C4E42"/>
    <w:rsid w:val="00317FE9"/>
    <w:rsid w:val="00335292"/>
    <w:rsid w:val="003D1478"/>
    <w:rsid w:val="003D2245"/>
    <w:rsid w:val="00470F8F"/>
    <w:rsid w:val="00474336"/>
    <w:rsid w:val="005532C9"/>
    <w:rsid w:val="00562872"/>
    <w:rsid w:val="00567138"/>
    <w:rsid w:val="00585DC1"/>
    <w:rsid w:val="0067669E"/>
    <w:rsid w:val="006E3765"/>
    <w:rsid w:val="00773D86"/>
    <w:rsid w:val="007A63F5"/>
    <w:rsid w:val="007C0C00"/>
    <w:rsid w:val="007E69E4"/>
    <w:rsid w:val="007F44F0"/>
    <w:rsid w:val="00810A07"/>
    <w:rsid w:val="008559A3"/>
    <w:rsid w:val="00914A6D"/>
    <w:rsid w:val="009703B0"/>
    <w:rsid w:val="00976A35"/>
    <w:rsid w:val="009B1D47"/>
    <w:rsid w:val="00A16F77"/>
    <w:rsid w:val="00AC0613"/>
    <w:rsid w:val="00AE7BE7"/>
    <w:rsid w:val="00B55B6E"/>
    <w:rsid w:val="00B63D53"/>
    <w:rsid w:val="00BE3B1A"/>
    <w:rsid w:val="00C16CAE"/>
    <w:rsid w:val="00C43892"/>
    <w:rsid w:val="00C933B1"/>
    <w:rsid w:val="00D50E5B"/>
    <w:rsid w:val="00D540F5"/>
    <w:rsid w:val="00D9433D"/>
    <w:rsid w:val="00DA1872"/>
    <w:rsid w:val="00E96EF9"/>
    <w:rsid w:val="00F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2230-A97A-4BCF-9D65-BB06150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6C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669E"/>
  </w:style>
  <w:style w:type="paragraph" w:styleId="a5">
    <w:name w:val="List Paragraph"/>
    <w:basedOn w:val="a"/>
    <w:uiPriority w:val="34"/>
    <w:qFormat/>
    <w:rsid w:val="000D08D2"/>
    <w:pPr>
      <w:ind w:left="720"/>
      <w:contextualSpacing/>
    </w:pPr>
  </w:style>
  <w:style w:type="character" w:styleId="a6">
    <w:name w:val="Emphasis"/>
    <w:basedOn w:val="a0"/>
    <w:qFormat/>
    <w:rsid w:val="000D08D2"/>
    <w:rPr>
      <w:i/>
      <w:iCs/>
    </w:rPr>
  </w:style>
  <w:style w:type="character" w:customStyle="1" w:styleId="c0">
    <w:name w:val="c0"/>
    <w:basedOn w:val="a0"/>
    <w:rsid w:val="007F44F0"/>
  </w:style>
  <w:style w:type="paragraph" w:customStyle="1" w:styleId="c5">
    <w:name w:val="c5"/>
    <w:basedOn w:val="a"/>
    <w:rsid w:val="007F44F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D65FE"/>
    <w:rPr>
      <w:b/>
      <w:bCs/>
    </w:rPr>
  </w:style>
  <w:style w:type="character" w:customStyle="1" w:styleId="letter">
    <w:name w:val="letter"/>
    <w:basedOn w:val="a0"/>
    <w:rsid w:val="001D65FE"/>
  </w:style>
  <w:style w:type="paragraph" w:customStyle="1" w:styleId="nospacing">
    <w:name w:val="nospacing"/>
    <w:basedOn w:val="a"/>
    <w:rsid w:val="00D9433D"/>
    <w:pPr>
      <w:spacing w:before="100" w:beforeAutospacing="1" w:after="100" w:afterAutospacing="1"/>
    </w:pPr>
  </w:style>
  <w:style w:type="character" w:customStyle="1" w:styleId="c2">
    <w:name w:val="c2"/>
    <w:basedOn w:val="a0"/>
    <w:rsid w:val="003D2245"/>
  </w:style>
  <w:style w:type="character" w:styleId="a8">
    <w:name w:val="Hyperlink"/>
    <w:basedOn w:val="a0"/>
    <w:rsid w:val="006E3765"/>
    <w:rPr>
      <w:color w:val="000000"/>
      <w:u w:val="single"/>
    </w:rPr>
  </w:style>
  <w:style w:type="character" w:styleId="a9">
    <w:name w:val="FollowedHyperlink"/>
    <w:basedOn w:val="a0"/>
    <w:uiPriority w:val="99"/>
    <w:semiHidden/>
    <w:unhideWhenUsed/>
    <w:rsid w:val="006E376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0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F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810A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guid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henskie-sekrety.ru/pages/testy/vybor-professii-t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orientator.ru/tests/po-demo/po-demo.php" TargetMode="External"/><Relationship Id="rId11" Type="http://schemas.openxmlformats.org/officeDocument/2006/relationships/hyperlink" Target="http://www.ucheba.ru/pro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eobrazovanie.ru/testy_na_vybor_professii/opredelenie_tipa_budushhej_professii_metodika_klimo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obrazovanie.ru/testy_na_vybor_profe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B91C-3FE1-4AA7-BD64-05FCA363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</cp:lastModifiedBy>
  <cp:revision>6</cp:revision>
  <cp:lastPrinted>2021-11-30T11:11:00Z</cp:lastPrinted>
  <dcterms:created xsi:type="dcterms:W3CDTF">2021-11-23T16:38:00Z</dcterms:created>
  <dcterms:modified xsi:type="dcterms:W3CDTF">2022-05-14T08:01:00Z</dcterms:modified>
</cp:coreProperties>
</file>