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4" w:rsidRDefault="00742494" w:rsidP="00BB1697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2494" w:rsidRDefault="00742494" w:rsidP="00742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Бешнибова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методист по опеке </w:t>
      </w:r>
    </w:p>
    <w:p w:rsidR="00742494" w:rsidRDefault="00742494" w:rsidP="00742494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697" w:rsidRPr="00742494" w:rsidRDefault="00BB1697" w:rsidP="0074249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42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</w:t>
      </w:r>
      <w:r w:rsidR="00463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органа опеки и попечительства по профилактике</w:t>
      </w:r>
      <w:r w:rsidRPr="00BB1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социального  сиротства</w:t>
      </w:r>
      <w:r w:rsidR="0074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E5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 w:rsidR="00370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</w:t>
      </w:r>
      <w:r w:rsidR="00364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C94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64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  <w:r w:rsidR="00742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B1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E10F0" w:rsidRPr="00BB1697" w:rsidRDefault="006E10F0" w:rsidP="00BB1697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20B" w:rsidRDefault="00742494" w:rsidP="007B2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BB1697"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Федеральными  нормативно - правовыми документами  на органы опеки и попечительства  возложены функции по защите прав и интересов несовершеннолетних граждан, в том числе и детей, имеющих родителей.</w:t>
      </w:r>
      <w:r w:rsidR="007B220B" w:rsidRPr="007B220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r w:rsidR="007B220B" w:rsidRPr="007B22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Органы опек </w:t>
      </w:r>
      <w:r w:rsidR="007B22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B220B" w:rsidRPr="007B22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попечительства обладают широкими полномочиями, позволяющими им своевременно выявить семьи, пребывание в которых может быть опасно для ребенка и предпринять меры либо к изменению</w:t>
      </w:r>
      <w:r w:rsidR="007B22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ситуации, либо к изъятию детей.</w:t>
      </w:r>
    </w:p>
    <w:p w:rsidR="007B220B" w:rsidRPr="007B220B" w:rsidRDefault="007B220B" w:rsidP="007B2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Органом опеки и попечительства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Шовгеновского</w:t>
      </w:r>
      <w:r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района  совместно с комиссией по делам несовершеннолетних и защите их прав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Шовгеновского</w:t>
      </w:r>
      <w:r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района, ГБУ КЦСОН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Шовгеновскому</w:t>
      </w:r>
      <w:r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району, ПДН ОВД регулярно проводится работа по профилактике социального сиротства. С этой целью специалисты органа опеки принимают активное участие во всех заседаниях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Шовгеновского</w:t>
      </w:r>
      <w:r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района и в выездных совместных заседаниях районной комиссии.  </w:t>
      </w:r>
    </w:p>
    <w:p w:rsidR="00BB1697" w:rsidRPr="00364996" w:rsidRDefault="00370CAA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="00BB1697" w:rsidRPr="00BB1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ведётся приём граждан по вопросам защиты прав н</w:t>
      </w:r>
      <w:r w:rsidR="00612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есовершеннолетних.  </w:t>
      </w:r>
      <w:r w:rsidR="00832A23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 2020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рассмотрено </w:t>
      </w:r>
      <w:r w:rsidR="00832A23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7B220B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граждан. </w:t>
      </w:r>
    </w:p>
    <w:p w:rsidR="00BB1697" w:rsidRPr="00364996" w:rsidRDefault="00BB1697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  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органе опеки и попечительства ведется ведомственный учет детей, находящихся в трудной жизненной ситуации. На </w:t>
      </w:r>
      <w:r w:rsidR="00832A23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01.05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года на 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ведомственном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учете в 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 и </w:t>
      </w:r>
      <w:proofErr w:type="gramStart"/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несовершеннолетних.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2A23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СОП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них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2A23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все семьи 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оформлены личные дела,  разработаны индивидуальные программы реабилитации. Постоянно орган опеки и попечительства предоставляет в КДН и ЗП при администрации </w:t>
      </w:r>
      <w:r w:rsidR="0061229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Шовгеновского района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предложения в индивидуальные программы реабилитации неблагополучных семей и отчеты об их выполнении.</w:t>
      </w:r>
    </w:p>
    <w:p w:rsidR="00810964" w:rsidRPr="00364996" w:rsidRDefault="00832A23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На 01.05.2020 года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семей,  находящихся в социально опасном положении</w:t>
      </w:r>
      <w:r w:rsid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ТЖС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заявлению родителей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устроены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специализированные учреждения для несовершеннолетних, нуждающихся в социальной реабилитации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(ГКУ РА РСП «Очаг»,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ГКУЗ «Адыгейский республиканский дом ребенка»</w:t>
      </w:r>
      <w:r w:rsidR="00FE5E9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ГБУ РА «Красногвардейский территориальный центр социальной помощи семье и детям «Доверие»). </w:t>
      </w:r>
      <w:r w:rsidR="0081096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 органа опеки и попечительства в работе с семьями – это поддержка семьи и детей, восстановление внутрисемейных отношений.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 опеки делает все, чтобы вернуть детей в кровную семью: </w:t>
      </w:r>
      <w:r w:rsidR="00071D8D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сопровождает семью, оказывает социально-правовую помощь в трудоустройстве, в налаживании быта, в подготовке документов,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организовывает</w:t>
      </w:r>
      <w:r w:rsidR="00071D8D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оказание материальной поддержки семье.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Показателем </w:t>
      </w:r>
      <w:proofErr w:type="gramStart"/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эффективности работы органа опеки попечител</w:t>
      </w:r>
      <w:r w:rsidR="00810964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ьства</w:t>
      </w:r>
      <w:proofErr w:type="gramEnd"/>
      <w:r w:rsidR="00810964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является восстановление родителей, лиш</w:t>
      </w:r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енных, ограниченных в</w:t>
      </w:r>
      <w:r w:rsidR="00810964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родительских правах. Так, в 2019 году были восстановлены в родительских правах 2 семьи: Белоконь Анна Валентиновна</w:t>
      </w:r>
      <w:r w:rsidR="00810964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отношении 5-рых детей  и в отношении 3 детей </w:t>
      </w:r>
      <w:proofErr w:type="spellStart"/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Остроушкина</w:t>
      </w:r>
      <w:proofErr w:type="spellEnd"/>
      <w:r w:rsidR="00071D8D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Ирина Валентиновна</w:t>
      </w:r>
      <w:r w:rsidR="00810964" w:rsidRPr="00364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B1697" w:rsidRPr="00364996" w:rsidRDefault="00BB1697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   Основной формой выявления семей, находящихся в социально опасном положении,  являются комплексные профилактические рейдовые мероприятия.  Состоящие на учете 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ведомственном учете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проверяются по месту жительства не реже 1 раза  в квартал  с обязательным составлением актов кон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трольного обследования. При п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жительства несовершеннолетних и родителей, состоящих на учёте, </w:t>
      </w:r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подключаем администрации сельских поселений, </w:t>
      </w:r>
      <w:proofErr w:type="gramStart"/>
      <w:r w:rsidR="00C934E0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выясняем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необходима</w:t>
      </w:r>
      <w:proofErr w:type="gramEnd"/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помощь,  как  несовершеннолетним,  так и их родителям</w:t>
      </w:r>
      <w:r w:rsidR="00293A0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разъясняем в какие социально значимые учреждения можно обратиться за медицинской, психолого-педагогической, юридической, социальной помощью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64D04" w:rsidRPr="00364996">
        <w:rPr>
          <w:sz w:val="28"/>
          <w:szCs w:val="28"/>
        </w:rPr>
        <w:t xml:space="preserve"> </w:t>
      </w:r>
      <w:r w:rsidR="00764D04" w:rsidRPr="00364996">
        <w:rPr>
          <w:rFonts w:ascii="Times New Roman" w:hAnsi="Times New Roman" w:cs="Times New Roman"/>
          <w:sz w:val="28"/>
          <w:szCs w:val="28"/>
        </w:rPr>
        <w:t>В ходе посещений таких семей, приходишь к выводу</w:t>
      </w:r>
      <w:r w:rsidR="00764D04" w:rsidRPr="00364996">
        <w:rPr>
          <w:sz w:val="28"/>
          <w:szCs w:val="28"/>
        </w:rPr>
        <w:t xml:space="preserve">, что </w:t>
      </w:r>
      <w:r w:rsidR="00764D04" w:rsidRPr="00364996">
        <w:rPr>
          <w:rFonts w:ascii="Times New Roman" w:hAnsi="Times New Roman" w:cs="Times New Roman"/>
          <w:sz w:val="28"/>
          <w:szCs w:val="28"/>
        </w:rPr>
        <w:t>многие родители</w:t>
      </w:r>
      <w:r w:rsidR="007C6D0B" w:rsidRPr="00364996">
        <w:rPr>
          <w:rFonts w:ascii="Times New Roman" w:hAnsi="Times New Roman" w:cs="Times New Roman"/>
          <w:sz w:val="28"/>
          <w:szCs w:val="28"/>
        </w:rPr>
        <w:t xml:space="preserve"> слабые инфантильные не повзрослевшие люди</w:t>
      </w:r>
      <w:r w:rsidR="00764D04" w:rsidRPr="00364996">
        <w:rPr>
          <w:rFonts w:ascii="Times New Roman" w:hAnsi="Times New Roman" w:cs="Times New Roman"/>
          <w:sz w:val="28"/>
          <w:szCs w:val="28"/>
        </w:rPr>
        <w:t xml:space="preserve">, не владеют психологическими, педагогическими знаниями, юридически безграмотны, слабо знают свои права и законы и, столкнувшись с  реальной ситуацией, конфликтом, кризисом, чаще всего теряются, опускают руки, а чаще начинают злоупотреблять спиртными напитками. </w:t>
      </w:r>
      <w:r w:rsidR="007C6D0B" w:rsidRPr="00364996">
        <w:rPr>
          <w:rFonts w:ascii="Times New Roman" w:hAnsi="Times New Roman" w:cs="Times New Roman"/>
          <w:sz w:val="28"/>
          <w:szCs w:val="28"/>
        </w:rPr>
        <w:t>Они не смогут сами справиться, им нужны сопровождение и поддержка.</w:t>
      </w:r>
      <w:r w:rsidR="00764D04" w:rsidRPr="00364996">
        <w:rPr>
          <w:rFonts w:ascii="Times New Roman" w:hAnsi="Times New Roman" w:cs="Times New Roman"/>
          <w:sz w:val="28"/>
          <w:szCs w:val="28"/>
        </w:rPr>
        <w:t xml:space="preserve"> Этот факт наводит на мысль, что  в школах, дошкольных образовательных учреждениях необходимо</w:t>
      </w:r>
      <w:r w:rsidR="00782DD5" w:rsidRPr="00364996">
        <w:rPr>
          <w:rFonts w:ascii="Times New Roman" w:hAnsi="Times New Roman" w:cs="Times New Roman"/>
          <w:sz w:val="28"/>
          <w:szCs w:val="28"/>
        </w:rPr>
        <w:t xml:space="preserve"> возродить родительский всеобуч.</w:t>
      </w:r>
    </w:p>
    <w:p w:rsidR="0046301C" w:rsidRPr="00364996" w:rsidRDefault="00BB1697" w:rsidP="00810964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Ни один сигнал в орган опеки  о нахождении ребёнка в социально - опасном положении </w:t>
      </w:r>
      <w:r w:rsidR="00782DD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96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остает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оперативного реагирования. Своевременно выделяется транспорт; действия органа опеки попечительства, ПДН ОВД, комиссии по делам несовершеннолетних и защите их прав,</w:t>
      </w:r>
      <w:r w:rsidR="00293A0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КЦСОН и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93A0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Шовгеновской</w:t>
      </w:r>
      <w:proofErr w:type="spellEnd"/>
      <w:r w:rsidR="00293A0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ЦРБ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отлажены и скоординированы. </w:t>
      </w:r>
    </w:p>
    <w:p w:rsidR="00BB1697" w:rsidRPr="00364996" w:rsidRDefault="00BB1697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bookmarkStart w:id="0" w:name="_GoBack"/>
      <w:bookmarkEnd w:id="0"/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проводимую профилактическую работу с семьями, находящимися в СОП, ежегодно  появляются  дети, оставшиеся без попечения  родителей, - «социальные сироты»,  в связи с лишением (ограничением) родителей в родительских правах. Основной причиной для  лишения (ограничения)  родителей в родительских правах является их асоциальное поведение.</w:t>
      </w:r>
    </w:p>
    <w:p w:rsidR="00BB1697" w:rsidRPr="00364996" w:rsidRDefault="00BB1697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Орган опеки и попечительства при необходимости обращается в суд с исками  и заявлениями о защите прав и охраняемых законом интересов несовершеннолетних, даёт заключение и участвует в судебных заседаниях по вопросам защиты прав несовершеннолетних, предоставляет в суд заключения по вопросам защиты прав и законных интересов несовершеннолетних. </w:t>
      </w:r>
    </w:p>
    <w:p w:rsidR="00BB1697" w:rsidRPr="00364996" w:rsidRDefault="00370CAA" w:rsidP="00BB1697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7E7FD2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81096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020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7E7FD2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E7FD2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лишены</w:t>
      </w:r>
      <w:proofErr w:type="gramEnd"/>
      <w:r w:rsidR="007E7FD2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родительских прав 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E7FD2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 в </w:t>
      </w:r>
      <w:r w:rsidR="00FE0A78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отношении 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FE0A78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 w:rsidR="00C94405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370CAA" w:rsidRPr="00364996" w:rsidRDefault="00364996" w:rsidP="00370CA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за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специалистами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о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пеки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попечительства  подготовлено 3 заключения</w:t>
      </w:r>
      <w:r w:rsidR="00BB1697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определению места жительства детей, </w:t>
      </w:r>
      <w:r w:rsidR="0009053A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заключений в суд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лишению родительских прав, 10</w:t>
      </w:r>
      <w:r w:rsidR="00D824D4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постановлений в целях защиты жилищных прав несовершеннолетних (сделки с имуществом несовершеннолетних: купля – продажа)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0CAA" w:rsidRPr="00364996" w:rsidRDefault="00370CAA" w:rsidP="00370CA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рамках межведомственного взаимодействия органом опеки и попечительства </w:t>
      </w:r>
      <w:r w:rsidR="00364996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14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ответов  в отделение  пенсионного фонда РФ в Шовгеновском районе и 9  ответов в  отделения  пенсионного фонда РФ в </w:t>
      </w:r>
      <w:r w:rsidR="0009053A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регионы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предоставления материнского капитала.</w:t>
      </w:r>
    </w:p>
    <w:p w:rsidR="00370CAA" w:rsidRPr="00364996" w:rsidRDefault="00370CAA" w:rsidP="00370CA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Органом опеки и попечительства администрации Шовгеновского района в </w:t>
      </w:r>
      <w:r w:rsidR="00364996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="0046301C"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  выдано 23 разрешения несовершеннолетним в возрасте от 14 до 18 лет  на заключение трудовых договоров.</w:t>
      </w:r>
    </w:p>
    <w:p w:rsidR="00764D04" w:rsidRPr="00DB3807" w:rsidRDefault="00DB3807" w:rsidP="00D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364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64D04" w:rsidRPr="00364996">
        <w:rPr>
          <w:rFonts w:ascii="Times New Roman" w:hAnsi="Times New Roman" w:cs="Times New Roman"/>
          <w:sz w:val="28"/>
          <w:szCs w:val="28"/>
        </w:rPr>
        <w:t xml:space="preserve">Задача органов и учреждений системы профилактики состоит в поддержке и создании условий для формирования социально-здоровой </w:t>
      </w:r>
      <w:proofErr w:type="gramStart"/>
      <w:r w:rsidR="00764D04" w:rsidRPr="00364996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764D04" w:rsidRPr="00364996">
        <w:rPr>
          <w:rFonts w:ascii="Times New Roman" w:hAnsi="Times New Roman" w:cs="Times New Roman"/>
          <w:sz w:val="28"/>
          <w:szCs w:val="28"/>
        </w:rPr>
        <w:t xml:space="preserve"> и мы</w:t>
      </w:r>
      <w:r w:rsidR="00764D04" w:rsidRPr="00DB3807">
        <w:rPr>
          <w:rFonts w:ascii="Times New Roman" w:hAnsi="Times New Roman" w:cs="Times New Roman"/>
          <w:sz w:val="28"/>
          <w:szCs w:val="28"/>
        </w:rPr>
        <w:t xml:space="preserve"> должны стремиться к выполнению этой задачи</w:t>
      </w:r>
      <w:r w:rsidRPr="00DB3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DB3807" w:rsidRDefault="00DB3807" w:rsidP="00C94405">
      <w:pPr>
        <w:pStyle w:val="a3"/>
        <w:numPr>
          <w:ilvl w:val="0"/>
          <w:numId w:val="1"/>
        </w:numPr>
        <w:tabs>
          <w:tab w:val="num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807">
        <w:rPr>
          <w:rFonts w:ascii="Times New Roman" w:hAnsi="Times New Roman" w:cs="Times New Roman"/>
          <w:sz w:val="28"/>
          <w:szCs w:val="28"/>
        </w:rPr>
        <w:t xml:space="preserve">Необходимо выявить семью на ранней стадии неблагополучия.  </w:t>
      </w:r>
    </w:p>
    <w:p w:rsidR="00764D04" w:rsidRPr="00DB3807" w:rsidRDefault="00DB3807" w:rsidP="00C94405">
      <w:pPr>
        <w:pStyle w:val="a3"/>
        <w:numPr>
          <w:ilvl w:val="0"/>
          <w:numId w:val="1"/>
        </w:numPr>
        <w:tabs>
          <w:tab w:val="num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807">
        <w:rPr>
          <w:rFonts w:ascii="Times New Roman" w:hAnsi="Times New Roman" w:cs="Times New Roman"/>
          <w:sz w:val="28"/>
          <w:szCs w:val="28"/>
        </w:rPr>
        <w:t xml:space="preserve"> </w:t>
      </w:r>
      <w:r w:rsidR="00764D04" w:rsidRPr="00DB3807">
        <w:rPr>
          <w:rFonts w:ascii="Times New Roman" w:hAnsi="Times New Roman" w:cs="Times New Roman"/>
          <w:sz w:val="28"/>
          <w:szCs w:val="28"/>
        </w:rPr>
        <w:t>Продолжить работу с неблагополучными семьями и детьми, находящимися в соци</w:t>
      </w:r>
      <w:r>
        <w:rPr>
          <w:rFonts w:ascii="Times New Roman" w:hAnsi="Times New Roman" w:cs="Times New Roman"/>
          <w:sz w:val="28"/>
          <w:szCs w:val="28"/>
        </w:rPr>
        <w:t>ально опасном положении</w:t>
      </w:r>
      <w:r w:rsidR="00764D04" w:rsidRPr="00DB3807">
        <w:rPr>
          <w:rFonts w:ascii="Times New Roman" w:hAnsi="Times New Roman" w:cs="Times New Roman"/>
          <w:sz w:val="28"/>
          <w:szCs w:val="28"/>
        </w:rPr>
        <w:t>. Повысить эффективность проводимых мероприятий по профилактике безнадзорности и  правонарушений среди учащихся.</w:t>
      </w:r>
    </w:p>
    <w:p w:rsidR="00764D04" w:rsidRPr="00DB3807" w:rsidRDefault="00764D04" w:rsidP="00C94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7">
        <w:rPr>
          <w:rFonts w:ascii="Times New Roman" w:hAnsi="Times New Roman" w:cs="Times New Roman"/>
          <w:sz w:val="28"/>
          <w:szCs w:val="28"/>
        </w:rPr>
        <w:t>Наладить взаимодействие между образовательными учреждениями,  администрациями сельских поселений, кабинетом медицинской профилактики, комитетом по делам молодежи в пропаганде здорового образа жизни среди учащихся школ.</w:t>
      </w:r>
    </w:p>
    <w:p w:rsidR="00764D04" w:rsidRPr="00DB3807" w:rsidRDefault="00764D04" w:rsidP="00C94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7">
        <w:rPr>
          <w:rFonts w:ascii="Times New Roman" w:hAnsi="Times New Roman" w:cs="Times New Roman"/>
          <w:sz w:val="28"/>
          <w:szCs w:val="28"/>
        </w:rPr>
        <w:t>Возродить во всех образовательных учреждениях родительский всеобуч.</w:t>
      </w:r>
    </w:p>
    <w:p w:rsidR="00764D04" w:rsidRPr="00DB3807" w:rsidRDefault="00764D04" w:rsidP="00764D04">
      <w:pPr>
        <w:rPr>
          <w:rFonts w:ascii="Times New Roman" w:hAnsi="Times New Roman" w:cs="Times New Roman"/>
          <w:sz w:val="28"/>
          <w:szCs w:val="28"/>
        </w:rPr>
      </w:pPr>
    </w:p>
    <w:p w:rsidR="00C94405" w:rsidRDefault="00C94405" w:rsidP="00BB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405" w:rsidRDefault="00C94405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9A6DB4" w:rsidRDefault="009A6DB4" w:rsidP="00C94405">
      <w:pPr>
        <w:rPr>
          <w:rFonts w:ascii="Times New Roman" w:hAnsi="Times New Roman" w:cs="Times New Roman"/>
          <w:sz w:val="28"/>
          <w:szCs w:val="28"/>
        </w:rPr>
      </w:pPr>
    </w:p>
    <w:p w:rsidR="00772BAC" w:rsidRDefault="00772BAC" w:rsidP="00C94405">
      <w:pPr>
        <w:rPr>
          <w:rFonts w:ascii="Times New Roman" w:hAnsi="Times New Roman" w:cs="Times New Roman"/>
          <w:sz w:val="28"/>
          <w:szCs w:val="28"/>
        </w:rPr>
      </w:pPr>
    </w:p>
    <w:p w:rsidR="00772BAC" w:rsidRDefault="00772BAC" w:rsidP="00C94405">
      <w:pPr>
        <w:rPr>
          <w:rFonts w:ascii="Times New Roman" w:hAnsi="Times New Roman" w:cs="Times New Roman"/>
          <w:sz w:val="28"/>
          <w:szCs w:val="28"/>
        </w:rPr>
      </w:pPr>
    </w:p>
    <w:p w:rsidR="00772BAC" w:rsidRDefault="00772BAC" w:rsidP="00C94405">
      <w:pPr>
        <w:rPr>
          <w:rFonts w:ascii="Times New Roman" w:hAnsi="Times New Roman" w:cs="Times New Roman"/>
          <w:sz w:val="28"/>
          <w:szCs w:val="28"/>
        </w:rPr>
      </w:pPr>
    </w:p>
    <w:p w:rsidR="00FC0D18" w:rsidRPr="00772BAC" w:rsidRDefault="009A6DB4" w:rsidP="00FC0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AC">
        <w:rPr>
          <w:rFonts w:ascii="Times New Roman" w:hAnsi="Times New Roman" w:cs="Times New Roman"/>
          <w:b/>
          <w:sz w:val="26"/>
          <w:szCs w:val="26"/>
        </w:rPr>
        <w:t xml:space="preserve">Деятельность </w:t>
      </w:r>
    </w:p>
    <w:p w:rsidR="009A6DB4" w:rsidRPr="00772BAC" w:rsidRDefault="009A6DB4" w:rsidP="00FC0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AC">
        <w:rPr>
          <w:rFonts w:ascii="Times New Roman" w:hAnsi="Times New Roman" w:cs="Times New Roman"/>
          <w:b/>
          <w:sz w:val="26"/>
          <w:szCs w:val="26"/>
        </w:rPr>
        <w:t>органа опеки и попечительства по профилактике социального сиротства</w:t>
      </w:r>
    </w:p>
    <w:p w:rsidR="009A6DB4" w:rsidRPr="00772BAC" w:rsidRDefault="009A6DB4" w:rsidP="00FC0D1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1E0"/>
      </w:tblPr>
      <w:tblGrid>
        <w:gridCol w:w="4077"/>
        <w:gridCol w:w="1560"/>
        <w:gridCol w:w="1417"/>
        <w:gridCol w:w="1276"/>
        <w:gridCol w:w="1134"/>
      </w:tblGrid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Направления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73" w:rsidRPr="00772BAC" w:rsidRDefault="00FC0D18" w:rsidP="009A6DB4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2019г.</w:t>
            </w:r>
            <w:r w:rsidR="00E54073" w:rsidRPr="00772BAC">
              <w:rPr>
                <w:sz w:val="26"/>
                <w:szCs w:val="26"/>
              </w:rPr>
              <w:t xml:space="preserve">, </w:t>
            </w:r>
          </w:p>
          <w:p w:rsidR="00FC0D18" w:rsidRPr="00772BAC" w:rsidRDefault="00E54073" w:rsidP="009A6DB4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 пол.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.2022г.</w:t>
            </w: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 xml:space="preserve">Всего рассмотрено обращений. Из них: </w:t>
            </w:r>
          </w:p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по защите прав и законных интересов н/л;</w:t>
            </w:r>
          </w:p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по защите жилищных прав н/л.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127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118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FC0D18" w:rsidRPr="00772BAC" w:rsidRDefault="00772BAC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 xml:space="preserve">Количество выездов специалистов ОО и </w:t>
            </w:r>
            <w:proofErr w:type="gramStart"/>
            <w:r w:rsidRPr="00772BA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FC0D18" w:rsidRPr="00772BAC" w:rsidRDefault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5" w:rsidRPr="00772BAC" w:rsidRDefault="00FC0D18" w:rsidP="00FC0D18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Всего семей, находящихся в трудной жизненной ситуации (ТСЖ), состоящих на ведомственном учете / в них детей</w:t>
            </w:r>
            <w:r w:rsidR="00BF6A45" w:rsidRPr="00772BAC">
              <w:rPr>
                <w:sz w:val="26"/>
                <w:szCs w:val="26"/>
              </w:rPr>
              <w:t>;</w:t>
            </w:r>
          </w:p>
          <w:p w:rsidR="00FC0D18" w:rsidRPr="00772BAC" w:rsidRDefault="00BF6A45" w:rsidP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 xml:space="preserve"> - из них семей, находящихся в социально опасном положении / в них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16/34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FC0D18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6/21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Количество выявленных детей, оставшихся без попечения родителей и их устройство:</w:t>
            </w:r>
          </w:p>
          <w:p w:rsidR="00BF6A45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в семью;</w:t>
            </w:r>
          </w:p>
          <w:p w:rsidR="00BF6A45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в образователь. учреждения;</w:t>
            </w:r>
          </w:p>
          <w:p w:rsidR="00BF6A45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в медицинские учреждения;</w:t>
            </w:r>
          </w:p>
          <w:p w:rsidR="00BF6A45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 в учреждения, оказывающие социальные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</w:t>
            </w:r>
          </w:p>
          <w:p w:rsidR="00FC0D18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BF6A45" w:rsidP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Количество родите</w:t>
            </w:r>
            <w:r w:rsidR="00E54073" w:rsidRPr="00772BAC">
              <w:rPr>
                <w:sz w:val="26"/>
                <w:szCs w:val="26"/>
              </w:rPr>
              <w:t>лей, лишенных родительских прав.</w:t>
            </w:r>
          </w:p>
          <w:p w:rsidR="00E54073" w:rsidRPr="00772BAC" w:rsidRDefault="00E54073" w:rsidP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Количество детей, в отношении которых родители лишены род</w:t>
            </w:r>
            <w:proofErr w:type="gramStart"/>
            <w:r w:rsidRPr="00772BAC">
              <w:rPr>
                <w:sz w:val="26"/>
                <w:szCs w:val="26"/>
              </w:rPr>
              <w:t>.</w:t>
            </w:r>
            <w:proofErr w:type="gramEnd"/>
            <w:r w:rsidRPr="00772BAC">
              <w:rPr>
                <w:sz w:val="26"/>
                <w:szCs w:val="26"/>
              </w:rPr>
              <w:t xml:space="preserve"> </w:t>
            </w:r>
            <w:proofErr w:type="gramStart"/>
            <w:r w:rsidRPr="00772BAC">
              <w:rPr>
                <w:sz w:val="26"/>
                <w:szCs w:val="26"/>
              </w:rPr>
              <w:t>п</w:t>
            </w:r>
            <w:proofErr w:type="gramEnd"/>
            <w:r w:rsidRPr="00772BAC">
              <w:rPr>
                <w:sz w:val="26"/>
                <w:szCs w:val="26"/>
              </w:rPr>
              <w:t>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 w:rsidP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</w:t>
            </w: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E54073" w:rsidRPr="00772BAC" w:rsidRDefault="00E54073" w:rsidP="00E54073">
            <w:pPr>
              <w:rPr>
                <w:sz w:val="26"/>
                <w:szCs w:val="26"/>
              </w:rPr>
            </w:pPr>
          </w:p>
          <w:p w:rsidR="00FC0D18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Количество родителей, восстановившихся в родительских правах.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73" w:rsidRPr="00772BAC" w:rsidRDefault="00E54073">
            <w:pPr>
              <w:jc w:val="both"/>
              <w:rPr>
                <w:sz w:val="26"/>
                <w:szCs w:val="26"/>
              </w:rPr>
            </w:pPr>
          </w:p>
          <w:p w:rsidR="00FC0D18" w:rsidRPr="00772BAC" w:rsidRDefault="00E54073" w:rsidP="00E54073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rPr>
                <w:sz w:val="26"/>
                <w:szCs w:val="26"/>
              </w:rPr>
            </w:pPr>
          </w:p>
        </w:tc>
      </w:tr>
      <w:tr w:rsidR="00772BAC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Количество детей, находящихся в госучреждениях по заявлению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jc w:val="both"/>
              <w:rPr>
                <w:sz w:val="26"/>
                <w:szCs w:val="26"/>
              </w:rPr>
            </w:pPr>
          </w:p>
          <w:p w:rsidR="00772BAC" w:rsidRPr="00772BAC" w:rsidRDefault="00772BAC" w:rsidP="00772BAC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BF6A45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 xml:space="preserve">Количество несовершеннолетних, состоящих на ведомственном </w:t>
            </w:r>
            <w:r w:rsidRPr="00772BAC">
              <w:rPr>
                <w:sz w:val="26"/>
                <w:szCs w:val="26"/>
              </w:rPr>
              <w:lastRenderedPageBreak/>
              <w:t xml:space="preserve">учете в ОО и </w:t>
            </w:r>
            <w:proofErr w:type="gramStart"/>
            <w:r w:rsidRPr="00772BAC">
              <w:rPr>
                <w:sz w:val="26"/>
                <w:szCs w:val="26"/>
              </w:rPr>
              <w:t>П</w:t>
            </w:r>
            <w:proofErr w:type="gramEnd"/>
            <w:r w:rsidRPr="00772B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C" w:rsidRPr="00772BAC" w:rsidRDefault="00772BAC">
            <w:pPr>
              <w:jc w:val="both"/>
              <w:rPr>
                <w:sz w:val="26"/>
                <w:szCs w:val="26"/>
              </w:rPr>
            </w:pPr>
          </w:p>
          <w:p w:rsidR="00772BAC" w:rsidRPr="00772BAC" w:rsidRDefault="00772BAC" w:rsidP="00772BAC">
            <w:pPr>
              <w:rPr>
                <w:sz w:val="26"/>
                <w:szCs w:val="26"/>
              </w:rPr>
            </w:pPr>
          </w:p>
          <w:p w:rsidR="00FC0D18" w:rsidRPr="00772BAC" w:rsidRDefault="00772BAC" w:rsidP="00772BAC">
            <w:pPr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lastRenderedPageBreak/>
              <w:t>7 (2-АРШИ)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</w:tr>
      <w:tr w:rsidR="00FC0D18" w:rsidRPr="00772BAC" w:rsidTr="00FC0D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18" w:rsidRPr="00772BAC" w:rsidRDefault="00E54073" w:rsidP="00E54073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lastRenderedPageBreak/>
              <w:t xml:space="preserve">Из них количество трудоустроенных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772BAC">
            <w:pPr>
              <w:jc w:val="both"/>
              <w:rPr>
                <w:sz w:val="26"/>
                <w:szCs w:val="26"/>
              </w:rPr>
            </w:pPr>
            <w:r w:rsidRPr="00772BA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8" w:rsidRPr="00772BAC" w:rsidRDefault="00FC0D18">
            <w:pPr>
              <w:rPr>
                <w:sz w:val="26"/>
                <w:szCs w:val="26"/>
              </w:rPr>
            </w:pPr>
          </w:p>
        </w:tc>
      </w:tr>
    </w:tbl>
    <w:p w:rsidR="009A6DB4" w:rsidRPr="00772BAC" w:rsidRDefault="009A6DB4" w:rsidP="00772BAC">
      <w:pPr>
        <w:rPr>
          <w:rFonts w:ascii="Times New Roman" w:hAnsi="Times New Roman" w:cs="Times New Roman"/>
          <w:sz w:val="26"/>
          <w:szCs w:val="26"/>
        </w:rPr>
      </w:pPr>
    </w:p>
    <w:sectPr w:rsidR="009A6DB4" w:rsidRPr="00772BAC" w:rsidSect="007424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80" w:rsidRDefault="002D0780" w:rsidP="00772BAC">
      <w:pPr>
        <w:spacing w:after="0" w:line="240" w:lineRule="auto"/>
      </w:pPr>
      <w:r>
        <w:separator/>
      </w:r>
    </w:p>
  </w:endnote>
  <w:endnote w:type="continuationSeparator" w:id="0">
    <w:p w:rsidR="002D0780" w:rsidRDefault="002D0780" w:rsidP="007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80" w:rsidRDefault="002D0780" w:rsidP="00772BAC">
      <w:pPr>
        <w:spacing w:after="0" w:line="240" w:lineRule="auto"/>
      </w:pPr>
      <w:r>
        <w:separator/>
      </w:r>
    </w:p>
  </w:footnote>
  <w:footnote w:type="continuationSeparator" w:id="0">
    <w:p w:rsidR="002D0780" w:rsidRDefault="002D0780" w:rsidP="0077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4E8B"/>
    <w:multiLevelType w:val="hybridMultilevel"/>
    <w:tmpl w:val="6DFA67EA"/>
    <w:lvl w:ilvl="0" w:tplc="04DA6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7C"/>
    <w:rsid w:val="00071D8D"/>
    <w:rsid w:val="0009053A"/>
    <w:rsid w:val="001856AE"/>
    <w:rsid w:val="001F7027"/>
    <w:rsid w:val="00293A05"/>
    <w:rsid w:val="002C1DC5"/>
    <w:rsid w:val="002D0780"/>
    <w:rsid w:val="002D5B7C"/>
    <w:rsid w:val="00364996"/>
    <w:rsid w:val="00370CAA"/>
    <w:rsid w:val="003F0619"/>
    <w:rsid w:val="004226AA"/>
    <w:rsid w:val="0046301C"/>
    <w:rsid w:val="0061229C"/>
    <w:rsid w:val="00630FC7"/>
    <w:rsid w:val="006E10F0"/>
    <w:rsid w:val="00742494"/>
    <w:rsid w:val="00764D04"/>
    <w:rsid w:val="00772BAC"/>
    <w:rsid w:val="00782DD5"/>
    <w:rsid w:val="007B220B"/>
    <w:rsid w:val="007C6D0B"/>
    <w:rsid w:val="007E7FD2"/>
    <w:rsid w:val="00810964"/>
    <w:rsid w:val="00822333"/>
    <w:rsid w:val="00832A23"/>
    <w:rsid w:val="008E04BC"/>
    <w:rsid w:val="009211AA"/>
    <w:rsid w:val="009A6DB4"/>
    <w:rsid w:val="009B7645"/>
    <w:rsid w:val="009D05A4"/>
    <w:rsid w:val="00B45A74"/>
    <w:rsid w:val="00B52DCE"/>
    <w:rsid w:val="00BB1697"/>
    <w:rsid w:val="00BF6A45"/>
    <w:rsid w:val="00C934E0"/>
    <w:rsid w:val="00C94405"/>
    <w:rsid w:val="00D23C65"/>
    <w:rsid w:val="00D539BD"/>
    <w:rsid w:val="00D824D4"/>
    <w:rsid w:val="00DB3807"/>
    <w:rsid w:val="00E46627"/>
    <w:rsid w:val="00E54073"/>
    <w:rsid w:val="00F50A7E"/>
    <w:rsid w:val="00FC0D18"/>
    <w:rsid w:val="00FE0A78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07"/>
    <w:pPr>
      <w:ind w:left="720"/>
      <w:contextualSpacing/>
    </w:pPr>
  </w:style>
  <w:style w:type="table" w:styleId="a4">
    <w:name w:val="Table Grid"/>
    <w:basedOn w:val="a1"/>
    <w:rsid w:val="009A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BAC"/>
  </w:style>
  <w:style w:type="paragraph" w:styleId="a9">
    <w:name w:val="footer"/>
    <w:basedOn w:val="a"/>
    <w:link w:val="aa"/>
    <w:uiPriority w:val="99"/>
    <w:unhideWhenUsed/>
    <w:rsid w:val="007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07"/>
    <w:pPr>
      <w:ind w:left="720"/>
      <w:contextualSpacing/>
    </w:pPr>
  </w:style>
  <w:style w:type="table" w:styleId="a4">
    <w:name w:val="Table Grid"/>
    <w:basedOn w:val="a1"/>
    <w:rsid w:val="009A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BAC"/>
  </w:style>
  <w:style w:type="paragraph" w:styleId="a9">
    <w:name w:val="footer"/>
    <w:basedOn w:val="a"/>
    <w:link w:val="aa"/>
    <w:uiPriority w:val="99"/>
    <w:unhideWhenUsed/>
    <w:rsid w:val="0077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cp:lastPrinted>2020-05-26T09:57:00Z</cp:lastPrinted>
  <dcterms:created xsi:type="dcterms:W3CDTF">2020-05-26T09:59:00Z</dcterms:created>
  <dcterms:modified xsi:type="dcterms:W3CDTF">2020-12-01T08:02:00Z</dcterms:modified>
</cp:coreProperties>
</file>