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57" w:rsidRDefault="005F1657" w:rsidP="005F1657">
      <w:pPr>
        <w:jc w:val="center"/>
      </w:pPr>
      <w:r>
        <w:t xml:space="preserve">                                                                                Приложение</w:t>
      </w:r>
    </w:p>
    <w:p w:rsidR="00FE3647" w:rsidRDefault="005F1657" w:rsidP="005F1657">
      <w:pPr>
        <w:jc w:val="right"/>
      </w:pPr>
      <w:r>
        <w:t xml:space="preserve">к приказу МБОУ СОШ №16 </w:t>
      </w:r>
    </w:p>
    <w:p w:rsidR="005F1657" w:rsidRDefault="00FE3647" w:rsidP="00FE3647">
      <w:pPr>
        <w:jc w:val="center"/>
      </w:pPr>
      <w:r>
        <w:t xml:space="preserve">                                                                                                 имени Ф.И.</w:t>
      </w:r>
      <w:r w:rsidR="005E0900">
        <w:t xml:space="preserve"> </w:t>
      </w:r>
      <w:r>
        <w:t>Кравченко</w:t>
      </w:r>
    </w:p>
    <w:p w:rsidR="005F1657" w:rsidRDefault="005F1657" w:rsidP="005F1657">
      <w:pPr>
        <w:jc w:val="center"/>
      </w:pPr>
      <w:r>
        <w:t xml:space="preserve">                                                                                     села Унароково</w:t>
      </w:r>
    </w:p>
    <w:p w:rsidR="005F1657" w:rsidRDefault="005F1657" w:rsidP="005F1657">
      <w:pPr>
        <w:jc w:val="center"/>
      </w:pPr>
      <w:r>
        <w:t xml:space="preserve">                                                                                                от </w:t>
      </w:r>
      <w:r w:rsidR="00A534DB">
        <w:rPr>
          <w:u w:val="single"/>
        </w:rPr>
        <w:t>25</w:t>
      </w:r>
      <w:r w:rsidR="00FE3647">
        <w:rPr>
          <w:u w:val="single"/>
        </w:rPr>
        <w:t>.08.2020</w:t>
      </w:r>
      <w:r w:rsidRPr="007E25F7">
        <w:rPr>
          <w:u w:val="single"/>
        </w:rPr>
        <w:t>г.</w:t>
      </w:r>
      <w:r>
        <w:t xml:space="preserve">  № </w:t>
      </w:r>
      <w:r w:rsidR="00A534DB">
        <w:rPr>
          <w:u w:val="single"/>
        </w:rPr>
        <w:t>208</w:t>
      </w:r>
    </w:p>
    <w:p w:rsidR="005F1657" w:rsidRDefault="005F1657" w:rsidP="005F1657">
      <w:pPr>
        <w:jc w:val="right"/>
      </w:pPr>
    </w:p>
    <w:p w:rsidR="005F1657" w:rsidRDefault="005F1657" w:rsidP="005F1657">
      <w:pPr>
        <w:jc w:val="center"/>
        <w:rPr>
          <w:b/>
        </w:rPr>
      </w:pPr>
      <w:r w:rsidRPr="004E09CB">
        <w:rPr>
          <w:b/>
        </w:rPr>
        <w:t xml:space="preserve">План мероприятий </w:t>
      </w:r>
    </w:p>
    <w:p w:rsidR="005F1657" w:rsidRDefault="005F1657" w:rsidP="005F1657">
      <w:pPr>
        <w:jc w:val="center"/>
        <w:rPr>
          <w:b/>
        </w:rPr>
      </w:pPr>
      <w:r w:rsidRPr="004E09CB">
        <w:rPr>
          <w:b/>
        </w:rPr>
        <w:t>по осуществлению мер, направленных на недопущение</w:t>
      </w:r>
    </w:p>
    <w:p w:rsidR="005F1657" w:rsidRPr="004E09CB" w:rsidRDefault="005F1657" w:rsidP="005F1657">
      <w:pPr>
        <w:jc w:val="center"/>
        <w:rPr>
          <w:b/>
        </w:rPr>
      </w:pPr>
      <w:r w:rsidRPr="004E09CB">
        <w:rPr>
          <w:b/>
        </w:rPr>
        <w:t xml:space="preserve"> незаконных сборов денежных средств с </w:t>
      </w:r>
      <w:proofErr w:type="gramStart"/>
      <w:r w:rsidRPr="004E09CB">
        <w:rPr>
          <w:b/>
        </w:rPr>
        <w:t>родителей</w:t>
      </w:r>
      <w:proofErr w:type="gramEnd"/>
      <w:r w:rsidRPr="004E09CB">
        <w:rPr>
          <w:b/>
        </w:rPr>
        <w:t xml:space="preserve"> обучающихся в ОУ</w:t>
      </w:r>
    </w:p>
    <w:p w:rsidR="005F1657" w:rsidRPr="004E09CB" w:rsidRDefault="005F1657" w:rsidP="005F1657">
      <w:pPr>
        <w:jc w:val="center"/>
        <w:rPr>
          <w:b/>
        </w:rPr>
      </w:pPr>
    </w:p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393"/>
      </w:tblGrid>
      <w:tr w:rsidR="005F1657" w:rsidTr="00B178B7">
        <w:tc>
          <w:tcPr>
            <w:tcW w:w="675" w:type="dxa"/>
          </w:tcPr>
          <w:p w:rsidR="005F1657" w:rsidRDefault="005F1657" w:rsidP="00B178B7">
            <w:pPr>
              <w:jc w:val="center"/>
            </w:pPr>
            <w:r>
              <w:t>№</w:t>
            </w:r>
          </w:p>
          <w:p w:rsidR="005F1657" w:rsidRDefault="005F1657" w:rsidP="00B178B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</w:tcPr>
          <w:p w:rsidR="005F1657" w:rsidRDefault="005F1657" w:rsidP="00B178B7">
            <w:r>
              <w:t>Мероприятия</w:t>
            </w:r>
          </w:p>
        </w:tc>
        <w:tc>
          <w:tcPr>
            <w:tcW w:w="1984" w:type="dxa"/>
          </w:tcPr>
          <w:p w:rsidR="005F1657" w:rsidRDefault="005F1657" w:rsidP="00B178B7">
            <w:r>
              <w:t>Сроки</w:t>
            </w:r>
          </w:p>
        </w:tc>
        <w:tc>
          <w:tcPr>
            <w:tcW w:w="2393" w:type="dxa"/>
          </w:tcPr>
          <w:p w:rsidR="005F1657" w:rsidRDefault="005F1657" w:rsidP="00B178B7">
            <w:r>
              <w:t>Ответственные исполнители</w:t>
            </w:r>
          </w:p>
        </w:tc>
      </w:tr>
      <w:tr w:rsidR="005F1657" w:rsidTr="00B178B7">
        <w:tc>
          <w:tcPr>
            <w:tcW w:w="675" w:type="dxa"/>
          </w:tcPr>
          <w:p w:rsidR="005F1657" w:rsidRDefault="005F1657" w:rsidP="00B178B7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5F1657" w:rsidRDefault="005F1657" w:rsidP="00B178B7">
            <w:r>
              <w:t>Проведение совещаний, семинаров для педагогических работников</w:t>
            </w:r>
          </w:p>
        </w:tc>
        <w:tc>
          <w:tcPr>
            <w:tcW w:w="1984" w:type="dxa"/>
          </w:tcPr>
          <w:p w:rsidR="005F1657" w:rsidRDefault="005F1657" w:rsidP="00B178B7">
            <w:r>
              <w:t xml:space="preserve">Ежеквартально </w:t>
            </w:r>
          </w:p>
        </w:tc>
        <w:tc>
          <w:tcPr>
            <w:tcW w:w="2393" w:type="dxa"/>
          </w:tcPr>
          <w:p w:rsidR="005F1657" w:rsidRDefault="005F1657" w:rsidP="00B178B7">
            <w:r>
              <w:t xml:space="preserve">Администрация </w:t>
            </w:r>
          </w:p>
        </w:tc>
      </w:tr>
      <w:tr w:rsidR="005F1657" w:rsidTr="00B178B7">
        <w:tc>
          <w:tcPr>
            <w:tcW w:w="675" w:type="dxa"/>
          </w:tcPr>
          <w:p w:rsidR="005F1657" w:rsidRDefault="005F1657" w:rsidP="00B178B7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5F1657" w:rsidRDefault="005F1657" w:rsidP="00B178B7">
            <w:r>
              <w:t>Подготовка материалов для педагогических работников о соблюдении действующего законодательства при привлечении и расходовании добровольных пожертвований и целевых взносов физических и юридических лиц, в том числе родителей (законных представителей) учащихся</w:t>
            </w:r>
          </w:p>
        </w:tc>
        <w:tc>
          <w:tcPr>
            <w:tcW w:w="1984" w:type="dxa"/>
          </w:tcPr>
          <w:p w:rsidR="005F1657" w:rsidRDefault="005F1657" w:rsidP="00B178B7">
            <w:r>
              <w:t>В соответствии с планом работы</w:t>
            </w:r>
          </w:p>
        </w:tc>
        <w:tc>
          <w:tcPr>
            <w:tcW w:w="2393" w:type="dxa"/>
          </w:tcPr>
          <w:p w:rsidR="005F1657" w:rsidRDefault="005F1657" w:rsidP="00B178B7">
            <w:r>
              <w:t>Адм</w:t>
            </w:r>
            <w:bookmarkStart w:id="0" w:name="_GoBack"/>
            <w:bookmarkEnd w:id="0"/>
            <w:r>
              <w:t>инистрация</w:t>
            </w:r>
          </w:p>
        </w:tc>
      </w:tr>
      <w:tr w:rsidR="005F1657" w:rsidTr="00B178B7">
        <w:tc>
          <w:tcPr>
            <w:tcW w:w="675" w:type="dxa"/>
          </w:tcPr>
          <w:p w:rsidR="005F1657" w:rsidRDefault="005F1657" w:rsidP="00B178B7">
            <w:pPr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5F1657" w:rsidRDefault="005F1657" w:rsidP="00B178B7">
            <w:r>
              <w:t>Проведение родительских собраний по вопросам соблюдения законодательства по привлечению добровольных пожертвований  и целевых взносов, представлению платных дополнительных образовательных услуг</w:t>
            </w:r>
          </w:p>
        </w:tc>
        <w:tc>
          <w:tcPr>
            <w:tcW w:w="1984" w:type="dxa"/>
          </w:tcPr>
          <w:p w:rsidR="005F1657" w:rsidRDefault="005F1657" w:rsidP="00B178B7">
            <w:r>
              <w:t>В соответствии с планом работы</w:t>
            </w:r>
          </w:p>
        </w:tc>
        <w:tc>
          <w:tcPr>
            <w:tcW w:w="2393" w:type="dxa"/>
          </w:tcPr>
          <w:p w:rsidR="005F1657" w:rsidRDefault="005F1657" w:rsidP="00B178B7">
            <w:r>
              <w:t>Администрация</w:t>
            </w:r>
          </w:p>
        </w:tc>
      </w:tr>
      <w:tr w:rsidR="005F1657" w:rsidTr="00B178B7">
        <w:tc>
          <w:tcPr>
            <w:tcW w:w="675" w:type="dxa"/>
          </w:tcPr>
          <w:p w:rsidR="005F1657" w:rsidRDefault="005F1657" w:rsidP="00B178B7">
            <w:pPr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5F1657" w:rsidRDefault="005F1657" w:rsidP="00B178B7">
            <w:r>
              <w:t>Организация работы постоянно действующей «горячей линии»  по вопросам незаконных сборов денежных средств в ОУ</w:t>
            </w:r>
          </w:p>
        </w:tc>
        <w:tc>
          <w:tcPr>
            <w:tcW w:w="1984" w:type="dxa"/>
          </w:tcPr>
          <w:p w:rsidR="005F1657" w:rsidRDefault="005F1657" w:rsidP="00B178B7">
            <w:r>
              <w:t>Постоянно</w:t>
            </w:r>
          </w:p>
        </w:tc>
        <w:tc>
          <w:tcPr>
            <w:tcW w:w="2393" w:type="dxa"/>
          </w:tcPr>
          <w:p w:rsidR="005F1657" w:rsidRDefault="005F1657" w:rsidP="00B178B7">
            <w:r>
              <w:t>Администрация</w:t>
            </w:r>
          </w:p>
        </w:tc>
      </w:tr>
      <w:tr w:rsidR="005F1657" w:rsidTr="00B178B7">
        <w:tc>
          <w:tcPr>
            <w:tcW w:w="675" w:type="dxa"/>
          </w:tcPr>
          <w:p w:rsidR="005F1657" w:rsidRDefault="005F1657" w:rsidP="00B178B7">
            <w:pPr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5F1657" w:rsidRDefault="005F1657" w:rsidP="00B178B7">
            <w:r>
              <w:t>Размещение на сайте ОУ информации о телефонах «горячей линии», адресах электронных приемных (в том числе правоохранительных и контрольно-надзорных органов)</w:t>
            </w:r>
          </w:p>
        </w:tc>
        <w:tc>
          <w:tcPr>
            <w:tcW w:w="1984" w:type="dxa"/>
          </w:tcPr>
          <w:p w:rsidR="005F1657" w:rsidRDefault="00FE3647" w:rsidP="00B178B7">
            <w:r>
              <w:t>До 22  марта 2021</w:t>
            </w:r>
            <w:r w:rsidR="005F1657">
              <w:t>г</w:t>
            </w:r>
          </w:p>
        </w:tc>
        <w:tc>
          <w:tcPr>
            <w:tcW w:w="2393" w:type="dxa"/>
          </w:tcPr>
          <w:p w:rsidR="005F1657" w:rsidRDefault="005F1657" w:rsidP="00B178B7">
            <w:r>
              <w:t>Заместитель директора по ВР</w:t>
            </w:r>
          </w:p>
        </w:tc>
      </w:tr>
      <w:tr w:rsidR="005F1657" w:rsidTr="00B178B7">
        <w:tc>
          <w:tcPr>
            <w:tcW w:w="675" w:type="dxa"/>
          </w:tcPr>
          <w:p w:rsidR="005F1657" w:rsidRDefault="005F1657" w:rsidP="00B178B7">
            <w:pPr>
              <w:jc w:val="center"/>
            </w:pPr>
            <w:r>
              <w:t xml:space="preserve">6. </w:t>
            </w:r>
          </w:p>
        </w:tc>
        <w:tc>
          <w:tcPr>
            <w:tcW w:w="4395" w:type="dxa"/>
          </w:tcPr>
          <w:p w:rsidR="005F1657" w:rsidRDefault="005F1657" w:rsidP="00B178B7">
            <w:r>
              <w:t>Размещение на официальном сайте ОУ следующих документов:</w:t>
            </w:r>
          </w:p>
          <w:p w:rsidR="005F1657" w:rsidRDefault="005F1657" w:rsidP="00B178B7">
            <w:r>
              <w:t>- образцов договоров пожертвований;</w:t>
            </w:r>
          </w:p>
          <w:p w:rsidR="005F1657" w:rsidRDefault="005F1657" w:rsidP="00B178B7">
            <w:r>
              <w:t>-  сведений о порядке и условиях внесения физическим и (или) юридическим лицом добровольных пожертвований и целевых взносов.</w:t>
            </w:r>
          </w:p>
        </w:tc>
        <w:tc>
          <w:tcPr>
            <w:tcW w:w="1984" w:type="dxa"/>
          </w:tcPr>
          <w:p w:rsidR="005F1657" w:rsidRDefault="00FE3647" w:rsidP="00B178B7">
            <w:r>
              <w:t>До 22 марта 2021</w:t>
            </w:r>
            <w:r w:rsidR="005F1657">
              <w:t>г.</w:t>
            </w:r>
          </w:p>
        </w:tc>
        <w:tc>
          <w:tcPr>
            <w:tcW w:w="2393" w:type="dxa"/>
          </w:tcPr>
          <w:p w:rsidR="005F1657" w:rsidRDefault="005F1657" w:rsidP="00B178B7">
            <w:r>
              <w:t xml:space="preserve">Заместитель директора по ВР </w:t>
            </w:r>
          </w:p>
        </w:tc>
      </w:tr>
      <w:tr w:rsidR="005F1657" w:rsidTr="00B178B7">
        <w:tc>
          <w:tcPr>
            <w:tcW w:w="675" w:type="dxa"/>
          </w:tcPr>
          <w:p w:rsidR="005F1657" w:rsidRDefault="005F1657" w:rsidP="00B178B7">
            <w:pPr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5F1657" w:rsidRDefault="005F1657" w:rsidP="00B178B7">
            <w:r>
              <w:t>Представление ежегодных публичных отчетов о привлечении и расходовании дополнительных финансовых средств в ОУ</w:t>
            </w:r>
          </w:p>
        </w:tc>
        <w:tc>
          <w:tcPr>
            <w:tcW w:w="1984" w:type="dxa"/>
          </w:tcPr>
          <w:p w:rsidR="005F1657" w:rsidRDefault="005F1657" w:rsidP="00B178B7">
            <w:r>
              <w:t xml:space="preserve">Ежегодно </w:t>
            </w:r>
          </w:p>
        </w:tc>
        <w:tc>
          <w:tcPr>
            <w:tcW w:w="2393" w:type="dxa"/>
          </w:tcPr>
          <w:p w:rsidR="005F1657" w:rsidRDefault="005F1657" w:rsidP="00B178B7">
            <w:r>
              <w:t>Заместитель директора по ВР</w:t>
            </w:r>
          </w:p>
        </w:tc>
      </w:tr>
      <w:tr w:rsidR="005F1657" w:rsidTr="00B178B7">
        <w:tc>
          <w:tcPr>
            <w:tcW w:w="675" w:type="dxa"/>
          </w:tcPr>
          <w:p w:rsidR="005F1657" w:rsidRDefault="005F1657" w:rsidP="00B178B7">
            <w:pPr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5F1657" w:rsidRDefault="005F1657" w:rsidP="00B178B7">
            <w:r>
              <w:t xml:space="preserve">Организация проведения мониторинга мнения родителей (законных представителей) обучающихся в ОУ по </w:t>
            </w:r>
            <w:r>
              <w:lastRenderedPageBreak/>
              <w:t>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984" w:type="dxa"/>
          </w:tcPr>
          <w:p w:rsidR="005F1657" w:rsidRDefault="00FE3647" w:rsidP="00B178B7">
            <w:r>
              <w:lastRenderedPageBreak/>
              <w:t xml:space="preserve">Ежегодно до 1 апреля 2021 </w:t>
            </w:r>
            <w:r w:rsidR="005F1657">
              <w:t>г.</w:t>
            </w:r>
          </w:p>
        </w:tc>
        <w:tc>
          <w:tcPr>
            <w:tcW w:w="2393" w:type="dxa"/>
          </w:tcPr>
          <w:p w:rsidR="005F1657" w:rsidRDefault="005F1657" w:rsidP="00B178B7">
            <w:r>
              <w:t xml:space="preserve">Администрация </w:t>
            </w:r>
          </w:p>
        </w:tc>
      </w:tr>
      <w:tr w:rsidR="005F1657" w:rsidTr="00B178B7">
        <w:tc>
          <w:tcPr>
            <w:tcW w:w="675" w:type="dxa"/>
          </w:tcPr>
          <w:p w:rsidR="005F1657" w:rsidRDefault="005F1657" w:rsidP="00B178B7">
            <w:pPr>
              <w:jc w:val="center"/>
            </w:pPr>
            <w:r>
              <w:lastRenderedPageBreak/>
              <w:t>9</w:t>
            </w:r>
          </w:p>
        </w:tc>
        <w:tc>
          <w:tcPr>
            <w:tcW w:w="4395" w:type="dxa"/>
          </w:tcPr>
          <w:p w:rsidR="005F1657" w:rsidRDefault="005F1657" w:rsidP="00B178B7">
            <w:r>
              <w:t>Проведение оперативных проверок по жалобам граждан в части незаконного сбора денежных средств</w:t>
            </w:r>
          </w:p>
        </w:tc>
        <w:tc>
          <w:tcPr>
            <w:tcW w:w="1984" w:type="dxa"/>
          </w:tcPr>
          <w:p w:rsidR="005F1657" w:rsidRDefault="005F1657" w:rsidP="00B178B7">
            <w:r>
              <w:t>При наличии жалобы</w:t>
            </w:r>
          </w:p>
        </w:tc>
        <w:tc>
          <w:tcPr>
            <w:tcW w:w="2393" w:type="dxa"/>
          </w:tcPr>
          <w:p w:rsidR="005F1657" w:rsidRDefault="005F1657" w:rsidP="00B178B7">
            <w:r>
              <w:t xml:space="preserve">Администрация </w:t>
            </w:r>
          </w:p>
        </w:tc>
      </w:tr>
      <w:tr w:rsidR="005F1657" w:rsidTr="00B178B7">
        <w:tc>
          <w:tcPr>
            <w:tcW w:w="675" w:type="dxa"/>
          </w:tcPr>
          <w:p w:rsidR="005F1657" w:rsidRDefault="005F1657" w:rsidP="00B178B7">
            <w:pPr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5F1657" w:rsidRDefault="005F1657" w:rsidP="00B178B7">
            <w:r>
              <w:t>Обеспечения наличия перечня платных дополнительных услуг и порядка их предоставления в уставе ОУ</w:t>
            </w:r>
          </w:p>
        </w:tc>
        <w:tc>
          <w:tcPr>
            <w:tcW w:w="1984" w:type="dxa"/>
          </w:tcPr>
          <w:p w:rsidR="005F1657" w:rsidRDefault="005F1657" w:rsidP="00B178B7">
            <w:r>
              <w:t xml:space="preserve">Постоянно </w:t>
            </w:r>
          </w:p>
        </w:tc>
        <w:tc>
          <w:tcPr>
            <w:tcW w:w="2393" w:type="dxa"/>
          </w:tcPr>
          <w:p w:rsidR="005F1657" w:rsidRDefault="005F1657" w:rsidP="00B178B7">
            <w:r>
              <w:t>Администрация</w:t>
            </w:r>
          </w:p>
        </w:tc>
      </w:tr>
      <w:tr w:rsidR="005F1657" w:rsidTr="00B178B7">
        <w:tc>
          <w:tcPr>
            <w:tcW w:w="675" w:type="dxa"/>
          </w:tcPr>
          <w:p w:rsidR="005F1657" w:rsidRDefault="005F1657" w:rsidP="00B178B7">
            <w:pPr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5F1657" w:rsidRDefault="005F1657" w:rsidP="00B178B7">
            <w:r>
              <w:t>Ведение целенаправленной разъяснительной работы с родителями (законными представителями) обучающихся по вопросу оказания дополнительных платных образовательных услуг и привлечению добровольных пожертвований и целевых взносов</w:t>
            </w:r>
          </w:p>
        </w:tc>
        <w:tc>
          <w:tcPr>
            <w:tcW w:w="1984" w:type="dxa"/>
          </w:tcPr>
          <w:p w:rsidR="005F1657" w:rsidRDefault="005F1657" w:rsidP="00B178B7">
            <w:r>
              <w:t xml:space="preserve">Постоянно </w:t>
            </w:r>
          </w:p>
        </w:tc>
        <w:tc>
          <w:tcPr>
            <w:tcW w:w="2393" w:type="dxa"/>
          </w:tcPr>
          <w:p w:rsidR="005F1657" w:rsidRDefault="005F1657" w:rsidP="00B178B7">
            <w:r>
              <w:t xml:space="preserve">Администрация </w:t>
            </w:r>
          </w:p>
        </w:tc>
      </w:tr>
      <w:tr w:rsidR="005F1657" w:rsidTr="00B178B7">
        <w:tc>
          <w:tcPr>
            <w:tcW w:w="675" w:type="dxa"/>
          </w:tcPr>
          <w:p w:rsidR="005F1657" w:rsidRDefault="005F1657" w:rsidP="00B178B7">
            <w:pPr>
              <w:jc w:val="center"/>
            </w:pPr>
            <w:r>
              <w:t>12</w:t>
            </w:r>
          </w:p>
        </w:tc>
        <w:tc>
          <w:tcPr>
            <w:tcW w:w="4395" w:type="dxa"/>
          </w:tcPr>
          <w:p w:rsidR="005F1657" w:rsidRDefault="005F1657" w:rsidP="00B178B7">
            <w:r>
              <w:t xml:space="preserve">Подготовка документов для привлечения к дисциплинарной ответственности педагогических работников, допустивших нарушение прав граждан при оказании платных дополнительных образовательных услуг и привлечении благотворительных средств в соответствии с </w:t>
            </w:r>
            <w:proofErr w:type="gramStart"/>
            <w:r>
              <w:t>Трудовым</w:t>
            </w:r>
            <w:proofErr w:type="gramEnd"/>
            <w:r>
              <w:t xml:space="preserve"> кодексов Российской Федерации</w:t>
            </w:r>
          </w:p>
        </w:tc>
        <w:tc>
          <w:tcPr>
            <w:tcW w:w="1984" w:type="dxa"/>
          </w:tcPr>
          <w:p w:rsidR="005F1657" w:rsidRDefault="005F1657" w:rsidP="00B178B7">
            <w:r>
              <w:t>При наличии правовых оснований</w:t>
            </w:r>
          </w:p>
        </w:tc>
        <w:tc>
          <w:tcPr>
            <w:tcW w:w="2393" w:type="dxa"/>
          </w:tcPr>
          <w:p w:rsidR="005F1657" w:rsidRDefault="005F1657" w:rsidP="00B178B7">
            <w:r>
              <w:t xml:space="preserve">Администрация </w:t>
            </w:r>
          </w:p>
        </w:tc>
      </w:tr>
    </w:tbl>
    <w:p w:rsidR="005F1657" w:rsidRDefault="005F1657" w:rsidP="005F1657">
      <w:pPr>
        <w:jc w:val="center"/>
      </w:pPr>
    </w:p>
    <w:p w:rsidR="005F1657" w:rsidRPr="007E25F7" w:rsidRDefault="005F1657" w:rsidP="005F1657">
      <w:pPr>
        <w:jc w:val="center"/>
      </w:pP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1657" w:rsidTr="00B178B7">
        <w:tc>
          <w:tcPr>
            <w:tcW w:w="3190" w:type="dxa"/>
          </w:tcPr>
          <w:p w:rsidR="005F1657" w:rsidRDefault="005F1657" w:rsidP="00B178B7">
            <w:pPr>
              <w:jc w:val="both"/>
              <w:rPr>
                <w:sz w:val="28"/>
                <w:szCs w:val="28"/>
              </w:rPr>
            </w:pPr>
          </w:p>
          <w:p w:rsidR="005F1657" w:rsidRDefault="005F1657" w:rsidP="00B17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5F1657" w:rsidRDefault="005F1657" w:rsidP="00B178B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4FECA72" wp14:editId="5DA9341B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56515</wp:posOffset>
                  </wp:positionV>
                  <wp:extent cx="771525" cy="533400"/>
                  <wp:effectExtent l="0" t="0" r="9525" b="0"/>
                  <wp:wrapThrough wrapText="bothSides">
                    <wp:wrapPolygon edited="0">
                      <wp:start x="0" y="0"/>
                      <wp:lineTo x="0" y="20829"/>
                      <wp:lineTo x="21333" y="20829"/>
                      <wp:lineTo x="21333" y="0"/>
                      <wp:lineTo x="0" y="0"/>
                    </wp:wrapPolygon>
                  </wp:wrapThrough>
                  <wp:docPr id="1" name="Рисунок 1" descr="Роспись Манцыз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спись Манцыз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657" w:rsidRDefault="005F1657" w:rsidP="00B178B7">
            <w:pPr>
              <w:jc w:val="both"/>
              <w:rPr>
                <w:sz w:val="28"/>
                <w:szCs w:val="28"/>
              </w:rPr>
            </w:pPr>
          </w:p>
          <w:p w:rsidR="005F1657" w:rsidRDefault="005F1657" w:rsidP="00B178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F1657" w:rsidRDefault="005F1657" w:rsidP="00B178B7">
            <w:pPr>
              <w:spacing w:line="276" w:lineRule="auto"/>
              <w:rPr>
                <w:sz w:val="28"/>
                <w:szCs w:val="28"/>
              </w:rPr>
            </w:pPr>
          </w:p>
          <w:p w:rsidR="005F1657" w:rsidRDefault="005F1657" w:rsidP="00B178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Манцызова </w:t>
            </w:r>
          </w:p>
          <w:p w:rsidR="005F1657" w:rsidRDefault="005F1657" w:rsidP="00B178B7">
            <w:pPr>
              <w:jc w:val="both"/>
              <w:rPr>
                <w:sz w:val="28"/>
                <w:szCs w:val="28"/>
              </w:rPr>
            </w:pPr>
          </w:p>
        </w:tc>
      </w:tr>
    </w:tbl>
    <w:p w:rsidR="00AD7D19" w:rsidRDefault="00AD7D19"/>
    <w:sectPr w:rsidR="00AD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57"/>
    <w:rsid w:val="005E0900"/>
    <w:rsid w:val="005F1657"/>
    <w:rsid w:val="00A534DB"/>
    <w:rsid w:val="00AD7D19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0</DocSecurity>
  <Lines>23</Lines>
  <Paragraphs>6</Paragraphs>
  <ScaleCrop>false</ScaleCrop>
  <Company>Школа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6</cp:revision>
  <dcterms:created xsi:type="dcterms:W3CDTF">2017-10-04T15:49:00Z</dcterms:created>
  <dcterms:modified xsi:type="dcterms:W3CDTF">2021-04-23T12:26:00Z</dcterms:modified>
</cp:coreProperties>
</file>