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6D7" w:rsidRDefault="009176D7" w:rsidP="009176D7">
      <w:pPr>
        <w:ind w:firstLine="709"/>
        <w:jc w:val="center"/>
        <w:rPr>
          <w:szCs w:val="28"/>
        </w:rPr>
      </w:pPr>
      <w:bookmarkStart w:id="0" w:name="_GoBack"/>
      <w:bookmarkEnd w:id="0"/>
    </w:p>
    <w:p w:rsidR="005438C9" w:rsidRDefault="005438C9" w:rsidP="005438C9">
      <w:pPr>
        <w:ind w:left="11766"/>
        <w:rPr>
          <w:bCs/>
          <w:szCs w:val="28"/>
        </w:rPr>
      </w:pPr>
      <w:r>
        <w:rPr>
          <w:bCs/>
          <w:szCs w:val="28"/>
        </w:rPr>
        <w:t>Приложение</w:t>
      </w:r>
    </w:p>
    <w:p w:rsidR="005438C9" w:rsidRDefault="005438C9" w:rsidP="005438C9">
      <w:pPr>
        <w:ind w:left="11766"/>
        <w:rPr>
          <w:bCs/>
          <w:szCs w:val="28"/>
        </w:rPr>
      </w:pPr>
      <w:proofErr w:type="gramStart"/>
      <w:r>
        <w:rPr>
          <w:bCs/>
          <w:szCs w:val="28"/>
        </w:rPr>
        <w:t>к</w:t>
      </w:r>
      <w:proofErr w:type="gramEnd"/>
      <w:r>
        <w:rPr>
          <w:bCs/>
          <w:szCs w:val="28"/>
        </w:rPr>
        <w:t xml:space="preserve"> приказу МБОУ СОШ № 4 муниципального образования </w:t>
      </w:r>
      <w:proofErr w:type="spellStart"/>
      <w:r>
        <w:rPr>
          <w:bCs/>
          <w:szCs w:val="28"/>
        </w:rPr>
        <w:t>Тимашевский</w:t>
      </w:r>
      <w:proofErr w:type="spellEnd"/>
      <w:r>
        <w:rPr>
          <w:bCs/>
          <w:szCs w:val="28"/>
        </w:rPr>
        <w:t xml:space="preserve"> район</w:t>
      </w:r>
    </w:p>
    <w:p w:rsidR="005438C9" w:rsidRDefault="005438C9" w:rsidP="005438C9">
      <w:pPr>
        <w:ind w:left="11766"/>
        <w:rPr>
          <w:bCs/>
          <w:szCs w:val="28"/>
        </w:rPr>
      </w:pPr>
      <w:proofErr w:type="gramStart"/>
      <w:r>
        <w:rPr>
          <w:bCs/>
          <w:szCs w:val="28"/>
        </w:rPr>
        <w:t>от</w:t>
      </w:r>
      <w:proofErr w:type="gramEnd"/>
      <w:r>
        <w:rPr>
          <w:bCs/>
          <w:szCs w:val="28"/>
        </w:rPr>
        <w:t xml:space="preserve"> __________№ ___________</w:t>
      </w:r>
    </w:p>
    <w:p w:rsidR="009176D7" w:rsidRDefault="009176D7" w:rsidP="005438C9">
      <w:pPr>
        <w:spacing w:line="276" w:lineRule="auto"/>
        <w:ind w:firstLine="708"/>
        <w:jc w:val="right"/>
      </w:pPr>
    </w:p>
    <w:p w:rsidR="009176D7" w:rsidRDefault="009176D7" w:rsidP="009176D7">
      <w:pPr>
        <w:spacing w:line="276" w:lineRule="auto"/>
      </w:pPr>
    </w:p>
    <w:p w:rsidR="009176D7" w:rsidRDefault="009176D7" w:rsidP="00A2095F">
      <w:pPr>
        <w:spacing w:line="276" w:lineRule="auto"/>
        <w:ind w:firstLine="708"/>
        <w:jc w:val="center"/>
      </w:pPr>
    </w:p>
    <w:p w:rsidR="00661471" w:rsidRDefault="008702C1" w:rsidP="005438C9">
      <w:pPr>
        <w:spacing w:line="276" w:lineRule="auto"/>
        <w:ind w:firstLine="708"/>
        <w:jc w:val="center"/>
        <w:rPr>
          <w:b/>
        </w:rPr>
      </w:pPr>
      <w:r>
        <w:rPr>
          <w:b/>
        </w:rPr>
        <w:t xml:space="preserve">План мероприятий («Дорожная карта») по выполнению показателей муниципальной концепции по самоопределению и профессиональной ориентации обучающихся в </w:t>
      </w:r>
      <w:r w:rsidR="00A2095F" w:rsidRPr="00A2095F">
        <w:rPr>
          <w:b/>
        </w:rPr>
        <w:t>МБОУ СОШ № 4 на 202</w:t>
      </w:r>
      <w:r w:rsidR="005D7411">
        <w:rPr>
          <w:b/>
        </w:rPr>
        <w:t>2</w:t>
      </w:r>
      <w:r w:rsidR="00A2095F" w:rsidRPr="00A2095F">
        <w:rPr>
          <w:b/>
        </w:rPr>
        <w:t>-202</w:t>
      </w:r>
      <w:r w:rsidR="005D7411">
        <w:rPr>
          <w:b/>
        </w:rPr>
        <w:t>3</w:t>
      </w:r>
      <w:r w:rsidR="00A2095F" w:rsidRPr="00A2095F">
        <w:rPr>
          <w:b/>
        </w:rPr>
        <w:t xml:space="preserve"> учебный год</w:t>
      </w:r>
    </w:p>
    <w:tbl>
      <w:tblPr>
        <w:tblStyle w:val="a4"/>
        <w:tblW w:w="16126" w:type="dxa"/>
        <w:tblLook w:val="04A0" w:firstRow="1" w:lastRow="0" w:firstColumn="1" w:lastColumn="0" w:noHBand="0" w:noVBand="1"/>
      </w:tblPr>
      <w:tblGrid>
        <w:gridCol w:w="675"/>
        <w:gridCol w:w="6379"/>
        <w:gridCol w:w="2126"/>
        <w:gridCol w:w="2867"/>
        <w:gridCol w:w="4079"/>
      </w:tblGrid>
      <w:tr w:rsidR="00661471" w:rsidRPr="00415AC5" w:rsidTr="0041422A">
        <w:tc>
          <w:tcPr>
            <w:tcW w:w="675" w:type="dxa"/>
          </w:tcPr>
          <w:p w:rsidR="00661471" w:rsidRPr="00415AC5" w:rsidRDefault="00661471" w:rsidP="00381CF4">
            <w:pPr>
              <w:jc w:val="center"/>
              <w:rPr>
                <w:b/>
                <w:i/>
              </w:rPr>
            </w:pPr>
            <w:r w:rsidRPr="00415AC5">
              <w:rPr>
                <w:b/>
                <w:i/>
              </w:rPr>
              <w:t>№ п/п</w:t>
            </w:r>
          </w:p>
        </w:tc>
        <w:tc>
          <w:tcPr>
            <w:tcW w:w="6379" w:type="dxa"/>
          </w:tcPr>
          <w:p w:rsidR="00661471" w:rsidRPr="00415AC5" w:rsidRDefault="00661471" w:rsidP="00381CF4">
            <w:pPr>
              <w:jc w:val="center"/>
              <w:rPr>
                <w:b/>
                <w:i/>
              </w:rPr>
            </w:pPr>
            <w:r w:rsidRPr="00415AC5">
              <w:rPr>
                <w:b/>
                <w:i/>
              </w:rPr>
              <w:t>Мероприятие</w:t>
            </w:r>
          </w:p>
        </w:tc>
        <w:tc>
          <w:tcPr>
            <w:tcW w:w="2126" w:type="dxa"/>
          </w:tcPr>
          <w:p w:rsidR="00661471" w:rsidRPr="00415AC5" w:rsidRDefault="00661471" w:rsidP="00381CF4">
            <w:pPr>
              <w:jc w:val="center"/>
              <w:rPr>
                <w:b/>
                <w:i/>
              </w:rPr>
            </w:pPr>
            <w:r w:rsidRPr="00415AC5">
              <w:rPr>
                <w:b/>
                <w:i/>
              </w:rPr>
              <w:t>Сроки исполнения</w:t>
            </w:r>
          </w:p>
        </w:tc>
        <w:tc>
          <w:tcPr>
            <w:tcW w:w="2867" w:type="dxa"/>
          </w:tcPr>
          <w:p w:rsidR="00661471" w:rsidRPr="00415AC5" w:rsidRDefault="00661471" w:rsidP="00381CF4">
            <w:pPr>
              <w:jc w:val="center"/>
              <w:rPr>
                <w:b/>
                <w:i/>
              </w:rPr>
            </w:pPr>
            <w:r w:rsidRPr="00415AC5">
              <w:rPr>
                <w:b/>
                <w:i/>
              </w:rPr>
              <w:t>Ответственные исполнители</w:t>
            </w:r>
          </w:p>
        </w:tc>
        <w:tc>
          <w:tcPr>
            <w:tcW w:w="4079" w:type="dxa"/>
          </w:tcPr>
          <w:p w:rsidR="00661471" w:rsidRPr="00415AC5" w:rsidRDefault="00661471" w:rsidP="00381CF4">
            <w:pPr>
              <w:jc w:val="center"/>
              <w:rPr>
                <w:b/>
                <w:i/>
              </w:rPr>
            </w:pPr>
            <w:r w:rsidRPr="00415AC5">
              <w:rPr>
                <w:b/>
                <w:i/>
              </w:rPr>
              <w:t>Результат</w:t>
            </w:r>
          </w:p>
        </w:tc>
      </w:tr>
      <w:tr w:rsidR="00661471" w:rsidRPr="00415AC5" w:rsidTr="0041422A">
        <w:tc>
          <w:tcPr>
            <w:tcW w:w="675" w:type="dxa"/>
            <w:vAlign w:val="center"/>
          </w:tcPr>
          <w:p w:rsidR="00661471" w:rsidRPr="00415AC5" w:rsidRDefault="00661471" w:rsidP="00381CF4">
            <w:pPr>
              <w:jc w:val="center"/>
            </w:pPr>
            <w:r w:rsidRPr="00415AC5">
              <w:t>1</w:t>
            </w:r>
          </w:p>
        </w:tc>
        <w:tc>
          <w:tcPr>
            <w:tcW w:w="6379" w:type="dxa"/>
          </w:tcPr>
          <w:p w:rsidR="00661471" w:rsidRPr="00415AC5" w:rsidRDefault="00661471" w:rsidP="00C67E46">
            <w:pPr>
              <w:jc w:val="left"/>
            </w:pPr>
            <w:r w:rsidRPr="00415AC5">
              <w:t>Утвердить список ответственных по направлению профессиональной ориентации в ОО на 2022-2023 учебный год</w:t>
            </w:r>
            <w:r>
              <w:t>.</w:t>
            </w:r>
          </w:p>
        </w:tc>
        <w:tc>
          <w:tcPr>
            <w:tcW w:w="2126" w:type="dxa"/>
          </w:tcPr>
          <w:p w:rsidR="00C67E46" w:rsidRDefault="00661471" w:rsidP="00C67E46">
            <w:pPr>
              <w:jc w:val="center"/>
            </w:pPr>
            <w:proofErr w:type="gramStart"/>
            <w:r w:rsidRPr="00415AC5">
              <w:t>сентябрь</w:t>
            </w:r>
            <w:proofErr w:type="gramEnd"/>
            <w:r w:rsidRPr="00415AC5">
              <w:t xml:space="preserve"> </w:t>
            </w:r>
          </w:p>
          <w:p w:rsidR="00661471" w:rsidRPr="00415AC5" w:rsidRDefault="00661471" w:rsidP="00C67E46">
            <w:pPr>
              <w:jc w:val="center"/>
            </w:pPr>
            <w:r w:rsidRPr="00415AC5">
              <w:t>2022 г.</w:t>
            </w:r>
          </w:p>
        </w:tc>
        <w:tc>
          <w:tcPr>
            <w:tcW w:w="2867" w:type="dxa"/>
          </w:tcPr>
          <w:p w:rsidR="00661471" w:rsidRDefault="005D38B3" w:rsidP="00C67E46">
            <w:pPr>
              <w:jc w:val="center"/>
            </w:pPr>
            <w:r w:rsidRPr="00415AC5">
              <w:t>Д</w:t>
            </w:r>
            <w:r w:rsidR="00661471" w:rsidRPr="00415AC5">
              <w:t>иректор</w:t>
            </w:r>
          </w:p>
          <w:p w:rsidR="005D38B3" w:rsidRPr="00415AC5" w:rsidRDefault="005D38B3" w:rsidP="00C67E46">
            <w:pPr>
              <w:jc w:val="center"/>
            </w:pPr>
          </w:p>
        </w:tc>
        <w:tc>
          <w:tcPr>
            <w:tcW w:w="4079" w:type="dxa"/>
          </w:tcPr>
          <w:p w:rsidR="00661471" w:rsidRPr="00415AC5" w:rsidRDefault="00661471" w:rsidP="00C67E46">
            <w:pPr>
              <w:jc w:val="left"/>
            </w:pPr>
            <w:r w:rsidRPr="00415AC5">
              <w:t>Утвержденный список сотрудников, группа в сервисе оперативного обмена информацией (</w:t>
            </w:r>
            <w:proofErr w:type="spellStart"/>
            <w:r w:rsidRPr="00415AC5">
              <w:rPr>
                <w:lang w:val="en-US"/>
              </w:rPr>
              <w:t>WhatsApp</w:t>
            </w:r>
            <w:proofErr w:type="spellEnd"/>
            <w:r w:rsidRPr="00415AC5">
              <w:t xml:space="preserve">, </w:t>
            </w:r>
            <w:r w:rsidRPr="00415AC5">
              <w:rPr>
                <w:lang w:val="en-US"/>
              </w:rPr>
              <w:t>Telegram</w:t>
            </w:r>
            <w:r w:rsidRPr="00415AC5">
              <w:t xml:space="preserve"> и др</w:t>
            </w:r>
            <w:r w:rsidR="00C67E46">
              <w:t>.)</w:t>
            </w:r>
          </w:p>
        </w:tc>
      </w:tr>
      <w:tr w:rsidR="00661471" w:rsidRPr="00415AC5" w:rsidTr="0041422A">
        <w:tc>
          <w:tcPr>
            <w:tcW w:w="675" w:type="dxa"/>
            <w:vAlign w:val="center"/>
          </w:tcPr>
          <w:p w:rsidR="00661471" w:rsidRPr="00415AC5" w:rsidRDefault="00661471" w:rsidP="00381CF4">
            <w:pPr>
              <w:jc w:val="center"/>
            </w:pPr>
            <w:r w:rsidRPr="00415AC5">
              <w:t>2</w:t>
            </w:r>
          </w:p>
        </w:tc>
        <w:tc>
          <w:tcPr>
            <w:tcW w:w="6379" w:type="dxa"/>
          </w:tcPr>
          <w:p w:rsidR="00661471" w:rsidRPr="00415AC5" w:rsidRDefault="00661471" w:rsidP="00C67E46">
            <w:pPr>
              <w:jc w:val="left"/>
            </w:pPr>
            <w:r w:rsidRPr="00415AC5">
              <w:t xml:space="preserve">Разработка планов мероприятий, направленных на профориентацию школьников на всех ступенях </w:t>
            </w:r>
            <w:proofErr w:type="gramStart"/>
            <w:r w:rsidRPr="00415AC5">
              <w:t>образования  в</w:t>
            </w:r>
            <w:proofErr w:type="gramEnd"/>
            <w:r w:rsidRPr="00415AC5">
              <w:t xml:space="preserve"> общеобразовательных организациях на 2022-2023 учебный год или по полугодиям</w:t>
            </w:r>
            <w:r>
              <w:t>.</w:t>
            </w:r>
          </w:p>
        </w:tc>
        <w:tc>
          <w:tcPr>
            <w:tcW w:w="2126" w:type="dxa"/>
          </w:tcPr>
          <w:p w:rsidR="00661471" w:rsidRPr="00415AC5" w:rsidRDefault="00661471" w:rsidP="00C67E46">
            <w:pPr>
              <w:jc w:val="center"/>
            </w:pPr>
            <w:proofErr w:type="gramStart"/>
            <w:r w:rsidRPr="00415AC5">
              <w:t>сентябрь</w:t>
            </w:r>
            <w:proofErr w:type="gramEnd"/>
            <w:r w:rsidRPr="00415AC5">
              <w:t xml:space="preserve"> 2022 г. (сентябрь 2022 г. на 1 полугодие; январь 2023 г.</w:t>
            </w:r>
            <w:r w:rsidR="0041422A">
              <w:t xml:space="preserve"> на 2 </w:t>
            </w:r>
            <w:r w:rsidRPr="00415AC5">
              <w:t>полугодие)</w:t>
            </w:r>
          </w:p>
        </w:tc>
        <w:tc>
          <w:tcPr>
            <w:tcW w:w="2867" w:type="dxa"/>
          </w:tcPr>
          <w:p w:rsidR="00661471" w:rsidRPr="00C67E46" w:rsidRDefault="00C67E46" w:rsidP="00C67E46">
            <w:pPr>
              <w:jc w:val="center"/>
              <w:rPr>
                <w:szCs w:val="28"/>
              </w:rPr>
            </w:pPr>
            <w:r w:rsidRPr="00C67E46">
              <w:rPr>
                <w:szCs w:val="28"/>
              </w:rPr>
              <w:t xml:space="preserve">Зам. директора по УВР, ответственный за </w:t>
            </w:r>
            <w:proofErr w:type="spellStart"/>
            <w:r w:rsidRPr="00C67E46">
              <w:rPr>
                <w:szCs w:val="28"/>
              </w:rPr>
              <w:t>профориентационную</w:t>
            </w:r>
            <w:proofErr w:type="spellEnd"/>
            <w:r w:rsidRPr="00C67E46">
              <w:rPr>
                <w:szCs w:val="28"/>
              </w:rPr>
              <w:t xml:space="preserve"> работу</w:t>
            </w:r>
          </w:p>
        </w:tc>
        <w:tc>
          <w:tcPr>
            <w:tcW w:w="4079" w:type="dxa"/>
          </w:tcPr>
          <w:p w:rsidR="00661471" w:rsidRPr="00415AC5" w:rsidRDefault="00661471" w:rsidP="00C67E46">
            <w:pPr>
              <w:jc w:val="left"/>
            </w:pPr>
            <w:r w:rsidRPr="00415AC5">
              <w:t>Разработанные планы по направлению профессиональной ориентации в общеобразовательных организациях.</w:t>
            </w:r>
          </w:p>
        </w:tc>
      </w:tr>
      <w:tr w:rsidR="00661471" w:rsidRPr="00415AC5" w:rsidTr="0041422A">
        <w:tc>
          <w:tcPr>
            <w:tcW w:w="675" w:type="dxa"/>
            <w:vAlign w:val="center"/>
          </w:tcPr>
          <w:p w:rsidR="00661471" w:rsidRPr="00415AC5" w:rsidRDefault="00661471" w:rsidP="00381CF4">
            <w:pPr>
              <w:jc w:val="center"/>
            </w:pPr>
            <w:r w:rsidRPr="00415AC5">
              <w:t>3</w:t>
            </w:r>
          </w:p>
        </w:tc>
        <w:tc>
          <w:tcPr>
            <w:tcW w:w="6379" w:type="dxa"/>
          </w:tcPr>
          <w:p w:rsidR="00661471" w:rsidRPr="00415AC5" w:rsidRDefault="00661471" w:rsidP="00C67E46">
            <w:pPr>
              <w:jc w:val="left"/>
            </w:pPr>
            <w:r w:rsidRPr="00415AC5">
              <w:t>Проведение профессиональной диагностики обучающихся в общеобразовательных организациях – 1 полугодие</w:t>
            </w:r>
            <w:r>
              <w:t>.</w:t>
            </w:r>
          </w:p>
        </w:tc>
        <w:tc>
          <w:tcPr>
            <w:tcW w:w="2126" w:type="dxa"/>
          </w:tcPr>
          <w:p w:rsidR="0041422A" w:rsidRDefault="0041422A" w:rsidP="00C67E46">
            <w:pPr>
              <w:jc w:val="center"/>
            </w:pPr>
            <w:r>
              <w:t xml:space="preserve">9-11 </w:t>
            </w:r>
            <w:proofErr w:type="spellStart"/>
            <w:r>
              <w:t>кл</w:t>
            </w:r>
            <w:proofErr w:type="spellEnd"/>
            <w:r>
              <w:t>. – октябрь 2022</w:t>
            </w:r>
            <w:r w:rsidR="00661471" w:rsidRPr="00415AC5">
              <w:t xml:space="preserve">г., </w:t>
            </w:r>
          </w:p>
          <w:p w:rsidR="00661471" w:rsidRPr="00415AC5" w:rsidRDefault="00661471" w:rsidP="00C67E46">
            <w:pPr>
              <w:jc w:val="center"/>
            </w:pPr>
            <w:r w:rsidRPr="00415AC5">
              <w:t xml:space="preserve">5-8 </w:t>
            </w:r>
            <w:proofErr w:type="spellStart"/>
            <w:r w:rsidRPr="00415AC5">
              <w:t>кл</w:t>
            </w:r>
            <w:proofErr w:type="spellEnd"/>
            <w:r w:rsidRPr="00415AC5">
              <w:t>. – ноябрь 2022 г.</w:t>
            </w:r>
          </w:p>
          <w:p w:rsidR="00661471" w:rsidRPr="00415AC5" w:rsidRDefault="00661471" w:rsidP="00C67E46">
            <w:pPr>
              <w:jc w:val="center"/>
            </w:pPr>
            <w:r w:rsidRPr="00415AC5">
              <w:t xml:space="preserve">1-4 </w:t>
            </w:r>
            <w:proofErr w:type="spellStart"/>
            <w:r w:rsidRPr="00415AC5">
              <w:t>кл</w:t>
            </w:r>
            <w:proofErr w:type="spellEnd"/>
            <w:proofErr w:type="gramStart"/>
            <w:r w:rsidRPr="00415AC5">
              <w:t>. декабрь</w:t>
            </w:r>
            <w:proofErr w:type="gramEnd"/>
            <w:r w:rsidR="00C67E46">
              <w:t xml:space="preserve"> 2022 г.</w:t>
            </w:r>
          </w:p>
        </w:tc>
        <w:tc>
          <w:tcPr>
            <w:tcW w:w="2867" w:type="dxa"/>
          </w:tcPr>
          <w:p w:rsidR="005D38B3" w:rsidRDefault="00C67E46" w:rsidP="00C67E46">
            <w:pPr>
              <w:jc w:val="center"/>
              <w:rPr>
                <w:szCs w:val="28"/>
              </w:rPr>
            </w:pPr>
            <w:r w:rsidRPr="00C67E46">
              <w:rPr>
                <w:szCs w:val="28"/>
              </w:rPr>
              <w:t xml:space="preserve">Зам. директора по УВР, </w:t>
            </w:r>
          </w:p>
          <w:p w:rsidR="00661471" w:rsidRPr="00415AC5" w:rsidRDefault="00C67E46" w:rsidP="00C67E46">
            <w:pPr>
              <w:jc w:val="center"/>
            </w:pPr>
            <w:proofErr w:type="gramStart"/>
            <w:r>
              <w:t>классные</w:t>
            </w:r>
            <w:proofErr w:type="gramEnd"/>
            <w:r>
              <w:t xml:space="preserve"> руководители, педагог-психолог</w:t>
            </w:r>
          </w:p>
        </w:tc>
        <w:tc>
          <w:tcPr>
            <w:tcW w:w="4079" w:type="dxa"/>
          </w:tcPr>
          <w:p w:rsidR="00661471" w:rsidRPr="00415AC5" w:rsidRDefault="00661471" w:rsidP="00C67E46">
            <w:pPr>
              <w:jc w:val="left"/>
            </w:pPr>
            <w:r w:rsidRPr="00415AC5">
              <w:t>Справка ОО об итогах тестирования.</w:t>
            </w:r>
          </w:p>
        </w:tc>
      </w:tr>
      <w:tr w:rsidR="00661471" w:rsidRPr="00415AC5" w:rsidTr="0041422A">
        <w:tc>
          <w:tcPr>
            <w:tcW w:w="675" w:type="dxa"/>
            <w:vAlign w:val="center"/>
          </w:tcPr>
          <w:p w:rsidR="00661471" w:rsidRPr="00415AC5" w:rsidRDefault="00661471" w:rsidP="00381CF4">
            <w:pPr>
              <w:jc w:val="center"/>
            </w:pPr>
            <w:r w:rsidRPr="00415AC5">
              <w:lastRenderedPageBreak/>
              <w:t>4</w:t>
            </w:r>
          </w:p>
        </w:tc>
        <w:tc>
          <w:tcPr>
            <w:tcW w:w="6379" w:type="dxa"/>
          </w:tcPr>
          <w:p w:rsidR="00661471" w:rsidRPr="00415AC5" w:rsidRDefault="00661471" w:rsidP="00C67E46">
            <w:pPr>
              <w:jc w:val="left"/>
            </w:pPr>
            <w:r w:rsidRPr="00415AC5">
              <w:t>Проведение профессиональной диагностики обучающихся в общеобразовательных организациях – 2 полугодие</w:t>
            </w:r>
            <w:r>
              <w:t>.</w:t>
            </w:r>
          </w:p>
        </w:tc>
        <w:tc>
          <w:tcPr>
            <w:tcW w:w="2126" w:type="dxa"/>
          </w:tcPr>
          <w:p w:rsidR="00661471" w:rsidRPr="00415AC5" w:rsidRDefault="00661471" w:rsidP="00C67E46">
            <w:pPr>
              <w:jc w:val="center"/>
            </w:pPr>
            <w:r w:rsidRPr="00415AC5">
              <w:t xml:space="preserve">9-11 </w:t>
            </w:r>
            <w:proofErr w:type="spellStart"/>
            <w:r w:rsidRPr="00415AC5">
              <w:t>кл</w:t>
            </w:r>
            <w:proofErr w:type="spellEnd"/>
            <w:proofErr w:type="gramStart"/>
            <w:r w:rsidRPr="00415AC5">
              <w:t>. март</w:t>
            </w:r>
            <w:proofErr w:type="gramEnd"/>
            <w:r w:rsidRPr="00415AC5">
              <w:t xml:space="preserve"> 2023 г., 5-8 </w:t>
            </w:r>
            <w:proofErr w:type="spellStart"/>
            <w:r w:rsidRPr="00415AC5">
              <w:t>кл</w:t>
            </w:r>
            <w:proofErr w:type="spellEnd"/>
            <w:r w:rsidRPr="00415AC5">
              <w:t xml:space="preserve">. апрель 2023 г., 1-4 </w:t>
            </w:r>
            <w:proofErr w:type="spellStart"/>
            <w:r w:rsidRPr="00415AC5">
              <w:t>кл</w:t>
            </w:r>
            <w:proofErr w:type="spellEnd"/>
            <w:r w:rsidRPr="00415AC5">
              <w:t>. май 2023 г.</w:t>
            </w:r>
          </w:p>
        </w:tc>
        <w:tc>
          <w:tcPr>
            <w:tcW w:w="2867" w:type="dxa"/>
          </w:tcPr>
          <w:p w:rsidR="005D38B3" w:rsidRDefault="00C67E46" w:rsidP="005D38B3">
            <w:pPr>
              <w:jc w:val="center"/>
              <w:rPr>
                <w:szCs w:val="28"/>
              </w:rPr>
            </w:pPr>
            <w:r w:rsidRPr="00C67E46">
              <w:rPr>
                <w:szCs w:val="28"/>
              </w:rPr>
              <w:t xml:space="preserve">Зам. директора по УВР, </w:t>
            </w:r>
          </w:p>
          <w:p w:rsidR="00661471" w:rsidRPr="00415AC5" w:rsidRDefault="005D38B3" w:rsidP="005D38B3">
            <w:pPr>
              <w:jc w:val="center"/>
            </w:pPr>
            <w:r>
              <w:rPr>
                <w:szCs w:val="28"/>
              </w:rPr>
              <w:t xml:space="preserve">Классные </w:t>
            </w:r>
            <w:r w:rsidR="00C67E46">
              <w:t>руководители, педагог-психолог</w:t>
            </w:r>
          </w:p>
        </w:tc>
        <w:tc>
          <w:tcPr>
            <w:tcW w:w="4079" w:type="dxa"/>
          </w:tcPr>
          <w:p w:rsidR="00661471" w:rsidRPr="00415AC5" w:rsidRDefault="00661471" w:rsidP="00C67E46">
            <w:pPr>
              <w:jc w:val="left"/>
            </w:pPr>
            <w:r w:rsidRPr="00415AC5">
              <w:t>Справка ОО об итогах тестирования. Сравнительный мониторинг по итогам тестирования за 2022 – 2023 учебный год.</w:t>
            </w:r>
          </w:p>
        </w:tc>
      </w:tr>
      <w:tr w:rsidR="00661471" w:rsidRPr="00415AC5" w:rsidTr="0041422A">
        <w:tc>
          <w:tcPr>
            <w:tcW w:w="675" w:type="dxa"/>
            <w:vAlign w:val="center"/>
          </w:tcPr>
          <w:p w:rsidR="00661471" w:rsidRPr="00415AC5" w:rsidRDefault="00661471" w:rsidP="00381CF4">
            <w:pPr>
              <w:jc w:val="center"/>
            </w:pPr>
            <w:r w:rsidRPr="00415AC5">
              <w:t>5</w:t>
            </w:r>
          </w:p>
        </w:tc>
        <w:tc>
          <w:tcPr>
            <w:tcW w:w="6379" w:type="dxa"/>
          </w:tcPr>
          <w:p w:rsidR="00661471" w:rsidRPr="00415AC5" w:rsidRDefault="00661471" w:rsidP="00C67E46">
            <w:pPr>
              <w:jc w:val="left"/>
            </w:pPr>
            <w:r w:rsidRPr="00415AC5">
              <w:t>Организация участия обучающихся в проектах «</w:t>
            </w:r>
            <w:proofErr w:type="spellStart"/>
            <w:r w:rsidRPr="00415AC5">
              <w:t>Проектория</w:t>
            </w:r>
            <w:proofErr w:type="spellEnd"/>
            <w:r w:rsidRPr="00415AC5">
              <w:t>», «Билет в будущее», «Успех каждого ребенка»</w:t>
            </w:r>
            <w:r>
              <w:t>, «Молодые профессионалы» и др.</w:t>
            </w:r>
          </w:p>
        </w:tc>
        <w:tc>
          <w:tcPr>
            <w:tcW w:w="2126" w:type="dxa"/>
          </w:tcPr>
          <w:p w:rsidR="00661471" w:rsidRPr="00415AC5" w:rsidRDefault="00661471" w:rsidP="00381CF4">
            <w:pPr>
              <w:jc w:val="center"/>
            </w:pPr>
            <w:proofErr w:type="gramStart"/>
            <w:r w:rsidRPr="00415AC5">
              <w:t>весь</w:t>
            </w:r>
            <w:proofErr w:type="gramEnd"/>
            <w:r w:rsidRPr="00415AC5">
              <w:t xml:space="preserve"> период</w:t>
            </w:r>
          </w:p>
        </w:tc>
        <w:tc>
          <w:tcPr>
            <w:tcW w:w="2867" w:type="dxa"/>
          </w:tcPr>
          <w:p w:rsidR="005D38B3" w:rsidRDefault="005D38B3" w:rsidP="00C67E46">
            <w:pPr>
              <w:jc w:val="center"/>
              <w:rPr>
                <w:szCs w:val="28"/>
              </w:rPr>
            </w:pPr>
            <w:r w:rsidRPr="00C67E46">
              <w:rPr>
                <w:szCs w:val="28"/>
              </w:rPr>
              <w:t xml:space="preserve">Зам. директора по УВР, </w:t>
            </w:r>
          </w:p>
          <w:p w:rsidR="00661471" w:rsidRPr="00415AC5" w:rsidRDefault="005D38B3" w:rsidP="00C67E46">
            <w:pPr>
              <w:jc w:val="center"/>
            </w:pPr>
            <w:proofErr w:type="gramStart"/>
            <w:r>
              <w:rPr>
                <w:szCs w:val="28"/>
              </w:rPr>
              <w:t>к</w:t>
            </w:r>
            <w:r>
              <w:t>лассные</w:t>
            </w:r>
            <w:proofErr w:type="gramEnd"/>
            <w:r>
              <w:t xml:space="preserve"> руководители</w:t>
            </w:r>
          </w:p>
        </w:tc>
        <w:tc>
          <w:tcPr>
            <w:tcW w:w="4079" w:type="dxa"/>
          </w:tcPr>
          <w:p w:rsidR="00661471" w:rsidRPr="00415AC5" w:rsidRDefault="00661471" w:rsidP="005D38B3">
            <w:pPr>
              <w:jc w:val="left"/>
            </w:pPr>
            <w:r>
              <w:t>Информирование обучающихся о спецификах профессий, сформированное представление о профессиях, улучшение показателей муниципальной концепции по самоопределению и профессиональной ориентации</w:t>
            </w:r>
            <w:r w:rsidR="005D38B3">
              <w:t>, письма/отчеты ОО</w:t>
            </w:r>
          </w:p>
        </w:tc>
      </w:tr>
      <w:tr w:rsidR="00661471" w:rsidRPr="00415AC5" w:rsidTr="0041422A">
        <w:tc>
          <w:tcPr>
            <w:tcW w:w="675" w:type="dxa"/>
            <w:vAlign w:val="center"/>
          </w:tcPr>
          <w:p w:rsidR="00661471" w:rsidRPr="00415AC5" w:rsidRDefault="00661471" w:rsidP="00381CF4">
            <w:pPr>
              <w:jc w:val="center"/>
            </w:pPr>
            <w:r>
              <w:t>6</w:t>
            </w:r>
          </w:p>
        </w:tc>
        <w:tc>
          <w:tcPr>
            <w:tcW w:w="6379" w:type="dxa"/>
          </w:tcPr>
          <w:p w:rsidR="00661471" w:rsidRPr="00415AC5" w:rsidRDefault="00661471" w:rsidP="00C67E46">
            <w:pPr>
              <w:jc w:val="left"/>
            </w:pPr>
            <w:r>
              <w:t>Проведение классных родительских собраний с рассмотрением вопросов самоопределения и профессиональной ориентации школьников.</w:t>
            </w:r>
          </w:p>
        </w:tc>
        <w:tc>
          <w:tcPr>
            <w:tcW w:w="2126" w:type="dxa"/>
          </w:tcPr>
          <w:p w:rsidR="00661471" w:rsidRPr="00415AC5" w:rsidRDefault="00661471" w:rsidP="00381CF4">
            <w:pPr>
              <w:jc w:val="center"/>
            </w:pPr>
            <w:proofErr w:type="gramStart"/>
            <w:r>
              <w:t>весь</w:t>
            </w:r>
            <w:proofErr w:type="gramEnd"/>
            <w:r>
              <w:t xml:space="preserve"> период</w:t>
            </w:r>
          </w:p>
        </w:tc>
        <w:tc>
          <w:tcPr>
            <w:tcW w:w="2867" w:type="dxa"/>
          </w:tcPr>
          <w:p w:rsidR="005D38B3" w:rsidRDefault="005D38B3" w:rsidP="005D38B3">
            <w:pPr>
              <w:jc w:val="center"/>
              <w:rPr>
                <w:szCs w:val="28"/>
              </w:rPr>
            </w:pPr>
            <w:r w:rsidRPr="00C67E46">
              <w:rPr>
                <w:szCs w:val="28"/>
              </w:rPr>
              <w:t xml:space="preserve">Зам. директора по УВР, </w:t>
            </w:r>
          </w:p>
          <w:p w:rsidR="00661471" w:rsidRPr="00415AC5" w:rsidRDefault="005D38B3" w:rsidP="005D38B3">
            <w:pPr>
              <w:jc w:val="center"/>
            </w:pPr>
            <w:proofErr w:type="gramStart"/>
            <w:r>
              <w:rPr>
                <w:szCs w:val="28"/>
              </w:rPr>
              <w:t>к</w:t>
            </w:r>
            <w:r>
              <w:t>лассные</w:t>
            </w:r>
            <w:proofErr w:type="gramEnd"/>
            <w:r>
              <w:t xml:space="preserve"> руководители, педагог-психолог</w:t>
            </w:r>
          </w:p>
        </w:tc>
        <w:tc>
          <w:tcPr>
            <w:tcW w:w="4079" w:type="dxa"/>
          </w:tcPr>
          <w:p w:rsidR="00661471" w:rsidRPr="00415AC5" w:rsidRDefault="00661471" w:rsidP="005D38B3">
            <w:pPr>
              <w:jc w:val="left"/>
            </w:pPr>
            <w:r>
              <w:t>Информационно-разъяснительная работа с родителями, ознакомление с результатами профессиональных диагностик.</w:t>
            </w:r>
          </w:p>
        </w:tc>
      </w:tr>
      <w:tr w:rsidR="00661471" w:rsidRPr="00415AC5" w:rsidTr="0041422A">
        <w:tc>
          <w:tcPr>
            <w:tcW w:w="675" w:type="dxa"/>
            <w:vAlign w:val="center"/>
          </w:tcPr>
          <w:p w:rsidR="00661471" w:rsidRPr="00415AC5" w:rsidRDefault="00661471" w:rsidP="00381CF4">
            <w:pPr>
              <w:jc w:val="center"/>
            </w:pPr>
            <w:r>
              <w:t>7</w:t>
            </w:r>
          </w:p>
        </w:tc>
        <w:tc>
          <w:tcPr>
            <w:tcW w:w="6379" w:type="dxa"/>
          </w:tcPr>
          <w:p w:rsidR="00661471" w:rsidRPr="00415AC5" w:rsidRDefault="00661471" w:rsidP="00C67E46">
            <w:pPr>
              <w:jc w:val="left"/>
            </w:pPr>
            <w:r>
              <w:t>Участие в мероприятиях («Планета ресурсов», «Профессии будущего», «Куда пойти учиться?», «Рынок труда и его потребности» и т</w:t>
            </w:r>
            <w:r w:rsidR="0041422A">
              <w:t>.</w:t>
            </w:r>
            <w:r>
              <w:t xml:space="preserve">д.), организованных ЦЗН МО </w:t>
            </w:r>
            <w:proofErr w:type="spellStart"/>
            <w:r>
              <w:t>Тимашевский</w:t>
            </w:r>
            <w:proofErr w:type="spellEnd"/>
            <w:r>
              <w:t xml:space="preserve"> район по вопросам профессиональной ориентации и трудовой занятости несовершеннолетних в каникулярный период.</w:t>
            </w:r>
          </w:p>
        </w:tc>
        <w:tc>
          <w:tcPr>
            <w:tcW w:w="2126" w:type="dxa"/>
          </w:tcPr>
          <w:p w:rsidR="00661471" w:rsidRPr="00415AC5" w:rsidRDefault="00661471" w:rsidP="00381CF4">
            <w:pPr>
              <w:jc w:val="center"/>
            </w:pPr>
            <w:proofErr w:type="gramStart"/>
            <w:r>
              <w:t>весь</w:t>
            </w:r>
            <w:proofErr w:type="gramEnd"/>
            <w:r>
              <w:t xml:space="preserve"> период</w:t>
            </w:r>
          </w:p>
        </w:tc>
        <w:tc>
          <w:tcPr>
            <w:tcW w:w="2867" w:type="dxa"/>
          </w:tcPr>
          <w:p w:rsidR="005D38B3" w:rsidRDefault="005D38B3" w:rsidP="005D38B3">
            <w:pPr>
              <w:jc w:val="center"/>
              <w:rPr>
                <w:szCs w:val="28"/>
              </w:rPr>
            </w:pPr>
            <w:r w:rsidRPr="00C67E46">
              <w:rPr>
                <w:szCs w:val="28"/>
              </w:rPr>
              <w:t xml:space="preserve">Зам. директора по УВР, </w:t>
            </w:r>
          </w:p>
          <w:p w:rsidR="005D38B3" w:rsidRDefault="005D38B3" w:rsidP="005D38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зам. директора по ВР,</w:t>
            </w:r>
          </w:p>
          <w:p w:rsidR="005D38B3" w:rsidRDefault="005D38B3" w:rsidP="005D38B3">
            <w:pPr>
              <w:jc w:val="center"/>
            </w:pPr>
            <w:proofErr w:type="gramStart"/>
            <w:r>
              <w:rPr>
                <w:szCs w:val="28"/>
              </w:rPr>
              <w:t>к</w:t>
            </w:r>
            <w:r>
              <w:t>лассные</w:t>
            </w:r>
            <w:proofErr w:type="gramEnd"/>
            <w:r>
              <w:t xml:space="preserve"> руководители</w:t>
            </w:r>
            <w:r w:rsidR="00661471">
              <w:t xml:space="preserve">, </w:t>
            </w:r>
          </w:p>
          <w:p w:rsidR="00661471" w:rsidRDefault="00661471" w:rsidP="005D38B3">
            <w:pPr>
              <w:jc w:val="center"/>
            </w:pPr>
            <w:r>
              <w:t>ЦЗН</w:t>
            </w:r>
          </w:p>
          <w:p w:rsidR="005D38B3" w:rsidRPr="00415AC5" w:rsidRDefault="005D38B3" w:rsidP="005D38B3">
            <w:pPr>
              <w:jc w:val="center"/>
            </w:pPr>
          </w:p>
        </w:tc>
        <w:tc>
          <w:tcPr>
            <w:tcW w:w="4079" w:type="dxa"/>
          </w:tcPr>
          <w:p w:rsidR="00661471" w:rsidRPr="00415AC5" w:rsidRDefault="00661471" w:rsidP="005D38B3">
            <w:pPr>
              <w:jc w:val="left"/>
            </w:pPr>
            <w:r>
              <w:t>Трудовая занятость подростков, информационно-разъяснительная работа по направлению, приказы/письма ОО.</w:t>
            </w:r>
          </w:p>
        </w:tc>
      </w:tr>
      <w:tr w:rsidR="00661471" w:rsidRPr="00415AC5" w:rsidTr="0041422A">
        <w:tc>
          <w:tcPr>
            <w:tcW w:w="675" w:type="dxa"/>
            <w:vAlign w:val="center"/>
          </w:tcPr>
          <w:p w:rsidR="00661471" w:rsidRPr="00415AC5" w:rsidRDefault="00661471" w:rsidP="00381CF4">
            <w:pPr>
              <w:jc w:val="center"/>
            </w:pPr>
            <w:r>
              <w:t>8</w:t>
            </w:r>
          </w:p>
        </w:tc>
        <w:tc>
          <w:tcPr>
            <w:tcW w:w="6379" w:type="dxa"/>
          </w:tcPr>
          <w:p w:rsidR="00661471" w:rsidRPr="00415AC5" w:rsidRDefault="00661471" w:rsidP="00C67E46">
            <w:pPr>
              <w:jc w:val="left"/>
            </w:pPr>
            <w:r>
              <w:t xml:space="preserve">Проведение коллективных и индивидуальных консультаций, с участием психолога обучающихся и родителей по вопросам склонностей, способностей, индивидуальных особенностей </w:t>
            </w:r>
            <w:r>
              <w:lastRenderedPageBreak/>
              <w:t>обучающихся по вопросам профессиональной ориентации и выбора профессии.</w:t>
            </w:r>
          </w:p>
        </w:tc>
        <w:tc>
          <w:tcPr>
            <w:tcW w:w="2126" w:type="dxa"/>
          </w:tcPr>
          <w:p w:rsidR="00661471" w:rsidRPr="00415AC5" w:rsidRDefault="00661471" w:rsidP="00381CF4">
            <w:pPr>
              <w:jc w:val="center"/>
            </w:pPr>
            <w:proofErr w:type="gramStart"/>
            <w:r>
              <w:lastRenderedPageBreak/>
              <w:t>весь</w:t>
            </w:r>
            <w:proofErr w:type="gramEnd"/>
            <w:r>
              <w:t xml:space="preserve"> период</w:t>
            </w:r>
          </w:p>
        </w:tc>
        <w:tc>
          <w:tcPr>
            <w:tcW w:w="2867" w:type="dxa"/>
          </w:tcPr>
          <w:p w:rsidR="005D38B3" w:rsidRDefault="005D38B3" w:rsidP="005D38B3">
            <w:pPr>
              <w:jc w:val="center"/>
              <w:rPr>
                <w:szCs w:val="28"/>
              </w:rPr>
            </w:pPr>
            <w:r w:rsidRPr="00C67E46">
              <w:rPr>
                <w:szCs w:val="28"/>
              </w:rPr>
              <w:t>Зам. директора по УВР,</w:t>
            </w:r>
          </w:p>
          <w:p w:rsidR="00661471" w:rsidRPr="00415AC5" w:rsidRDefault="005D38B3" w:rsidP="005D38B3">
            <w:pPr>
              <w:jc w:val="center"/>
            </w:pPr>
            <w:proofErr w:type="gramStart"/>
            <w:r>
              <w:rPr>
                <w:szCs w:val="28"/>
              </w:rPr>
              <w:t>к</w:t>
            </w:r>
            <w:r>
              <w:t>лассные</w:t>
            </w:r>
            <w:proofErr w:type="gramEnd"/>
            <w:r>
              <w:t xml:space="preserve"> руководители, педагог-психолог</w:t>
            </w:r>
          </w:p>
        </w:tc>
        <w:tc>
          <w:tcPr>
            <w:tcW w:w="4079" w:type="dxa"/>
          </w:tcPr>
          <w:p w:rsidR="00661471" w:rsidRPr="00415AC5" w:rsidRDefault="00661471" w:rsidP="005D38B3">
            <w:pPr>
              <w:jc w:val="left"/>
            </w:pPr>
            <w:r>
              <w:t>Информационно-разъяснительная, консультационная работа по направлению</w:t>
            </w:r>
          </w:p>
        </w:tc>
      </w:tr>
      <w:tr w:rsidR="00661471" w:rsidRPr="00415AC5" w:rsidTr="0041422A">
        <w:tc>
          <w:tcPr>
            <w:tcW w:w="675" w:type="dxa"/>
            <w:vAlign w:val="center"/>
          </w:tcPr>
          <w:p w:rsidR="00661471" w:rsidRPr="00415AC5" w:rsidRDefault="00661471" w:rsidP="00381CF4">
            <w:pPr>
              <w:jc w:val="center"/>
            </w:pPr>
            <w:r>
              <w:lastRenderedPageBreak/>
              <w:t>9</w:t>
            </w:r>
          </w:p>
        </w:tc>
        <w:tc>
          <w:tcPr>
            <w:tcW w:w="6379" w:type="dxa"/>
          </w:tcPr>
          <w:p w:rsidR="00661471" w:rsidRPr="00415AC5" w:rsidRDefault="00661471" w:rsidP="005D38B3">
            <w:pPr>
              <w:jc w:val="left"/>
            </w:pPr>
            <w:r>
              <w:t>Организация участия обучающихся в мастер-классах, экскурсиях, днях открытых дверей образовательных организаций СПО, ОО ВО, предприятий.</w:t>
            </w:r>
          </w:p>
        </w:tc>
        <w:tc>
          <w:tcPr>
            <w:tcW w:w="2126" w:type="dxa"/>
          </w:tcPr>
          <w:p w:rsidR="00661471" w:rsidRPr="00415AC5" w:rsidRDefault="00661471" w:rsidP="00381CF4">
            <w:pPr>
              <w:jc w:val="center"/>
            </w:pPr>
            <w:proofErr w:type="gramStart"/>
            <w:r>
              <w:t>весь</w:t>
            </w:r>
            <w:proofErr w:type="gramEnd"/>
            <w:r>
              <w:t xml:space="preserve"> период</w:t>
            </w:r>
          </w:p>
        </w:tc>
        <w:tc>
          <w:tcPr>
            <w:tcW w:w="2867" w:type="dxa"/>
          </w:tcPr>
          <w:p w:rsidR="005D38B3" w:rsidRDefault="005D38B3" w:rsidP="005D38B3">
            <w:pPr>
              <w:jc w:val="center"/>
              <w:rPr>
                <w:szCs w:val="28"/>
              </w:rPr>
            </w:pPr>
            <w:r w:rsidRPr="00C67E46">
              <w:rPr>
                <w:szCs w:val="28"/>
              </w:rPr>
              <w:t>Зам. директора по УВР,</w:t>
            </w:r>
          </w:p>
          <w:p w:rsidR="00661471" w:rsidRPr="00415AC5" w:rsidRDefault="005D38B3" w:rsidP="005D38B3">
            <w:pPr>
              <w:jc w:val="center"/>
            </w:pPr>
            <w:proofErr w:type="gramStart"/>
            <w:r>
              <w:rPr>
                <w:szCs w:val="28"/>
              </w:rPr>
              <w:t>к</w:t>
            </w:r>
            <w:r>
              <w:t>лассные</w:t>
            </w:r>
            <w:proofErr w:type="gramEnd"/>
            <w:r>
              <w:t xml:space="preserve"> руководители</w:t>
            </w:r>
          </w:p>
        </w:tc>
        <w:tc>
          <w:tcPr>
            <w:tcW w:w="4079" w:type="dxa"/>
          </w:tcPr>
          <w:p w:rsidR="00661471" w:rsidRPr="00415AC5" w:rsidRDefault="00661471" w:rsidP="005D38B3">
            <w:pPr>
              <w:jc w:val="left"/>
            </w:pPr>
            <w:r>
              <w:t>Посещение учреждений/предприятий, в том числе находящихся на территории муниципального образования: КК «Кубань», ОАО «РЖД» (ст. Тимашевская), ООО «</w:t>
            </w:r>
            <w:proofErr w:type="spellStart"/>
            <w:r>
              <w:t>Хлебзавод</w:t>
            </w:r>
            <w:proofErr w:type="spellEnd"/>
            <w:r>
              <w:t xml:space="preserve"> </w:t>
            </w:r>
            <w:proofErr w:type="spellStart"/>
            <w:r>
              <w:t>Тимашевского</w:t>
            </w:r>
            <w:proofErr w:type="spellEnd"/>
            <w:r>
              <w:t xml:space="preserve"> РАЙПО», агрофирма «Медведовская», ГБПОУ </w:t>
            </w:r>
            <w:proofErr w:type="spellStart"/>
            <w:r>
              <w:t>Кущёвский</w:t>
            </w:r>
            <w:proofErr w:type="spellEnd"/>
            <w:r>
              <w:t xml:space="preserve"> медицинский колледж (</w:t>
            </w:r>
            <w:proofErr w:type="spellStart"/>
            <w:r>
              <w:t>Тимашевский</w:t>
            </w:r>
            <w:proofErr w:type="spellEnd"/>
            <w:r>
              <w:t xml:space="preserve"> филиал), ГБПОУ «</w:t>
            </w:r>
            <w:proofErr w:type="spellStart"/>
            <w:r>
              <w:t>Тимашевский</w:t>
            </w:r>
            <w:proofErr w:type="spellEnd"/>
            <w:r>
              <w:t xml:space="preserve"> техникум кадровых ресурсов», НАНЧПОУ «</w:t>
            </w:r>
            <w:proofErr w:type="gramStart"/>
            <w:r>
              <w:t>Северо-Кавказский</w:t>
            </w:r>
            <w:proofErr w:type="gramEnd"/>
            <w:r>
              <w:t xml:space="preserve"> техникум «Знание» (</w:t>
            </w:r>
            <w:proofErr w:type="spellStart"/>
            <w:r>
              <w:t>Тимашевский</w:t>
            </w:r>
            <w:proofErr w:type="spellEnd"/>
            <w:r>
              <w:t xml:space="preserve"> филиал) и др., приказы/письма ОО.</w:t>
            </w:r>
          </w:p>
        </w:tc>
      </w:tr>
      <w:tr w:rsidR="00661471" w:rsidRPr="00415AC5" w:rsidTr="0041422A">
        <w:tc>
          <w:tcPr>
            <w:tcW w:w="675" w:type="dxa"/>
            <w:vAlign w:val="center"/>
          </w:tcPr>
          <w:p w:rsidR="00661471" w:rsidRPr="00415AC5" w:rsidRDefault="00661471" w:rsidP="00381CF4">
            <w:pPr>
              <w:jc w:val="center"/>
            </w:pPr>
            <w:r>
              <w:t>10</w:t>
            </w:r>
          </w:p>
        </w:tc>
        <w:tc>
          <w:tcPr>
            <w:tcW w:w="6379" w:type="dxa"/>
          </w:tcPr>
          <w:p w:rsidR="00661471" w:rsidRPr="00415AC5" w:rsidRDefault="00661471" w:rsidP="005D38B3">
            <w:pPr>
              <w:jc w:val="left"/>
            </w:pPr>
            <w:r>
              <w:t>Организация классных часов, конкурсов, викторин, встреч с носителями профессий в общеобразовательных организациях</w:t>
            </w:r>
          </w:p>
        </w:tc>
        <w:tc>
          <w:tcPr>
            <w:tcW w:w="2126" w:type="dxa"/>
          </w:tcPr>
          <w:p w:rsidR="00661471" w:rsidRPr="00415AC5" w:rsidRDefault="00661471" w:rsidP="00381CF4">
            <w:pPr>
              <w:jc w:val="center"/>
            </w:pPr>
            <w:proofErr w:type="gramStart"/>
            <w:r>
              <w:t>весь</w:t>
            </w:r>
            <w:proofErr w:type="gramEnd"/>
            <w:r>
              <w:t xml:space="preserve"> период</w:t>
            </w:r>
          </w:p>
        </w:tc>
        <w:tc>
          <w:tcPr>
            <w:tcW w:w="2867" w:type="dxa"/>
          </w:tcPr>
          <w:p w:rsidR="005D38B3" w:rsidRDefault="005D38B3" w:rsidP="005D38B3">
            <w:pPr>
              <w:jc w:val="center"/>
              <w:rPr>
                <w:szCs w:val="28"/>
              </w:rPr>
            </w:pPr>
            <w:r w:rsidRPr="00C67E46">
              <w:rPr>
                <w:szCs w:val="28"/>
              </w:rPr>
              <w:t>Зам. директора по УВР,</w:t>
            </w:r>
            <w:r>
              <w:rPr>
                <w:szCs w:val="28"/>
              </w:rPr>
              <w:t xml:space="preserve"> </w:t>
            </w:r>
            <w:r w:rsidR="0084352A">
              <w:rPr>
                <w:szCs w:val="28"/>
              </w:rPr>
              <w:t>з</w:t>
            </w:r>
            <w:r>
              <w:rPr>
                <w:szCs w:val="28"/>
              </w:rPr>
              <w:t>ам.</w:t>
            </w:r>
            <w:r w:rsidR="0041422A">
              <w:rPr>
                <w:szCs w:val="28"/>
              </w:rPr>
              <w:t xml:space="preserve"> </w:t>
            </w:r>
            <w:r>
              <w:rPr>
                <w:szCs w:val="28"/>
              </w:rPr>
              <w:t>директора</w:t>
            </w:r>
            <w:r w:rsidR="0084352A">
              <w:rPr>
                <w:szCs w:val="28"/>
              </w:rPr>
              <w:t xml:space="preserve"> по ВР,</w:t>
            </w:r>
            <w:r>
              <w:rPr>
                <w:szCs w:val="28"/>
              </w:rPr>
              <w:t xml:space="preserve"> </w:t>
            </w:r>
          </w:p>
          <w:p w:rsidR="00661471" w:rsidRPr="00415AC5" w:rsidRDefault="005D38B3" w:rsidP="005D38B3">
            <w:pPr>
              <w:jc w:val="center"/>
            </w:pPr>
            <w:proofErr w:type="gramStart"/>
            <w:r>
              <w:rPr>
                <w:szCs w:val="28"/>
              </w:rPr>
              <w:t>к</w:t>
            </w:r>
            <w:r>
              <w:t>лассные</w:t>
            </w:r>
            <w:proofErr w:type="gramEnd"/>
            <w:r>
              <w:t xml:space="preserve"> руководители</w:t>
            </w:r>
          </w:p>
        </w:tc>
        <w:tc>
          <w:tcPr>
            <w:tcW w:w="4079" w:type="dxa"/>
          </w:tcPr>
          <w:p w:rsidR="00661471" w:rsidRPr="00415AC5" w:rsidRDefault="00661471" w:rsidP="005D38B3">
            <w:pPr>
              <w:jc w:val="left"/>
            </w:pPr>
            <w:r>
              <w:t>Информационно-разъяснительная работа по направлению, достижение показателей муниципальной концепции по самоопределению и профессиональной ориентации.</w:t>
            </w:r>
          </w:p>
        </w:tc>
      </w:tr>
      <w:tr w:rsidR="00661471" w:rsidRPr="00415AC5" w:rsidTr="0041422A">
        <w:tc>
          <w:tcPr>
            <w:tcW w:w="675" w:type="dxa"/>
            <w:vAlign w:val="center"/>
          </w:tcPr>
          <w:p w:rsidR="00661471" w:rsidRPr="00415AC5" w:rsidRDefault="00661471" w:rsidP="00381CF4">
            <w:pPr>
              <w:jc w:val="center"/>
            </w:pPr>
            <w:r>
              <w:t>11</w:t>
            </w:r>
          </w:p>
        </w:tc>
        <w:tc>
          <w:tcPr>
            <w:tcW w:w="6379" w:type="dxa"/>
          </w:tcPr>
          <w:p w:rsidR="00661471" w:rsidRPr="00415AC5" w:rsidRDefault="00661471" w:rsidP="0084352A">
            <w:pPr>
              <w:jc w:val="left"/>
            </w:pPr>
            <w:r>
              <w:t xml:space="preserve">Размещение актуальной информации на стендах, сайтах, в социальных сетях общеобразовательных </w:t>
            </w:r>
            <w:r>
              <w:lastRenderedPageBreak/>
              <w:t>организаций, касающейся профессиональной</w:t>
            </w:r>
            <w:r w:rsidR="0041422A">
              <w:t xml:space="preserve"> ориентации, трудовой занятости</w:t>
            </w:r>
            <w:r>
              <w:t xml:space="preserve"> школьников.</w:t>
            </w:r>
          </w:p>
        </w:tc>
        <w:tc>
          <w:tcPr>
            <w:tcW w:w="2126" w:type="dxa"/>
          </w:tcPr>
          <w:p w:rsidR="00661471" w:rsidRPr="00415AC5" w:rsidRDefault="0041422A" w:rsidP="00381CF4">
            <w:pPr>
              <w:jc w:val="center"/>
            </w:pPr>
            <w:r>
              <w:lastRenderedPageBreak/>
              <w:t xml:space="preserve">Весь </w:t>
            </w:r>
            <w:r w:rsidR="00661471">
              <w:t>период</w:t>
            </w:r>
          </w:p>
        </w:tc>
        <w:tc>
          <w:tcPr>
            <w:tcW w:w="2867" w:type="dxa"/>
          </w:tcPr>
          <w:p w:rsidR="0084352A" w:rsidRDefault="0084352A" w:rsidP="0084352A">
            <w:pPr>
              <w:jc w:val="center"/>
              <w:rPr>
                <w:szCs w:val="28"/>
              </w:rPr>
            </w:pPr>
            <w:r w:rsidRPr="00C67E46">
              <w:rPr>
                <w:szCs w:val="28"/>
              </w:rPr>
              <w:t>Зам. директора по УВР,</w:t>
            </w:r>
            <w:r>
              <w:rPr>
                <w:szCs w:val="28"/>
              </w:rPr>
              <w:t xml:space="preserve"> </w:t>
            </w:r>
          </w:p>
          <w:p w:rsidR="00661471" w:rsidRPr="00415AC5" w:rsidRDefault="0084352A" w:rsidP="0084352A">
            <w:pPr>
              <w:jc w:val="center"/>
            </w:pPr>
            <w:r>
              <w:rPr>
                <w:szCs w:val="28"/>
              </w:rPr>
              <w:t>зам.</w:t>
            </w:r>
            <w:r w:rsidR="0041422A">
              <w:rPr>
                <w:szCs w:val="28"/>
              </w:rPr>
              <w:t xml:space="preserve"> </w:t>
            </w:r>
            <w:r>
              <w:rPr>
                <w:szCs w:val="28"/>
              </w:rPr>
              <w:t>директора по ВР</w:t>
            </w:r>
          </w:p>
        </w:tc>
        <w:tc>
          <w:tcPr>
            <w:tcW w:w="4079" w:type="dxa"/>
          </w:tcPr>
          <w:p w:rsidR="00661471" w:rsidRPr="00415AC5" w:rsidRDefault="00661471" w:rsidP="0084352A">
            <w:pPr>
              <w:jc w:val="left"/>
            </w:pPr>
            <w:r>
              <w:t>Информационная работа по направлению</w:t>
            </w:r>
          </w:p>
        </w:tc>
      </w:tr>
      <w:tr w:rsidR="00661471" w:rsidTr="0041422A">
        <w:tc>
          <w:tcPr>
            <w:tcW w:w="675" w:type="dxa"/>
            <w:vAlign w:val="center"/>
          </w:tcPr>
          <w:p w:rsidR="00661471" w:rsidRDefault="00661471" w:rsidP="00381CF4">
            <w:pPr>
              <w:jc w:val="center"/>
            </w:pPr>
            <w:r>
              <w:lastRenderedPageBreak/>
              <w:t>12</w:t>
            </w:r>
          </w:p>
        </w:tc>
        <w:tc>
          <w:tcPr>
            <w:tcW w:w="6379" w:type="dxa"/>
          </w:tcPr>
          <w:p w:rsidR="00661471" w:rsidRDefault="00661471" w:rsidP="0084352A">
            <w:pPr>
              <w:jc w:val="left"/>
            </w:pPr>
            <w:r>
              <w:t>Организация трудовой занятости несовершеннолетних</w:t>
            </w:r>
          </w:p>
        </w:tc>
        <w:tc>
          <w:tcPr>
            <w:tcW w:w="2126" w:type="dxa"/>
          </w:tcPr>
          <w:p w:rsidR="00661471" w:rsidRDefault="00661471" w:rsidP="00381CF4">
            <w:pPr>
              <w:jc w:val="center"/>
            </w:pPr>
            <w:proofErr w:type="gramStart"/>
            <w:r>
              <w:t>каникулярный</w:t>
            </w:r>
            <w:proofErr w:type="gramEnd"/>
            <w:r>
              <w:t xml:space="preserve"> период</w:t>
            </w:r>
          </w:p>
        </w:tc>
        <w:tc>
          <w:tcPr>
            <w:tcW w:w="2867" w:type="dxa"/>
          </w:tcPr>
          <w:p w:rsidR="0084352A" w:rsidRDefault="0084352A" w:rsidP="0084352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Зам.</w:t>
            </w:r>
            <w:r w:rsidR="0041422A">
              <w:rPr>
                <w:szCs w:val="28"/>
              </w:rPr>
              <w:t xml:space="preserve"> </w:t>
            </w:r>
            <w:r>
              <w:rPr>
                <w:szCs w:val="28"/>
              </w:rPr>
              <w:t>директора по ВР, классные руководители,</w:t>
            </w:r>
          </w:p>
          <w:p w:rsidR="00661471" w:rsidRPr="00415AC5" w:rsidRDefault="0084352A" w:rsidP="0084352A">
            <w:pPr>
              <w:jc w:val="center"/>
            </w:pPr>
            <w:r>
              <w:t xml:space="preserve"> </w:t>
            </w:r>
            <w:r w:rsidR="00661471">
              <w:t>ЦЗН</w:t>
            </w:r>
          </w:p>
        </w:tc>
        <w:tc>
          <w:tcPr>
            <w:tcW w:w="4079" w:type="dxa"/>
          </w:tcPr>
          <w:p w:rsidR="00661471" w:rsidRDefault="00661471" w:rsidP="0084352A">
            <w:pPr>
              <w:jc w:val="left"/>
            </w:pPr>
            <w:r>
              <w:t>Трудоустройство несовершеннолетних</w:t>
            </w:r>
          </w:p>
        </w:tc>
      </w:tr>
    </w:tbl>
    <w:p w:rsidR="00661471" w:rsidRDefault="00661471" w:rsidP="00A2095F">
      <w:pPr>
        <w:spacing w:line="276" w:lineRule="auto"/>
        <w:ind w:firstLine="708"/>
        <w:jc w:val="center"/>
        <w:rPr>
          <w:b/>
        </w:rPr>
      </w:pPr>
    </w:p>
    <w:p w:rsidR="008702C1" w:rsidRPr="00A2095F" w:rsidRDefault="008702C1" w:rsidP="00A2095F">
      <w:pPr>
        <w:spacing w:line="276" w:lineRule="auto"/>
        <w:ind w:firstLine="708"/>
        <w:jc w:val="center"/>
        <w:rPr>
          <w:b/>
        </w:rPr>
      </w:pPr>
    </w:p>
    <w:p w:rsidR="00A2095F" w:rsidRPr="00A2095F" w:rsidRDefault="005438C9" w:rsidP="005438C9">
      <w:pPr>
        <w:spacing w:line="276" w:lineRule="auto"/>
        <w:jc w:val="center"/>
        <w:rPr>
          <w:szCs w:val="28"/>
        </w:rPr>
      </w:pPr>
      <w:r>
        <w:rPr>
          <w:szCs w:val="28"/>
        </w:rPr>
        <w:t>Директор МБОУ СОШ № 4                                                                 И.П. Павленко</w:t>
      </w:r>
    </w:p>
    <w:sectPr w:rsidR="00A2095F" w:rsidRPr="00A2095F" w:rsidSect="006735AE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23CC3"/>
    <w:multiLevelType w:val="hybridMultilevel"/>
    <w:tmpl w:val="9EAE2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3345E"/>
    <w:multiLevelType w:val="hybridMultilevel"/>
    <w:tmpl w:val="490E33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594BA2"/>
    <w:multiLevelType w:val="hybridMultilevel"/>
    <w:tmpl w:val="877E9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AD"/>
    <w:rsid w:val="0000595C"/>
    <w:rsid w:val="000804D4"/>
    <w:rsid w:val="001226CE"/>
    <w:rsid w:val="002047A8"/>
    <w:rsid w:val="00223BF2"/>
    <w:rsid w:val="00224B00"/>
    <w:rsid w:val="00241BB3"/>
    <w:rsid w:val="00261A5A"/>
    <w:rsid w:val="002E2F4A"/>
    <w:rsid w:val="00326D9A"/>
    <w:rsid w:val="00333FF9"/>
    <w:rsid w:val="00392CB4"/>
    <w:rsid w:val="003B7552"/>
    <w:rsid w:val="0041422A"/>
    <w:rsid w:val="004A3572"/>
    <w:rsid w:val="004B6EDA"/>
    <w:rsid w:val="005438C9"/>
    <w:rsid w:val="00574C1D"/>
    <w:rsid w:val="005D38B3"/>
    <w:rsid w:val="005D50AD"/>
    <w:rsid w:val="005D7411"/>
    <w:rsid w:val="00661471"/>
    <w:rsid w:val="006735AE"/>
    <w:rsid w:val="00682F9B"/>
    <w:rsid w:val="00717FEA"/>
    <w:rsid w:val="0084352A"/>
    <w:rsid w:val="008702C1"/>
    <w:rsid w:val="008B6D46"/>
    <w:rsid w:val="009176D7"/>
    <w:rsid w:val="009542B5"/>
    <w:rsid w:val="00A028E6"/>
    <w:rsid w:val="00A2095F"/>
    <w:rsid w:val="00AE216F"/>
    <w:rsid w:val="00B17652"/>
    <w:rsid w:val="00BD656B"/>
    <w:rsid w:val="00BF579A"/>
    <w:rsid w:val="00C67181"/>
    <w:rsid w:val="00C67E46"/>
    <w:rsid w:val="00CB66BB"/>
    <w:rsid w:val="00E508D0"/>
    <w:rsid w:val="00E87434"/>
    <w:rsid w:val="00E92AB7"/>
    <w:rsid w:val="00F06C50"/>
    <w:rsid w:val="00F7360D"/>
    <w:rsid w:val="00F860C7"/>
    <w:rsid w:val="00FB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02CB4-BD3D-4ABB-B63E-F2F10DF0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0AD"/>
    <w:pPr>
      <w:ind w:left="720"/>
      <w:contextualSpacing/>
    </w:pPr>
  </w:style>
  <w:style w:type="table" w:styleId="a4">
    <w:name w:val="Table Grid"/>
    <w:basedOn w:val="a1"/>
    <w:uiPriority w:val="39"/>
    <w:rsid w:val="00A209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14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1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yG9d2RDGzEZtr9gkG/iHiLz+EcvtB5pnUb86QKDoXic=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wJEhN6GtJJaDoknjnk7eiDIIePDSuMTHUK3Nx4HHW+A=</DigestValue>
    </Reference>
  </SignedInfo>
  <SignatureValue>fkKViedfACEdj+G8pVc5JXnsY6gbzZOaOv01EglMe0go1LBF1diu2oZUMlP/CfQM
YaTqL6XphAQQG29Al365pg==</SignatureValue>
  <KeyInfo>
    <X509Data>
      <X509Certificate>MIIJwzCCCXCgAwIBAgIRAN8lPQdpy2zBwMnKludZAQkwCgYIKoUDBwEBAwIwggFX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gdGB0LjQuDAeFw0yMjA3MjIxMzUyMDBaFw0yMzEwMTUxMzUyMDBaMIIC3jELMAkG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MDkuMjAxOQw00JfQsNC60LvRjtGH0LXQvdC40LUg4oSWIDE0OS83LzYvNDUyINC+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6Zd36mpNnztfbPFeRTKP5ART/zo=</DigestValue>
      </Reference>
      <Reference URI="/word/fontTable.xml?ContentType=application/vnd.openxmlformats-officedocument.wordprocessingml.fontTable+xml">
        <DigestMethod Algorithm="http://www.w3.org/2000/09/xmldsig#sha1"/>
        <DigestValue>pNdh0Ill1BTHlAnP1vgukMzdIIo=</DigestValue>
      </Reference>
      <Reference URI="/word/numbering.xml?ContentType=application/vnd.openxmlformats-officedocument.wordprocessingml.numbering+xml">
        <DigestMethod Algorithm="http://www.w3.org/2000/09/xmldsig#sha1"/>
        <DigestValue>6tPaCWA7FuBdfoRjNnF444Rx21A=</DigestValue>
      </Reference>
      <Reference URI="/word/settings.xml?ContentType=application/vnd.openxmlformats-officedocument.wordprocessingml.settings+xml">
        <DigestMethod Algorithm="http://www.w3.org/2000/09/xmldsig#sha1"/>
        <DigestValue>y2AsCvtJTRv0thE0h9PWEkvfHPc=</DigestValue>
      </Reference>
      <Reference URI="/word/styles.xml?ContentType=application/vnd.openxmlformats-officedocument.wordprocessingml.styles+xml">
        <DigestMethod Algorithm="http://www.w3.org/2000/09/xmldsig#sha1"/>
        <DigestValue>BG8yerGLtoZWAV1cNhyLth7Yodg=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2023-02-14T08:29:55Z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2023-02-14T08:29:55Z</xd:SigningTime>
          <xd:SigningCertificate>
            <xd:Cert>
              <xd:CertDigest>
                <DigestMethod Algorithm="http://www.w3.org/2000/09/xmldsig#sha1"/>
                <DigestValue>Udd4rs+2oCkQj/XX6b5npUwgnYg=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296611195858126840193867442105104269577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wORrGplwmamiEa0INNONVz2Ry7xNkWW3QJbvwwHK9YU=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HDGTme1mZ+nnYf9+HXYq3SlmXsLzfQEWTWjerrvFvzc=</DigestValue>
    </Reference>
  </SignedInfo>
  <SignatureValue>FGukt+Ey1y0H+suGSc0KwR5XLVeWRblpRJCD9FJw2gdFVpGEq895C2gC7M7+2b83
YSX9EhBD3G8Vh3G/MwhZEg==</SignatureValue>
  <KeyInfo>
    <X509Data>
      <X509Certificate>MIIJwzCCCXCgAwIBAgIRAN8lPQdpy2zBwMnKludZAQkwCgYIKoUDBwEBAwIwggFX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gdGB0LjQuDAeFw0yMjA3MjIxMzUyMDBaFw0yMzEwMTUxMzUyMDBaMIIC3jELMAkG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MDkuMjAxOQw00JfQsNC60LvRjtGH0LXQvdC40LUg4oSWIDE0OS83LzYvNDUyINC+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6Zd36mpNnztfbPFeRTKP5ART/zo=</DigestValue>
      </Reference>
      <Reference URI="/word/fontTable.xml?ContentType=application/vnd.openxmlformats-officedocument.wordprocessingml.fontTable+xml">
        <DigestMethod Algorithm="http://www.w3.org/2000/09/xmldsig#sha1"/>
        <DigestValue>pNdh0Ill1BTHlAnP1vgukMzdIIo=</DigestValue>
      </Reference>
      <Reference URI="/word/numbering.xml?ContentType=application/vnd.openxmlformats-officedocument.wordprocessingml.numbering+xml">
        <DigestMethod Algorithm="http://www.w3.org/2000/09/xmldsig#sha1"/>
        <DigestValue>6tPaCWA7FuBdfoRjNnF444Rx21A=</DigestValue>
      </Reference>
      <Reference URI="/word/settings.xml?ContentType=application/vnd.openxmlformats-officedocument.wordprocessingml.settings+xml">
        <DigestMethod Algorithm="http://www.w3.org/2000/09/xmldsig#sha1"/>
        <DigestValue>y2AsCvtJTRv0thE0h9PWEkvfHPc=</DigestValue>
      </Reference>
      <Reference URI="/word/styles.xml?ContentType=application/vnd.openxmlformats-officedocument.wordprocessingml.styles+xml">
        <DigestMethod Algorithm="http://www.w3.org/2000/09/xmldsig#sha1"/>
        <DigestValue>BG8yerGLtoZWAV1cNhyLth7Yodg=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2023-02-14T08:30:01Z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2023-02-14T08:30:01Z</xd:SigningTime>
          <xd:SigningCertificate>
            <xd:Cert>
              <xd:CertDigest>
                <DigestMethod Algorithm="http://www.w3.org/2000/09/xmldsig#sha1"/>
                <DigestValue>Udd4rs+2oCkQj/XX6b5npUwgnYg=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296611195858126840193867442105104269577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Катернина Михайловна</dc:creator>
  <cp:lastModifiedBy>МБОУ СОШ №4</cp:lastModifiedBy>
  <cp:revision>2</cp:revision>
  <cp:lastPrinted>2023-02-10T09:06:00Z</cp:lastPrinted>
  <dcterms:created xsi:type="dcterms:W3CDTF">2023-02-14T08:15:00Z</dcterms:created>
  <dcterms:modified xsi:type="dcterms:W3CDTF">2023-02-14T08:15:00Z</dcterms:modified>
</cp:coreProperties>
</file>