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C2" w:rsidRPr="000F5DA0" w:rsidRDefault="009E09DD" w:rsidP="00B82B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18.01.2023</w:t>
      </w:r>
    </w:p>
    <w:p w:rsidR="00054B57" w:rsidRDefault="009E09DD" w:rsidP="00B82B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Профилактическая </w:t>
      </w:r>
      <w:r w:rsidRPr="00B13A59">
        <w:rPr>
          <w:rFonts w:ascii="Times New Roman" w:hAnsi="Times New Roman" w:cs="Times New Roman"/>
          <w:b/>
          <w:sz w:val="28"/>
          <w:szCs w:val="28"/>
          <w:u w:val="single"/>
        </w:rPr>
        <w:t>беседа «Беда, которую несут наркотики»</w:t>
      </w:r>
    </w:p>
    <w:p w:rsidR="000F5DA0" w:rsidRPr="000F5DA0" w:rsidRDefault="000F5DA0" w:rsidP="00B82BC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13A59" w:rsidRPr="00B13A59" w:rsidRDefault="00B13A59" w:rsidP="00B13A59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B13A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D63C943" wp14:editId="582D09FF">
            <wp:simplePos x="0" y="0"/>
            <wp:positionH relativeFrom="margin">
              <wp:align>left</wp:align>
            </wp:positionH>
            <wp:positionV relativeFrom="paragraph">
              <wp:posOffset>2087510</wp:posOffset>
            </wp:positionV>
            <wp:extent cx="3132455" cy="2350135"/>
            <wp:effectExtent l="0" t="0" r="0" b="0"/>
            <wp:wrapTight wrapText="bothSides">
              <wp:wrapPolygon edited="0">
                <wp:start x="0" y="0"/>
                <wp:lineTo x="0" y="21361"/>
                <wp:lineTo x="21412" y="21361"/>
                <wp:lineTo x="21412" y="0"/>
                <wp:lineTo x="0" y="0"/>
              </wp:wrapPolygon>
            </wp:wrapTight>
            <wp:docPr id="4" name="Рисунок 4" descr="D:\2022-2023\СОЦ ПЕД\АНТИНАРКО\январь\20230119_150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-2023\СОЦ ПЕД\АНТИНАРКО\январь\20230119_150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455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25" w:rsidRPr="006C5D25">
        <w:rPr>
          <w:rFonts w:ascii="Times New Roman" w:hAnsi="Times New Roman" w:cs="Times New Roman"/>
          <w:sz w:val="28"/>
          <w:szCs w:val="28"/>
        </w:rPr>
        <w:t xml:space="preserve">В рамках плана антинаркотических мероприятий в МБОУ СОШ№4 </w:t>
      </w:r>
      <w:r w:rsidR="009E09DD">
        <w:rPr>
          <w:rFonts w:ascii="Times New Roman" w:hAnsi="Times New Roman" w:cs="Times New Roman"/>
          <w:sz w:val="28"/>
          <w:szCs w:val="28"/>
        </w:rPr>
        <w:t>18.01.2023</w:t>
      </w:r>
      <w:r w:rsidR="006C5D25" w:rsidRPr="006C5D25">
        <w:rPr>
          <w:rFonts w:ascii="Times New Roman" w:hAnsi="Times New Roman" w:cs="Times New Roman"/>
          <w:sz w:val="28"/>
          <w:szCs w:val="28"/>
        </w:rPr>
        <w:t xml:space="preserve"> года с учащимися </w:t>
      </w:r>
      <w:r w:rsidR="006C5D25">
        <w:rPr>
          <w:rFonts w:ascii="Times New Roman" w:hAnsi="Times New Roman" w:cs="Times New Roman"/>
          <w:sz w:val="28"/>
          <w:szCs w:val="28"/>
        </w:rPr>
        <w:t>9</w:t>
      </w:r>
      <w:r w:rsidR="009E09DD">
        <w:rPr>
          <w:rFonts w:ascii="Times New Roman" w:hAnsi="Times New Roman" w:cs="Times New Roman"/>
          <w:sz w:val="28"/>
          <w:szCs w:val="28"/>
        </w:rPr>
        <w:t>-10</w:t>
      </w:r>
      <w:r w:rsidR="006C5D25" w:rsidRPr="006C5D25">
        <w:rPr>
          <w:rFonts w:ascii="Times New Roman" w:hAnsi="Times New Roman" w:cs="Times New Roman"/>
          <w:sz w:val="28"/>
          <w:szCs w:val="28"/>
        </w:rPr>
        <w:t xml:space="preserve"> классов была проведена информационная беседа «</w:t>
      </w:r>
      <w:r w:rsidR="009E09DD">
        <w:rPr>
          <w:rFonts w:ascii="Times New Roman" w:hAnsi="Times New Roman" w:cs="Times New Roman"/>
          <w:sz w:val="28"/>
          <w:szCs w:val="28"/>
        </w:rPr>
        <w:t>Беда, которую несут наркотики</w:t>
      </w:r>
      <w:r w:rsidR="006C5D25" w:rsidRPr="006C5D25">
        <w:rPr>
          <w:rFonts w:ascii="Times New Roman" w:hAnsi="Times New Roman" w:cs="Times New Roman"/>
          <w:sz w:val="28"/>
          <w:szCs w:val="28"/>
        </w:rPr>
        <w:t>», целью которой было</w:t>
      </w:r>
      <w:r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 информацию об </w:t>
      </w:r>
      <w:r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отрицательном действии, негативн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последствиях злоупотребления наркотическими и психотропными </w:t>
      </w:r>
      <w:r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и; учить общению с </w:t>
      </w:r>
      <w:r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окружающими людьми;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культуру </w:t>
      </w:r>
      <w:r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чувство коллективизма.</w:t>
      </w:r>
      <w:r w:rsidRPr="00B13A5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13A59" w:rsidRPr="00B13A59" w:rsidRDefault="00B13A59" w:rsidP="00B13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употребления ПАВ очень актуальна в наши дни. Ежегодно употребление наркотиков становиться причиной смерти многих тысяч людей. В первую очередь под угрозу ставится подрастающее поколение: дети, подростки, молодежь. Исследователи сходятся во мнении, что наркомания наиболее опасна в подростковом возрасте, когда у человека только еще формируется мировоззрение. Для этого необходимо расширить представления о негативном влиянии психотропных веществ на тело и мозг человека.</w:t>
      </w:r>
      <w:r w:rsidRPr="00B13A5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13A59" w:rsidRPr="00B13A59" w:rsidRDefault="00B13A59" w:rsidP="00B13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A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C7030CD" wp14:editId="670CE024">
            <wp:simplePos x="0" y="0"/>
            <wp:positionH relativeFrom="margin">
              <wp:align>right</wp:align>
            </wp:positionH>
            <wp:positionV relativeFrom="paragraph">
              <wp:posOffset>32051</wp:posOffset>
            </wp:positionV>
            <wp:extent cx="3672205" cy="2393315"/>
            <wp:effectExtent l="0" t="0" r="4445" b="6985"/>
            <wp:wrapTight wrapText="bothSides">
              <wp:wrapPolygon edited="0">
                <wp:start x="0" y="0"/>
                <wp:lineTo x="0" y="21491"/>
                <wp:lineTo x="21514" y="21491"/>
                <wp:lineTo x="21514" y="0"/>
                <wp:lineTo x="0" y="0"/>
              </wp:wrapPolygon>
            </wp:wrapTight>
            <wp:docPr id="3" name="Рисунок 3" descr="D:\2022-2023\СОЦ ПЕД\АНТИНАРКО\январь\20230119_15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-2023\СОЦ ПЕД\АНТИНАРКО\январь\20230119_1502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205" cy="239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В ходе 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оворили о вреде наркотиков для молодежи, объясняющемся тем, что растущий организм, постоянно подвергающийся отравлению ПАВ, намного быстрее разрушается. </w:t>
      </w:r>
      <w:r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Мероприятие сопровождалось просмотром электронной презентации «Наркотики - знак беды!», которая наглядно показывала пагубное воздействие на организм. Также учащиеся ознакомились статьями УК за хранение, распространение, употребление наркотиков. А по итогам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профилактической беседы</w:t>
      </w:r>
      <w:r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каждый из ребят сделал свой вывод, что противостоять пагубным привычкам поможет сила воли, отказ от пробы наркотиков, увлеченность, </w:t>
      </w:r>
      <w:bookmarkStart w:id="0" w:name="_GoBack"/>
      <w:r w:rsidRPr="00B13A5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7EDD40E" wp14:editId="39ECF8F3">
            <wp:simplePos x="0" y="0"/>
            <wp:positionH relativeFrom="margin">
              <wp:posOffset>2265263</wp:posOffset>
            </wp:positionH>
            <wp:positionV relativeFrom="paragraph">
              <wp:posOffset>1954995</wp:posOffset>
            </wp:positionV>
            <wp:extent cx="4053205" cy="3039745"/>
            <wp:effectExtent l="0" t="0" r="4445" b="8255"/>
            <wp:wrapTight wrapText="bothSides">
              <wp:wrapPolygon edited="0">
                <wp:start x="0" y="0"/>
                <wp:lineTo x="0" y="21523"/>
                <wp:lineTo x="21522" y="21523"/>
                <wp:lineTo x="21522" y="0"/>
                <wp:lineTo x="0" y="0"/>
              </wp:wrapPolygon>
            </wp:wrapTight>
            <wp:docPr id="5" name="Рисунок 5" descr="D:\2022-2023\СОЦ ПЕД\АНТИНАРКО\январь\20230119_15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2-2023\СОЦ ПЕД\АНТИНАРКО\январь\20230119_1504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B13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занятость полезным и любимым делом. Учащиеся поняли: лучше читать книги, встать на ролики, посещать бассейн, то есть интересно и полезно проводить свой досуг. </w:t>
      </w:r>
    </w:p>
    <w:p w:rsidR="006C5D25" w:rsidRPr="00B13A59" w:rsidRDefault="006C5D25" w:rsidP="00B13A5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6C5D25" w:rsidRPr="00B1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A1069"/>
    <w:multiLevelType w:val="multilevel"/>
    <w:tmpl w:val="8730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CC"/>
    <w:rsid w:val="00054B57"/>
    <w:rsid w:val="000F5DA0"/>
    <w:rsid w:val="003A4ECC"/>
    <w:rsid w:val="00672D96"/>
    <w:rsid w:val="006C5D25"/>
    <w:rsid w:val="009E09DD"/>
    <w:rsid w:val="00B13A59"/>
    <w:rsid w:val="00B82BC2"/>
    <w:rsid w:val="00CA473B"/>
    <w:rsid w:val="00E5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BBC69-04CB-4A73-841D-211EBAFC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13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admin6</cp:lastModifiedBy>
  <cp:revision>6</cp:revision>
  <dcterms:created xsi:type="dcterms:W3CDTF">2022-12-26T08:57:00Z</dcterms:created>
  <dcterms:modified xsi:type="dcterms:W3CDTF">2023-01-22T20:47:00Z</dcterms:modified>
</cp:coreProperties>
</file>