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85"/>
        <w:tblW w:w="10182" w:type="dxa"/>
        <w:tblLook w:val="01E0" w:firstRow="1" w:lastRow="1" w:firstColumn="1" w:lastColumn="1" w:noHBand="0" w:noVBand="0"/>
      </w:tblPr>
      <w:tblGrid>
        <w:gridCol w:w="10182"/>
      </w:tblGrid>
      <w:tr w:rsidR="00254B05" w:rsidRPr="00730916" w:rsidTr="006C0B4E">
        <w:tc>
          <w:tcPr>
            <w:tcW w:w="10182" w:type="dxa"/>
          </w:tcPr>
          <w:p w:rsidR="00254B05" w:rsidRPr="00730916" w:rsidRDefault="00254B05" w:rsidP="003D63B3">
            <w:pPr>
              <w:widowControl/>
              <w:autoSpaceDE/>
              <w:autoSpaceDN/>
              <w:adjustRightInd/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B05" w:rsidRPr="00730916" w:rsidRDefault="00254B05" w:rsidP="003D63B3">
            <w:pPr>
              <w:widowControl/>
              <w:autoSpaceDE/>
              <w:autoSpaceDN/>
              <w:adjustRightInd/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B05" w:rsidRPr="00FF5A2F" w:rsidTr="006C0B4E">
        <w:tc>
          <w:tcPr>
            <w:tcW w:w="10182" w:type="dxa"/>
          </w:tcPr>
          <w:tbl>
            <w:tblPr>
              <w:tblStyle w:val="ad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9744"/>
            </w:tblGrid>
            <w:tr w:rsidR="0035068D" w:rsidRPr="00FD2F23" w:rsidTr="00FD2F23">
              <w:tc>
                <w:tcPr>
                  <w:tcW w:w="5955" w:type="dxa"/>
                </w:tcPr>
                <w:p w:rsidR="0035068D" w:rsidRPr="00FD2F23" w:rsidRDefault="00282931" w:rsidP="00965538">
                  <w:pPr>
                    <w:pStyle w:val="a6"/>
                    <w:framePr w:hSpace="180" w:wrap="around" w:hAnchor="margin" w:y="-885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35068D" w:rsidRPr="00FD2F23" w:rsidRDefault="0035068D" w:rsidP="00965538">
                  <w:pPr>
                    <w:framePr w:hSpace="180" w:wrap="around" w:hAnchor="margin" w:y="-885"/>
                    <w:tabs>
                      <w:tab w:val="left" w:pos="6165"/>
                    </w:tabs>
                    <w:jc w:val="both"/>
                    <w:textAlignment w:val="baseline"/>
                    <w:outlineLvl w:val="4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282931" w:rsidRPr="00FD2F23" w:rsidRDefault="00282931" w:rsidP="00965538">
                  <w:pPr>
                    <w:pStyle w:val="a6"/>
                    <w:framePr w:hSpace="180" w:wrap="around" w:hAnchor="margin" w:y="-885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tbl>
                  <w:tblPr>
                    <w:tblStyle w:val="ad"/>
                    <w:tblW w:w="103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55"/>
                    <w:gridCol w:w="4394"/>
                  </w:tblGrid>
                  <w:tr w:rsidR="00282931" w:rsidTr="00282931">
                    <w:tc>
                      <w:tcPr>
                        <w:tcW w:w="5955" w:type="dxa"/>
                      </w:tcPr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Принято на заседании педсовета  МБОУСОШ №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4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Протокол № 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  от 30.0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.202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2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Председатель педсовета                               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__________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И.П. Павленко</w:t>
                        </w:r>
                      </w:p>
                      <w:p w:rsidR="00282931" w:rsidRDefault="00282931" w:rsidP="00965538">
                        <w:pPr>
                          <w:framePr w:hSpace="180" w:wrap="around" w:hAnchor="margin" w:y="-885"/>
                          <w:tabs>
                            <w:tab w:val="left" w:pos="6165"/>
                          </w:tabs>
                          <w:jc w:val="both"/>
                          <w:textAlignment w:val="baseline"/>
                          <w:outlineLvl w:val="4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94" w:type="dxa"/>
                        <w:hideMark/>
                      </w:tcPr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Утверждено 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ind w:left="1098" w:hanging="1098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приказом 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от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31.08.2022 г. 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№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389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Директор МБОУСОШ №</w:t>
                        </w:r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4          </w:t>
                        </w:r>
                      </w:p>
                      <w:p w:rsidR="00282931" w:rsidRDefault="00282931" w:rsidP="00965538">
                        <w:pPr>
                          <w:pStyle w:val="a6"/>
                          <w:framePr w:hSpace="180" w:wrap="around" w:hAnchor="margin" w:y="-885"/>
                          <w:jc w:val="both"/>
                          <w:rPr>
                            <w:b/>
                            <w:sz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 xml:space="preserve"> ___________   </w:t>
                        </w:r>
                        <w:proofErr w:type="spellStart"/>
                        <w:r w:rsidR="00965538">
                          <w:rPr>
                            <w:rFonts w:ascii="Times New Roman" w:hAnsi="Times New Roman" w:cs="Times New Roman"/>
                            <w:sz w:val="20"/>
                            <w:lang w:eastAsia="en-US"/>
                          </w:rPr>
                          <w:t>И.П.Павленко</w:t>
                        </w:r>
                        <w:bookmarkStart w:id="0" w:name="_GoBack"/>
                        <w:bookmarkEnd w:id="0"/>
                        <w:proofErr w:type="spellEnd"/>
                      </w:p>
                    </w:tc>
                  </w:tr>
                </w:tbl>
                <w:p w:rsidR="00282931" w:rsidRDefault="00282931" w:rsidP="00965538">
                  <w:pPr>
                    <w:spacing w:before="274"/>
                    <w:ind w:left="5812" w:hanging="425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    </w:t>
                  </w:r>
                </w:p>
                <w:p w:rsidR="0035068D" w:rsidRPr="00FD2F23" w:rsidRDefault="0035068D" w:rsidP="00965538">
                  <w:pPr>
                    <w:pStyle w:val="a6"/>
                    <w:framePr w:hSpace="180" w:wrap="around" w:hAnchor="margin" w:y="-885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1515ED" w:rsidRPr="00FD2F23" w:rsidRDefault="00EA7493" w:rsidP="00965538">
            <w:pPr>
              <w:spacing w:before="274"/>
              <w:ind w:left="5812" w:hanging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A77F76" w:rsidRDefault="00726D21" w:rsidP="00965538"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</w:p>
          <w:p w:rsidR="00965538" w:rsidRDefault="00726D21" w:rsidP="00965538"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A77F76">
              <w:rPr>
                <w:sz w:val="28"/>
                <w:szCs w:val="28"/>
              </w:rPr>
              <w:t xml:space="preserve">организации индивидуального отбора при приеме </w:t>
            </w:r>
            <w:r w:rsidR="00D54C55">
              <w:rPr>
                <w:sz w:val="28"/>
                <w:szCs w:val="28"/>
              </w:rPr>
              <w:t>в  профильные классы</w:t>
            </w:r>
          </w:p>
          <w:p w:rsidR="00A77F76" w:rsidRDefault="00A77F76" w:rsidP="00965538"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E3C10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4</w:t>
            </w:r>
          </w:p>
          <w:p w:rsidR="001515ED" w:rsidRPr="00FF5A2F" w:rsidRDefault="00A77F76" w:rsidP="00965538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6855" w:rsidRPr="00FF5A2F" w:rsidRDefault="001515ED" w:rsidP="0096553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A2F">
              <w:rPr>
                <w:rFonts w:ascii="Times New Roman" w:hAnsi="Times New Roman" w:cs="Times New Roman"/>
                <w:b/>
                <w:sz w:val="28"/>
                <w:szCs w:val="28"/>
              </w:rPr>
              <w:t>1.Общие положения</w:t>
            </w:r>
          </w:p>
          <w:p w:rsidR="00254B05" w:rsidRPr="00FF5A2F" w:rsidRDefault="005E48D7" w:rsidP="00965538">
            <w:pPr>
              <w:pStyle w:val="a6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3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A2F">
              <w:rPr>
                <w:rFonts w:ascii="Times New Roman" w:hAnsi="Times New Roman" w:cs="Times New Roman"/>
                <w:sz w:val="28"/>
                <w:szCs w:val="28"/>
              </w:rPr>
              <w:t>Настоящее Положение разработано в соответствии</w:t>
            </w:r>
            <w:proofErr w:type="gramStart"/>
            <w:r w:rsidRPr="00FF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855" w:rsidRPr="00FF5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16855" w:rsidRPr="00FF5A2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частью 5 ст.67 Федерального закона от 29 декабря 2012 года №273-ФЗ «Об образовании в Российской Федерации», частью 4 ст.13 Закона Краснодарского края от 16 июля 2013 года №2770-КЗ «Об образовании в Краснодарском крае», в соответствии с приказом Министерства образовании и науки Российской Федерации</w:t>
            </w:r>
            <w:r w:rsidR="006C0B4E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федеральной службы по надзору в сфере образования и науки от 7 ноября 2018 г.№ 189/1513 «</w:t>
            </w:r>
            <w:r w:rsidR="00F16855" w:rsidRPr="00FF5A2F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382AB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Порядка проведения </w:t>
            </w:r>
            <w:r w:rsidR="00F16855" w:rsidRPr="00FF5A2F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 образования</w:t>
            </w:r>
            <w:r w:rsidRPr="00FF5A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0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4B05" w:rsidRPr="00FF5A2F" w:rsidRDefault="00553B20" w:rsidP="00965538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6855" w:rsidRPr="00FF5A2F">
        <w:rPr>
          <w:rFonts w:ascii="Times New Roman" w:hAnsi="Times New Roman" w:cs="Times New Roman"/>
          <w:sz w:val="28"/>
          <w:szCs w:val="28"/>
        </w:rPr>
        <w:t>также в целях выявления и развития интеллектуальных, творческих спос</w:t>
      </w:r>
      <w:r w:rsidR="005E48D7" w:rsidRPr="00FF5A2F">
        <w:rPr>
          <w:rFonts w:ascii="Times New Roman" w:hAnsi="Times New Roman" w:cs="Times New Roman"/>
          <w:sz w:val="28"/>
          <w:szCs w:val="28"/>
        </w:rPr>
        <w:t>о</w:t>
      </w:r>
      <w:r w:rsidR="00F16855" w:rsidRPr="00FF5A2F">
        <w:rPr>
          <w:rFonts w:ascii="Times New Roman" w:hAnsi="Times New Roman" w:cs="Times New Roman"/>
          <w:sz w:val="28"/>
          <w:szCs w:val="28"/>
        </w:rPr>
        <w:t>бностей обучающихся</w:t>
      </w:r>
    </w:p>
    <w:p w:rsidR="00857EE5" w:rsidRPr="00FF5A2F" w:rsidRDefault="00254B05" w:rsidP="00BC36D7">
      <w:pPr>
        <w:pStyle w:val="21"/>
        <w:spacing w:before="0"/>
        <w:ind w:firstLine="56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02"/>
      <w:bookmarkEnd w:id="1"/>
      <w:r w:rsidRPr="00FF5A2F">
        <w:rPr>
          <w:rFonts w:ascii="Times New Roman" w:hAnsi="Times New Roman" w:cs="Times New Roman"/>
          <w:sz w:val="28"/>
          <w:szCs w:val="28"/>
        </w:rPr>
        <w:t xml:space="preserve">2. </w:t>
      </w:r>
      <w:r w:rsidR="00857EE5" w:rsidRPr="00FF5A2F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индивидуального отбора для профильного обучения (далее - индивидуальный отбор) становятся выпускники 9-х классов, а также все граждане, проживающие на территории муниципального образования </w:t>
      </w:r>
      <w:proofErr w:type="spellStart"/>
      <w:r w:rsidR="00857EE5" w:rsidRPr="00FF5A2F">
        <w:rPr>
          <w:rFonts w:ascii="Times New Roman" w:hAnsi="Times New Roman" w:cs="Times New Roman"/>
          <w:color w:val="000000"/>
          <w:sz w:val="28"/>
          <w:szCs w:val="28"/>
        </w:rPr>
        <w:t>Тимашевский</w:t>
      </w:r>
      <w:proofErr w:type="spellEnd"/>
      <w:r w:rsidR="00857EE5" w:rsidRPr="00FF5A2F">
        <w:rPr>
          <w:rFonts w:ascii="Times New Roman" w:hAnsi="Times New Roman" w:cs="Times New Roman"/>
          <w:color w:val="000000"/>
          <w:sz w:val="28"/>
          <w:szCs w:val="28"/>
        </w:rPr>
        <w:t xml:space="preserve"> район, которые имеют право на получение среднего общего образования, в случае их перехода из других образовательных организаций в Школу.</w:t>
      </w:r>
    </w:p>
    <w:p w:rsidR="00254B05" w:rsidRPr="00FF5A2F" w:rsidRDefault="00254B05" w:rsidP="00BF00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3. Примерный перечень учебных предметов, соответствующих примерным профилям обучения на уровне среднего общего образования, разрабатывается министерством образования и науки Краснодарского края (далее </w:t>
      </w:r>
      <w:r w:rsidR="00BF000C" w:rsidRPr="00FF5A2F">
        <w:rPr>
          <w:rFonts w:ascii="Times New Roman" w:hAnsi="Times New Roman" w:cs="Times New Roman"/>
          <w:sz w:val="28"/>
          <w:szCs w:val="28"/>
        </w:rPr>
        <w:t xml:space="preserve">– </w:t>
      </w:r>
      <w:r w:rsidRPr="00FF5A2F">
        <w:rPr>
          <w:rFonts w:ascii="Times New Roman" w:hAnsi="Times New Roman" w:cs="Times New Roman"/>
          <w:sz w:val="28"/>
          <w:szCs w:val="28"/>
        </w:rPr>
        <w:t>при</w:t>
      </w:r>
      <w:r w:rsidR="00BF000C" w:rsidRPr="00FF5A2F">
        <w:rPr>
          <w:rFonts w:ascii="Times New Roman" w:hAnsi="Times New Roman" w:cs="Times New Roman"/>
          <w:sz w:val="28"/>
          <w:szCs w:val="28"/>
        </w:rPr>
        <w:t>мерный перечень предметов) и направляется в муниципальные органы управления образования муниципальных образований Краснодарского края.</w:t>
      </w:r>
    </w:p>
    <w:p w:rsidR="00BF000C" w:rsidRPr="00FF5A2F" w:rsidRDefault="00BF000C" w:rsidP="00BF00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FF5A2F">
        <w:rPr>
          <w:rFonts w:ascii="Times New Roman" w:hAnsi="Times New Roman" w:cs="Times New Roman"/>
          <w:sz w:val="28"/>
          <w:szCs w:val="28"/>
        </w:rPr>
        <w:t>4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4B05" w:rsidRPr="00FF5A2F">
        <w:rPr>
          <w:rFonts w:ascii="Times New Roman" w:hAnsi="Times New Roman" w:cs="Times New Roman"/>
          <w:sz w:val="28"/>
          <w:szCs w:val="28"/>
        </w:rPr>
        <w:t xml:space="preserve">Информирование  обучающихся,  родителей   (законных представителей) о количестве мест в </w:t>
      </w:r>
      <w:r w:rsidR="00857EE5" w:rsidRPr="00FF5A2F">
        <w:rPr>
          <w:rFonts w:ascii="Times New Roman" w:hAnsi="Times New Roman" w:cs="Times New Roman"/>
          <w:sz w:val="28"/>
          <w:szCs w:val="28"/>
        </w:rPr>
        <w:t>10-х профильных классах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, сроках, времени, месте подачи заявлений и процедуре индивидуального отбора </w:t>
      </w:r>
      <w:r w:rsidR="00857EE5" w:rsidRPr="00FF5A2F">
        <w:rPr>
          <w:rFonts w:ascii="Times New Roman" w:hAnsi="Times New Roman" w:cs="Times New Roman"/>
          <w:sz w:val="28"/>
          <w:szCs w:val="28"/>
        </w:rPr>
        <w:t xml:space="preserve"> при переходе на уровень среднего общего образования </w:t>
      </w:r>
      <w:r w:rsidR="00254B05" w:rsidRPr="00FF5A2F">
        <w:rPr>
          <w:rFonts w:ascii="Times New Roman" w:hAnsi="Times New Roman" w:cs="Times New Roman"/>
          <w:sz w:val="28"/>
          <w:szCs w:val="28"/>
        </w:rPr>
        <w:t>осуществляется организацией через официальный сайт</w:t>
      </w:r>
      <w:r w:rsidR="009312AC" w:rsidRPr="00FF5A2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, ученические и родительские собрания, информационные стенды, средства массовой информации не позднее </w:t>
      </w:r>
      <w:r w:rsidR="009312AC" w:rsidRPr="00FF5A2F">
        <w:rPr>
          <w:rFonts w:ascii="Times New Roman" w:hAnsi="Times New Roman" w:cs="Times New Roman"/>
          <w:sz w:val="28"/>
          <w:szCs w:val="28"/>
        </w:rPr>
        <w:t xml:space="preserve"> 1 октября текущего года до 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начала индивидуального отбора. </w:t>
      </w:r>
      <w:bookmarkStart w:id="4" w:name="sub_1004"/>
      <w:bookmarkEnd w:id="3"/>
      <w:proofErr w:type="gramEnd"/>
    </w:p>
    <w:p w:rsidR="00254B05" w:rsidRPr="00FF5A2F" w:rsidRDefault="00BF000C" w:rsidP="00BF00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>5</w:t>
      </w:r>
      <w:r w:rsidR="00254B05" w:rsidRPr="00FF5A2F">
        <w:rPr>
          <w:rFonts w:ascii="Times New Roman" w:hAnsi="Times New Roman" w:cs="Times New Roman"/>
          <w:sz w:val="28"/>
          <w:szCs w:val="28"/>
        </w:rPr>
        <w:t>. Родители (законные представители)</w:t>
      </w:r>
      <w:r w:rsidR="009312AC" w:rsidRPr="00FF5A2F">
        <w:rPr>
          <w:rFonts w:ascii="Times New Roman" w:hAnsi="Times New Roman" w:cs="Times New Roman"/>
          <w:sz w:val="28"/>
          <w:szCs w:val="28"/>
        </w:rPr>
        <w:t xml:space="preserve"> выпускников 9-х классов 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подают заявление на имя </w:t>
      </w:r>
      <w:r w:rsidR="009312AC" w:rsidRPr="00FF5A2F"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</w:t>
      </w:r>
      <w:r w:rsidR="009312AC" w:rsidRPr="00FF5A2F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вручения аттестатов</w:t>
      </w:r>
      <w:r w:rsidRPr="00FF5A2F">
        <w:rPr>
          <w:rFonts w:ascii="Times New Roman" w:hAnsi="Times New Roman" w:cs="Times New Roman"/>
          <w:sz w:val="28"/>
          <w:szCs w:val="28"/>
        </w:rPr>
        <w:t>.</w:t>
      </w:r>
    </w:p>
    <w:p w:rsidR="00BF000C" w:rsidRPr="00FF5A2F" w:rsidRDefault="00BF000C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FF5A2F">
        <w:rPr>
          <w:rFonts w:ascii="Times New Roman" w:hAnsi="Times New Roman" w:cs="Times New Roman"/>
          <w:sz w:val="28"/>
          <w:szCs w:val="28"/>
        </w:rPr>
        <w:t>6</w:t>
      </w:r>
      <w:r w:rsidR="00254B05" w:rsidRPr="00FF5A2F">
        <w:rPr>
          <w:rFonts w:ascii="Times New Roman" w:hAnsi="Times New Roman" w:cs="Times New Roman"/>
          <w:sz w:val="28"/>
          <w:szCs w:val="28"/>
        </w:rPr>
        <w:t>. К заявлению, прилагаются</w:t>
      </w:r>
      <w:r w:rsidRPr="00FF5A2F">
        <w:rPr>
          <w:rFonts w:ascii="Times New Roman" w:hAnsi="Times New Roman" w:cs="Times New Roman"/>
          <w:sz w:val="28"/>
          <w:szCs w:val="28"/>
        </w:rPr>
        <w:t>:</w:t>
      </w:r>
      <w:bookmarkEnd w:id="5"/>
    </w:p>
    <w:p w:rsidR="00BF000C" w:rsidRPr="00FF5A2F" w:rsidRDefault="00BF156C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 </w:t>
      </w:r>
      <w:r w:rsidR="00BF000C" w:rsidRPr="00FF5A2F">
        <w:rPr>
          <w:rFonts w:ascii="Times New Roman" w:hAnsi="Times New Roman" w:cs="Times New Roman"/>
          <w:sz w:val="28"/>
          <w:szCs w:val="28"/>
        </w:rPr>
        <w:t>- копия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аттестата об основном общем образовании</w:t>
      </w:r>
      <w:r w:rsidR="00BF000C" w:rsidRPr="00FF5A2F">
        <w:rPr>
          <w:rFonts w:ascii="Times New Roman" w:hAnsi="Times New Roman" w:cs="Times New Roman"/>
          <w:sz w:val="28"/>
          <w:szCs w:val="28"/>
        </w:rPr>
        <w:t xml:space="preserve"> </w:t>
      </w:r>
      <w:r w:rsidRPr="00FF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AC" w:rsidRPr="00FF5A2F" w:rsidRDefault="009312AC" w:rsidP="009312AC">
      <w:pPr>
        <w:pStyle w:val="21"/>
        <w:spacing w:before="0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F5A2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FF5A2F">
        <w:rPr>
          <w:rFonts w:ascii="Times New Roman" w:hAnsi="Times New Roman" w:cs="Times New Roman"/>
          <w:color w:val="000000"/>
          <w:sz w:val="28"/>
          <w:szCs w:val="28"/>
        </w:rPr>
        <w:t xml:space="preserve">-  родители (законные представители) имеют право представить копии дипломов, сертификатов, удостоверений, подтверждающих учебные, интеллектуальные,  достижения обучающихся, соответствующие выбранному профилю обучения, за последние 2 года. </w:t>
      </w:r>
      <w:proofErr w:type="gramEnd"/>
    </w:p>
    <w:p w:rsidR="00120B44" w:rsidRPr="00FF5A2F" w:rsidRDefault="00120B44" w:rsidP="00BF00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4B05" w:rsidRPr="00FF5A2F" w:rsidRDefault="00BF000C" w:rsidP="00D21EA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sub_1006"/>
      <w:r w:rsidRPr="00FF5A2F">
        <w:rPr>
          <w:rFonts w:ascii="Times New Roman" w:hAnsi="Times New Roman" w:cs="Times New Roman"/>
          <w:b/>
          <w:sz w:val="28"/>
          <w:szCs w:val="28"/>
        </w:rPr>
        <w:t>7</w:t>
      </w:r>
      <w:r w:rsidR="00254B05" w:rsidRPr="00FF5A2F">
        <w:rPr>
          <w:rFonts w:ascii="Times New Roman" w:hAnsi="Times New Roman" w:cs="Times New Roman"/>
          <w:b/>
          <w:sz w:val="28"/>
          <w:szCs w:val="28"/>
        </w:rPr>
        <w:t>. Индивидуальный отбор обучающихся осуществляется на основании следующих критериев:</w:t>
      </w:r>
      <w:bookmarkEnd w:id="6"/>
    </w:p>
    <w:p w:rsidR="00254B05" w:rsidRPr="00FF5A2F" w:rsidRDefault="00080DA9" w:rsidP="00080DA9">
      <w:pPr>
        <w:pStyle w:val="a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sz w:val="28"/>
          <w:szCs w:val="28"/>
        </w:rPr>
        <w:t xml:space="preserve"> </w:t>
      </w:r>
      <w:r w:rsidRPr="00FF5A2F">
        <w:rPr>
          <w:color w:val="000000"/>
          <w:sz w:val="28"/>
          <w:szCs w:val="28"/>
        </w:rPr>
        <w:t>-  наличие годовых отметок "хорошо и "отлично" за 9-й класс по всем учебным предметам;</w:t>
      </w:r>
    </w:p>
    <w:p w:rsidR="00254B05" w:rsidRPr="00FF5A2F" w:rsidRDefault="00254B05" w:rsidP="00254B0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наличие документов, подтверждающих достижения за последние 2 года в олимпиадах и иных интеллектуальных и (или) творческих конкурсах, </w:t>
      </w:r>
      <w:r w:rsidR="00080DA9" w:rsidRPr="00FF5A2F">
        <w:rPr>
          <w:rFonts w:ascii="Times New Roman" w:hAnsi="Times New Roman" w:cs="Times New Roman"/>
          <w:sz w:val="28"/>
          <w:szCs w:val="28"/>
        </w:rPr>
        <w:t xml:space="preserve"> </w:t>
      </w:r>
      <w:r w:rsidRPr="00FF5A2F">
        <w:rPr>
          <w:rFonts w:ascii="Times New Roman" w:hAnsi="Times New Roman" w:cs="Times New Roman"/>
          <w:sz w:val="28"/>
          <w:szCs w:val="28"/>
        </w:rPr>
        <w:t xml:space="preserve"> соответствующих выбранному профилю обучения.</w:t>
      </w:r>
    </w:p>
    <w:p w:rsidR="00080DA9" w:rsidRPr="00FF5A2F" w:rsidRDefault="00080DA9" w:rsidP="00891F2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 </w:t>
      </w:r>
      <w:proofErr w:type="gramStart"/>
      <w:r w:rsidRPr="00FF5A2F">
        <w:rPr>
          <w:color w:val="000000"/>
          <w:sz w:val="28"/>
          <w:szCs w:val="28"/>
        </w:rPr>
        <w:t xml:space="preserve">наличие отметок "хорошо и "отлично" по соответствующим профилю обучения учебным </w:t>
      </w:r>
      <w:r w:rsidRPr="00FF5A2F">
        <w:rPr>
          <w:sz w:val="28"/>
          <w:szCs w:val="28"/>
        </w:rPr>
        <w:t xml:space="preserve">предметам </w:t>
      </w:r>
      <w:r w:rsidRPr="00FF5A2F">
        <w:rPr>
          <w:color w:val="000000"/>
          <w:sz w:val="28"/>
          <w:szCs w:val="28"/>
        </w:rPr>
        <w:t>(Социально-экономический профиль – обществознание, география, история, иностранный язык</w:t>
      </w:r>
      <w:r w:rsidR="00891F2C" w:rsidRPr="00FF5A2F">
        <w:rPr>
          <w:color w:val="000000"/>
          <w:sz w:val="28"/>
          <w:szCs w:val="28"/>
        </w:rPr>
        <w:t>, информатика и ИКТ</w:t>
      </w:r>
      <w:r w:rsidRPr="00FF5A2F">
        <w:rPr>
          <w:color w:val="000000"/>
          <w:sz w:val="28"/>
          <w:szCs w:val="28"/>
        </w:rPr>
        <w:t xml:space="preserve">; </w:t>
      </w:r>
      <w:r w:rsidR="00891F2C" w:rsidRPr="00FF5A2F">
        <w:rPr>
          <w:color w:val="000000"/>
          <w:sz w:val="28"/>
          <w:szCs w:val="28"/>
        </w:rPr>
        <w:t>естественнонаучный</w:t>
      </w:r>
      <w:r w:rsidRPr="00FF5A2F">
        <w:rPr>
          <w:color w:val="000000"/>
          <w:sz w:val="28"/>
          <w:szCs w:val="28"/>
        </w:rPr>
        <w:t xml:space="preserve"> профиль – </w:t>
      </w:r>
      <w:r w:rsidR="00891F2C" w:rsidRPr="00FF5A2F">
        <w:rPr>
          <w:color w:val="000000"/>
          <w:sz w:val="28"/>
          <w:szCs w:val="28"/>
        </w:rPr>
        <w:t>химия, биология, физика, география, информатика и ИКТ, социально-педагогический профиль-литература, иностранный язык, обществознание, история, география, химия, биология, физика, информатика и ИКТ</w:t>
      </w:r>
      <w:r w:rsidRPr="00FF5A2F">
        <w:rPr>
          <w:color w:val="000000"/>
          <w:sz w:val="28"/>
          <w:szCs w:val="28"/>
        </w:rPr>
        <w:t xml:space="preserve">)  </w:t>
      </w:r>
      <w:r w:rsidRPr="00FF5A2F">
        <w:rPr>
          <w:sz w:val="28"/>
          <w:szCs w:val="28"/>
        </w:rPr>
        <w:t>за курс основного общего образования;</w:t>
      </w:r>
      <w:proofErr w:type="gramEnd"/>
    </w:p>
    <w:p w:rsidR="00891F2C" w:rsidRPr="00FF5A2F" w:rsidRDefault="00891F2C" w:rsidP="00891F2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A2F">
        <w:rPr>
          <w:sz w:val="28"/>
          <w:szCs w:val="28"/>
        </w:rPr>
        <w:t>-  наличие отметок "хорошо и "отлично" по обязательным экзаменам (</w:t>
      </w:r>
      <w:hyperlink r:id="rId9" w:tooltip="Русский язык" w:history="1">
        <w:r w:rsidRPr="00FF5A2F">
          <w:rPr>
            <w:rStyle w:val="ac"/>
            <w:sz w:val="28"/>
            <w:szCs w:val="28"/>
            <w:bdr w:val="none" w:sz="0" w:space="0" w:color="auto" w:frame="1"/>
          </w:rPr>
          <w:t>русский язык</w:t>
        </w:r>
      </w:hyperlink>
      <w:r w:rsidRPr="00FF5A2F">
        <w:rPr>
          <w:rStyle w:val="apple-converted-space"/>
          <w:sz w:val="28"/>
          <w:szCs w:val="28"/>
        </w:rPr>
        <w:t> </w:t>
      </w:r>
      <w:r w:rsidRPr="00FF5A2F">
        <w:rPr>
          <w:sz w:val="28"/>
          <w:szCs w:val="28"/>
        </w:rPr>
        <w:t>и математика) государственной итоговой аттестации по</w:t>
      </w:r>
      <w:r w:rsidRPr="00FF5A2F">
        <w:rPr>
          <w:rStyle w:val="apple-converted-space"/>
          <w:sz w:val="28"/>
          <w:szCs w:val="28"/>
        </w:rPr>
        <w:t> </w:t>
      </w:r>
      <w:hyperlink r:id="rId10" w:tooltip="Образовательные программы" w:history="1">
        <w:r w:rsidRPr="00FF5A2F">
          <w:rPr>
            <w:rStyle w:val="ac"/>
            <w:sz w:val="28"/>
            <w:szCs w:val="28"/>
            <w:bdr w:val="none" w:sz="0" w:space="0" w:color="auto" w:frame="1"/>
          </w:rPr>
          <w:t>образовательным программам</w:t>
        </w:r>
      </w:hyperlink>
      <w:r w:rsidRPr="00FF5A2F">
        <w:rPr>
          <w:rStyle w:val="apple-converted-space"/>
          <w:sz w:val="28"/>
          <w:szCs w:val="28"/>
        </w:rPr>
        <w:t> </w:t>
      </w:r>
      <w:r w:rsidRPr="00FF5A2F">
        <w:rPr>
          <w:sz w:val="28"/>
          <w:szCs w:val="28"/>
        </w:rPr>
        <w:t>основного общего образования;</w:t>
      </w:r>
    </w:p>
    <w:p w:rsidR="00080DA9" w:rsidRPr="00FF5A2F" w:rsidRDefault="00891F2C" w:rsidP="00891F2C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A2F">
        <w:rPr>
          <w:sz w:val="28"/>
          <w:szCs w:val="28"/>
        </w:rPr>
        <w:t>-  наличие аттестата об основном общем образовании с отличием;</w:t>
      </w:r>
    </w:p>
    <w:p w:rsidR="008A3A9E" w:rsidRPr="00FF5A2F" w:rsidRDefault="008A3A9E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1EAE" w:rsidRPr="00FF5A2F" w:rsidRDefault="00120B44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FF5A2F">
        <w:rPr>
          <w:rFonts w:ascii="Times New Roman" w:hAnsi="Times New Roman" w:cs="Times New Roman"/>
          <w:sz w:val="28"/>
          <w:szCs w:val="28"/>
        </w:rPr>
        <w:t>8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. Индивидуальный отбор обучающихся осуществляется </w:t>
      </w:r>
      <w:r w:rsidR="00EF2001" w:rsidRPr="00FF5A2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21EAE" w:rsidRPr="00FF5A2F">
        <w:rPr>
          <w:rFonts w:ascii="Times New Roman" w:hAnsi="Times New Roman" w:cs="Times New Roman"/>
          <w:sz w:val="28"/>
          <w:szCs w:val="28"/>
        </w:rPr>
        <w:t xml:space="preserve"> школы,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в состав которой включаются учителя-предметники, руководители предметных методических объединений, </w:t>
      </w:r>
      <w:r w:rsidR="00D21EAE" w:rsidRPr="00FF5A2F">
        <w:rPr>
          <w:rFonts w:ascii="Times New Roman" w:hAnsi="Times New Roman" w:cs="Times New Roman"/>
          <w:sz w:val="28"/>
          <w:szCs w:val="28"/>
        </w:rPr>
        <w:t>директор школы, заместители директора по УВР.</w:t>
      </w:r>
    </w:p>
    <w:p w:rsidR="00254B05" w:rsidRPr="00FF5A2F" w:rsidRDefault="00254B05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F2001" w:rsidRPr="00FF5A2F">
        <w:rPr>
          <w:rFonts w:ascii="Times New Roman" w:hAnsi="Times New Roman" w:cs="Times New Roman"/>
          <w:sz w:val="28"/>
          <w:szCs w:val="28"/>
        </w:rPr>
        <w:t>комиссии</w:t>
      </w:r>
      <w:r w:rsidRPr="00FF5A2F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 </w:t>
      </w:r>
    </w:p>
    <w:p w:rsidR="00254B05" w:rsidRPr="00FF5A2F" w:rsidRDefault="00254B05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4B05" w:rsidRPr="00FF5A2F" w:rsidRDefault="00120B44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FF5A2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54B05" w:rsidRPr="00FF5A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4B05" w:rsidRPr="00FF5A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Индивидуальный отбор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3D63B3" w:rsidRPr="00FF5A2F">
        <w:rPr>
          <w:rFonts w:ascii="Times New Roman" w:hAnsi="Times New Roman" w:cs="Times New Roman"/>
          <w:sz w:val="28"/>
          <w:szCs w:val="28"/>
        </w:rPr>
        <w:t>15</w:t>
      </w:r>
      <w:r w:rsidR="00254B05" w:rsidRPr="00FF5A2F">
        <w:rPr>
          <w:rFonts w:ascii="Times New Roman" w:hAnsi="Times New Roman" w:cs="Times New Roman"/>
          <w:sz w:val="28"/>
          <w:szCs w:val="28"/>
        </w:rPr>
        <w:t xml:space="preserve"> по 30 июня текущего года.</w:t>
      </w:r>
    </w:p>
    <w:p w:rsidR="00254B05" w:rsidRPr="00FF5A2F" w:rsidRDefault="009841E8" w:rsidP="00774FC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sub_1009"/>
      <w:bookmarkEnd w:id="8"/>
      <w:r w:rsidRPr="00FF5A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010"/>
      <w:bookmarkEnd w:id="9"/>
    </w:p>
    <w:p w:rsidR="003F3368" w:rsidRPr="000273B7" w:rsidRDefault="00254B05" w:rsidP="000273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В соответствии с заявленным в пункте </w:t>
      </w:r>
      <w:r w:rsidR="00AC774A" w:rsidRPr="00FF5A2F">
        <w:rPr>
          <w:rFonts w:ascii="Times New Roman" w:hAnsi="Times New Roman" w:cs="Times New Roman"/>
          <w:sz w:val="28"/>
          <w:szCs w:val="28"/>
        </w:rPr>
        <w:t>4</w:t>
      </w:r>
      <w:r w:rsidRPr="00FF5A2F">
        <w:rPr>
          <w:rFonts w:ascii="Times New Roman" w:hAnsi="Times New Roman" w:cs="Times New Roman"/>
          <w:sz w:val="28"/>
          <w:szCs w:val="28"/>
        </w:rPr>
        <w:t xml:space="preserve"> Поря</w:t>
      </w:r>
      <w:r w:rsidR="00E73EA1" w:rsidRPr="00FF5A2F">
        <w:rPr>
          <w:rFonts w:ascii="Times New Roman" w:hAnsi="Times New Roman" w:cs="Times New Roman"/>
          <w:sz w:val="28"/>
          <w:szCs w:val="28"/>
        </w:rPr>
        <w:t>дка количеством мест в классах</w:t>
      </w:r>
      <w:r w:rsidRPr="00FF5A2F">
        <w:rPr>
          <w:rFonts w:ascii="Times New Roman" w:hAnsi="Times New Roman" w:cs="Times New Roman"/>
          <w:sz w:val="28"/>
          <w:szCs w:val="28"/>
        </w:rPr>
        <w:t xml:space="preserve"> профильного обучения, определяется список лиц, рекомендуемых для зачисления. </w:t>
      </w:r>
      <w:r w:rsidR="00E73EA1" w:rsidRPr="00FF5A2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011"/>
      <w:bookmarkEnd w:id="10"/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1 этап - проведение экспертизы документов, согласно критериям, предусмотренным пунктом 6 Порядка;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2  этап - составление рейтинга достижений обучающихся;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3  этап - принятие решения о зачислении </w:t>
      </w:r>
      <w:proofErr w:type="gramStart"/>
      <w:r w:rsidRPr="00FF5A2F">
        <w:rPr>
          <w:color w:val="000000"/>
          <w:sz w:val="28"/>
          <w:szCs w:val="28"/>
        </w:rPr>
        <w:t>обучающихся</w:t>
      </w:r>
      <w:proofErr w:type="gramEnd"/>
      <w:r w:rsidRPr="00FF5A2F">
        <w:rPr>
          <w:color w:val="000000"/>
          <w:sz w:val="28"/>
          <w:szCs w:val="28"/>
        </w:rPr>
        <w:t>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b/>
          <w:bCs/>
          <w:color w:val="000000"/>
          <w:sz w:val="28"/>
          <w:szCs w:val="28"/>
          <w:bdr w:val="none" w:sz="0" w:space="0" w:color="auto" w:frame="1"/>
        </w:rPr>
        <w:t>Первый этап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Экспертиза документов проводится в течение 5 рабочих дней по балльной системе: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•  отметка «отлично» по обществознанию, географии, истории, информатике и ИКТ, иностранному  языку (для социально – экономического профиля) или информатике и ИКТ, географии,   физике, химии, биологии;  (для  естественнонаучного  профиля)</w:t>
      </w:r>
      <w:proofErr w:type="gramStart"/>
      <w:r w:rsidRPr="00FF5A2F">
        <w:rPr>
          <w:color w:val="000000"/>
          <w:sz w:val="28"/>
          <w:szCs w:val="28"/>
        </w:rPr>
        <w:t>;п</w:t>
      </w:r>
      <w:proofErr w:type="gramEnd"/>
      <w:r w:rsidRPr="00FF5A2F">
        <w:rPr>
          <w:color w:val="000000"/>
          <w:sz w:val="28"/>
          <w:szCs w:val="28"/>
        </w:rPr>
        <w:t xml:space="preserve">о литературе, иностранному языку, обществознанию, истории, географии, химии, биологии, физике, информатике </w:t>
      </w:r>
      <w:r w:rsidR="00FD2F23">
        <w:rPr>
          <w:color w:val="000000"/>
          <w:sz w:val="28"/>
          <w:szCs w:val="28"/>
        </w:rPr>
        <w:t>(для социально-педагогического профиля)</w:t>
      </w:r>
      <w:r w:rsidRPr="00FF5A2F">
        <w:rPr>
          <w:color w:val="000000"/>
          <w:sz w:val="28"/>
          <w:szCs w:val="28"/>
        </w:rPr>
        <w:t xml:space="preserve"> – 5 баллов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lastRenderedPageBreak/>
        <w:t>•  отметка</w:t>
      </w:r>
      <w:r w:rsidRPr="00FF5A2F">
        <w:rPr>
          <w:rStyle w:val="apple-converted-space"/>
          <w:color w:val="000000"/>
          <w:sz w:val="28"/>
          <w:szCs w:val="28"/>
        </w:rPr>
        <w:t> </w:t>
      </w:r>
      <w:r w:rsidRPr="00FF5A2F">
        <w:rPr>
          <w:i/>
          <w:iCs/>
          <w:color w:val="000000"/>
          <w:sz w:val="28"/>
          <w:szCs w:val="28"/>
          <w:bdr w:val="none" w:sz="0" w:space="0" w:color="auto" w:frame="1"/>
        </w:rPr>
        <w:t>«хорошо»</w:t>
      </w:r>
      <w:r w:rsidRPr="00FF5A2F">
        <w:rPr>
          <w:rStyle w:val="apple-converted-space"/>
          <w:color w:val="000000"/>
          <w:sz w:val="28"/>
          <w:szCs w:val="28"/>
        </w:rPr>
        <w:t> </w:t>
      </w:r>
      <w:r w:rsidRPr="00FF5A2F">
        <w:rPr>
          <w:color w:val="000000"/>
          <w:sz w:val="28"/>
          <w:szCs w:val="28"/>
        </w:rPr>
        <w:t>»   по обществознанию, географии, истории, информатике и ИКТ, иностранному  языку (для социально – экономического профиля) или информатике и ИКТ, географии,   физике, химии, биологии;  (для  естественнонаучного  профиля)</w:t>
      </w:r>
      <w:proofErr w:type="gramStart"/>
      <w:r w:rsidRPr="00FF5A2F">
        <w:rPr>
          <w:color w:val="000000"/>
          <w:sz w:val="28"/>
          <w:szCs w:val="28"/>
        </w:rPr>
        <w:t>;п</w:t>
      </w:r>
      <w:proofErr w:type="gramEnd"/>
      <w:r w:rsidRPr="00FF5A2F">
        <w:rPr>
          <w:color w:val="000000"/>
          <w:sz w:val="28"/>
          <w:szCs w:val="28"/>
        </w:rPr>
        <w:t>о литературе, иностранному языку, обществознанию, истории, географии, химии, биологии, физике, информатике</w:t>
      </w:r>
      <w:r w:rsidR="00FD2F23">
        <w:rPr>
          <w:color w:val="000000"/>
          <w:sz w:val="28"/>
          <w:szCs w:val="28"/>
        </w:rPr>
        <w:t>(для социально-педагогического профиля)</w:t>
      </w:r>
      <w:r w:rsidR="00FD2F23" w:rsidRPr="00FF5A2F">
        <w:rPr>
          <w:color w:val="000000"/>
          <w:sz w:val="28"/>
          <w:szCs w:val="28"/>
        </w:rPr>
        <w:t xml:space="preserve"> </w:t>
      </w:r>
      <w:r w:rsidRPr="00FF5A2F">
        <w:rPr>
          <w:color w:val="000000"/>
          <w:sz w:val="28"/>
          <w:szCs w:val="28"/>
        </w:rPr>
        <w:t xml:space="preserve">  – 5 баллов за один предмет; -  3 балла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•  отметка «отлично» по обязательным экзаменам </w:t>
      </w:r>
      <w:proofErr w:type="gramStart"/>
      <w:r w:rsidRPr="00FF5A2F">
        <w:rPr>
          <w:color w:val="000000"/>
          <w:sz w:val="28"/>
          <w:szCs w:val="28"/>
        </w:rPr>
        <w:t>государственной</w:t>
      </w:r>
      <w:proofErr w:type="gramEnd"/>
      <w:r w:rsidRPr="00FF5A2F">
        <w:rPr>
          <w:color w:val="000000"/>
          <w:sz w:val="28"/>
          <w:szCs w:val="28"/>
        </w:rPr>
        <w:t xml:space="preserve"> итоговой аттестация (русский, математика) - 5 баллов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•  отметка «хорошо» по обязательным экзаменам </w:t>
      </w:r>
      <w:proofErr w:type="gramStart"/>
      <w:r w:rsidRPr="00FF5A2F">
        <w:rPr>
          <w:color w:val="000000"/>
          <w:sz w:val="28"/>
          <w:szCs w:val="28"/>
        </w:rPr>
        <w:t>государственной</w:t>
      </w:r>
      <w:proofErr w:type="gramEnd"/>
      <w:r w:rsidRPr="00FF5A2F">
        <w:rPr>
          <w:color w:val="000000"/>
          <w:sz w:val="28"/>
          <w:szCs w:val="28"/>
        </w:rPr>
        <w:t xml:space="preserve"> итоговой аттестация (русский, математика)  - 4 балла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•  аттестат об основном общем образовании с отличием - 5 баллов;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•  отметка «отлично» за 9-й класс по всем учебным предметам - 5 баллов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•  отметка «хорошо» за 9-й класс по всем учебным предметам - 3 баллов за один предмет;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•  достижения муниципального уровня - 3 балла за 1 достижение соответствующей направленности  профиля (призовое место) (не более 9 баллов за все достижения);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- достижения зонального и регионального уровня - 5 баллов за 1 достижение соответствующей направленности профиля (призовое место) (не более 15 баллов за все достижения);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- достижения всероссийского и международного уровня – 10 баллов за 1 достижение соответствующей направленности профиля (призовое место) (не более 30 баллов за все достижения);</w:t>
      </w:r>
    </w:p>
    <w:p w:rsidR="003F3368" w:rsidRPr="00FF5A2F" w:rsidRDefault="009641DF" w:rsidP="003F3368">
      <w:pPr>
        <w:pStyle w:val="a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 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b/>
          <w:bCs/>
          <w:color w:val="000000"/>
          <w:sz w:val="28"/>
          <w:szCs w:val="28"/>
          <w:bdr w:val="none" w:sz="0" w:space="0" w:color="auto" w:frame="1"/>
        </w:rPr>
        <w:t>Второй этап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Баллы, полученные в результате экспертизы документов и анализа склонностей детей к профильной подготовке, суммируются. Комиссия выстраивает рейтинг достижений обучающихся по мере убывания набранных ими баллов.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В соответствии с заявленным количеством мест в классах, реализующих программы 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Рейтинг достижений обучающихся доводится организацией до сведения родителей (законных представителей) в соответствии с Порядком.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b/>
          <w:bCs/>
          <w:color w:val="000000"/>
          <w:sz w:val="28"/>
          <w:szCs w:val="28"/>
          <w:bdr w:val="none" w:sz="0" w:space="0" w:color="auto" w:frame="1"/>
        </w:rPr>
        <w:t>Третей этап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Решение комиссии обязательно дня исполнения директором Школы при принятии решения о зачислении обучающегося.</w:t>
      </w:r>
    </w:p>
    <w:p w:rsidR="003F3368" w:rsidRPr="00FF5A2F" w:rsidRDefault="003F3368" w:rsidP="003F3368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Зачисление обучающихся осуществляется на основании протокола комиссии по результатам индивидуального отбора (рейтинга достижений </w:t>
      </w:r>
      <w:r w:rsidRPr="00FF5A2F">
        <w:rPr>
          <w:color w:val="000000"/>
          <w:sz w:val="28"/>
          <w:szCs w:val="28"/>
        </w:rPr>
        <w:lastRenderedPageBreak/>
        <w:t>обучающихся) и сдачи оригинала аттестата об основном общем образовании в комиссию, оформляется приказом директора не позднее 10 дней после рекомендация комиссии для зачисления.</w:t>
      </w:r>
    </w:p>
    <w:p w:rsidR="003F3368" w:rsidRPr="00FF5A2F" w:rsidRDefault="003F3368" w:rsidP="009641DF">
      <w:pPr>
        <w:pStyle w:val="ab"/>
        <w:shd w:val="clear" w:color="auto" w:fill="FFFFFF"/>
        <w:spacing w:before="0" w:beforeAutospacing="0" w:after="0" w:afterAutospacing="0"/>
        <w:ind w:left="426" w:firstLine="426"/>
        <w:jc w:val="both"/>
        <w:textAlignment w:val="baseline"/>
        <w:rPr>
          <w:color w:val="000000"/>
          <w:sz w:val="28"/>
          <w:szCs w:val="28"/>
        </w:rPr>
      </w:pPr>
      <w:r w:rsidRPr="00FF5A2F">
        <w:rPr>
          <w:color w:val="000000"/>
          <w:sz w:val="28"/>
          <w:szCs w:val="28"/>
        </w:rPr>
        <w:t>Информация об итогах индивидуального отбора и зачислении доводится до обучающихся, родителей (законных представителей) и размещается на сайте организации в сети Интернет не позднее 3 дней после зачисления.</w:t>
      </w:r>
    </w:p>
    <w:p w:rsidR="003F3368" w:rsidRPr="00FF5A2F" w:rsidRDefault="003F3368" w:rsidP="00BC36D7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При условии наличия свободных мест после проведения дополнительного индивидуального отбора (10 августа) в запланированных образовательной организацией классах, допускается проведение индивидуального отбора </w:t>
      </w:r>
      <w:r w:rsidRPr="00FF5A2F">
        <w:rPr>
          <w:sz w:val="28"/>
          <w:szCs w:val="28"/>
        </w:rPr>
        <w:t xml:space="preserve"> 20 </w:t>
      </w:r>
      <w:hyperlink r:id="rId11" w:tooltip="31 августа" w:history="1">
        <w:r w:rsidRPr="00FF5A2F">
          <w:rPr>
            <w:rStyle w:val="ac"/>
            <w:sz w:val="28"/>
            <w:szCs w:val="28"/>
            <w:bdr w:val="none" w:sz="0" w:space="0" w:color="auto" w:frame="1"/>
          </w:rPr>
          <w:t>августа</w:t>
        </w:r>
      </w:hyperlink>
      <w:r w:rsidRPr="00FF5A2F">
        <w:rPr>
          <w:sz w:val="28"/>
          <w:szCs w:val="28"/>
        </w:rPr>
        <w:t>.</w:t>
      </w:r>
    </w:p>
    <w:p w:rsidR="003F3368" w:rsidRPr="00FF5A2F" w:rsidRDefault="003F3368" w:rsidP="00BC36D7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>В целях обеспечения соблюдения единых требований и разрешения спорных вопросов при проведении индивидуального отбора и зачислении обучающихся в соответствии с Правилами в организации создается конфликтная комиссия.</w:t>
      </w:r>
    </w:p>
    <w:p w:rsidR="003F3368" w:rsidRPr="00FF5A2F" w:rsidRDefault="003F3368" w:rsidP="00BC36D7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>Конфликтная комиссия численностью не менее 5 человек создается руководителем организации. В ее состав включаются педагогические работники и заместитель директора организации, представители психолого-педагогической службы. Членами конфликтной комиссии не могут быть члены комиссии по индивидуальному отбору обучающихся.</w:t>
      </w:r>
    </w:p>
    <w:p w:rsidR="003F3368" w:rsidRPr="00FF5A2F" w:rsidRDefault="003F3368" w:rsidP="00BC36D7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>Решение конфликтной комиссии принимается большинством голосов. Решения по спорным вопросам индивидуального отбора и зачисления обучающихся считаются легитимными, если на заседании присутствовало не менее 2/3 членов комиссии.</w:t>
      </w:r>
    </w:p>
    <w:p w:rsidR="00254B05" w:rsidRPr="00FD2F23" w:rsidRDefault="003F3368" w:rsidP="00BC36D7">
      <w:pPr>
        <w:pStyle w:val="ab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5A2F">
        <w:rPr>
          <w:color w:val="000000"/>
          <w:sz w:val="28"/>
          <w:szCs w:val="28"/>
        </w:rPr>
        <w:t xml:space="preserve">При переводе обучающегося в течение учебного года из другой организации, </w:t>
      </w:r>
      <w:r w:rsidRPr="00FF5A2F">
        <w:rPr>
          <w:sz w:val="28"/>
          <w:szCs w:val="28"/>
        </w:rPr>
        <w:t>реализующей</w:t>
      </w:r>
      <w:r w:rsidRPr="00FF5A2F">
        <w:rPr>
          <w:rStyle w:val="apple-converted-space"/>
          <w:sz w:val="28"/>
          <w:szCs w:val="28"/>
        </w:rPr>
        <w:t> </w:t>
      </w:r>
      <w:hyperlink r:id="rId12" w:tooltip="Общеобразовательные программы" w:history="1">
        <w:r w:rsidRPr="00FF5A2F">
          <w:rPr>
            <w:rStyle w:val="ac"/>
            <w:sz w:val="28"/>
            <w:szCs w:val="28"/>
            <w:bdr w:val="none" w:sz="0" w:space="0" w:color="auto" w:frame="1"/>
          </w:rPr>
          <w:t>общеобразовательную программу</w:t>
        </w:r>
      </w:hyperlink>
      <w:r w:rsidRPr="00FF5A2F">
        <w:rPr>
          <w:color w:val="000000"/>
          <w:sz w:val="28"/>
          <w:szCs w:val="28"/>
        </w:rPr>
        <w:t xml:space="preserve"> соответствующего уровня, при наличии свободных мест в организации, решение о зачислении обучающегося принимает комиссия, по критериям, указанным в пункте 7 Порядка в течение трех рабочих дней.</w:t>
      </w:r>
      <w:bookmarkStart w:id="12" w:name="sub_1013"/>
      <w:bookmarkEnd w:id="11"/>
    </w:p>
    <w:p w:rsidR="003D63B3" w:rsidRPr="00FF5A2F" w:rsidRDefault="00EB5A76" w:rsidP="00AC77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A2F">
        <w:rPr>
          <w:rFonts w:ascii="Times New Roman" w:hAnsi="Times New Roman" w:cs="Times New Roman"/>
          <w:b/>
          <w:sz w:val="28"/>
          <w:szCs w:val="28"/>
        </w:rPr>
        <w:t>1</w:t>
      </w:r>
      <w:r w:rsidR="00FF5A2F" w:rsidRPr="00FF5A2F">
        <w:rPr>
          <w:rFonts w:ascii="Times New Roman" w:hAnsi="Times New Roman" w:cs="Times New Roman"/>
          <w:b/>
          <w:sz w:val="28"/>
          <w:szCs w:val="28"/>
        </w:rPr>
        <w:t>5</w:t>
      </w:r>
      <w:r w:rsidR="003D63B3" w:rsidRPr="00FF5A2F">
        <w:rPr>
          <w:rFonts w:ascii="Times New Roman" w:hAnsi="Times New Roman" w:cs="Times New Roman"/>
          <w:b/>
          <w:sz w:val="28"/>
          <w:szCs w:val="28"/>
        </w:rPr>
        <w:t>. Учащиеся</w:t>
      </w:r>
      <w:proofErr w:type="gramStart"/>
      <w:r w:rsidR="003D63B3" w:rsidRPr="00FF5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3B3" w:rsidRPr="00FF5A2F">
        <w:rPr>
          <w:rFonts w:ascii="Times New Roman" w:hAnsi="Times New Roman" w:cs="Times New Roman"/>
          <w:sz w:val="28"/>
          <w:szCs w:val="28"/>
        </w:rPr>
        <w:t xml:space="preserve"> желающие продолжить обучение в профильном классе, но не соответствующие критериям отбора (набравшие низкое количество баллов) могут быть зачислены в универсальную группу  и при условии наличия свободных мест  в профильных классах и по итогам первого полугодия могут быть переведены в соответствующий класс. </w:t>
      </w:r>
    </w:p>
    <w:p w:rsidR="00254B05" w:rsidRPr="00FF5A2F" w:rsidRDefault="00254B05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A2F">
        <w:rPr>
          <w:rFonts w:ascii="Times New Roman" w:hAnsi="Times New Roman" w:cs="Times New Roman"/>
          <w:sz w:val="28"/>
          <w:szCs w:val="28"/>
        </w:rPr>
        <w:t>1</w:t>
      </w:r>
      <w:r w:rsidR="00FF5A2F" w:rsidRPr="00FF5A2F">
        <w:rPr>
          <w:rFonts w:ascii="Times New Roman" w:hAnsi="Times New Roman" w:cs="Times New Roman"/>
          <w:sz w:val="28"/>
          <w:szCs w:val="28"/>
        </w:rPr>
        <w:t>6</w:t>
      </w:r>
      <w:r w:rsidRPr="00FF5A2F">
        <w:rPr>
          <w:rFonts w:ascii="Times New Roman" w:hAnsi="Times New Roman" w:cs="Times New Roman"/>
          <w:sz w:val="28"/>
          <w:szCs w:val="28"/>
        </w:rPr>
        <w:t>.</w:t>
      </w:r>
      <w:r w:rsidRPr="00FF5A2F">
        <w:rPr>
          <w:rFonts w:ascii="Times New Roman" w:hAnsi="Times New Roman" w:cs="Times New Roman"/>
          <w:b/>
          <w:sz w:val="28"/>
          <w:szCs w:val="28"/>
        </w:rPr>
        <w:t>При переводе обучающегося</w:t>
      </w:r>
      <w:r w:rsidRPr="00FF5A2F">
        <w:rPr>
          <w:rFonts w:ascii="Times New Roman" w:hAnsi="Times New Roman" w:cs="Times New Roman"/>
          <w:sz w:val="28"/>
          <w:szCs w:val="28"/>
        </w:rPr>
        <w:t xml:space="preserve"> в течение учебного года из другой организации, реализующей общеобразовательную программу соответствующего уровня, при наличии свободных мест в организации, решение о зачислении обучающегося</w:t>
      </w:r>
      <w:r w:rsidR="00AC774A" w:rsidRPr="00FF5A2F">
        <w:rPr>
          <w:rFonts w:ascii="Times New Roman" w:hAnsi="Times New Roman" w:cs="Times New Roman"/>
          <w:sz w:val="28"/>
          <w:szCs w:val="28"/>
        </w:rPr>
        <w:t xml:space="preserve"> для получения основного  общего и среднего общего образования с углубленным изучение</w:t>
      </w:r>
      <w:r w:rsidR="00264398" w:rsidRPr="00FF5A2F">
        <w:rPr>
          <w:rFonts w:ascii="Times New Roman" w:hAnsi="Times New Roman" w:cs="Times New Roman"/>
          <w:sz w:val="28"/>
          <w:szCs w:val="28"/>
        </w:rPr>
        <w:t>м отдельных учебных предмет</w:t>
      </w:r>
      <w:r w:rsidR="003D63B3" w:rsidRPr="00FF5A2F">
        <w:rPr>
          <w:rFonts w:ascii="Times New Roman" w:hAnsi="Times New Roman" w:cs="Times New Roman"/>
          <w:sz w:val="28"/>
          <w:szCs w:val="28"/>
        </w:rPr>
        <w:t xml:space="preserve">ов или для профильного обучении </w:t>
      </w:r>
      <w:r w:rsidRPr="00FF5A2F">
        <w:rPr>
          <w:rFonts w:ascii="Times New Roman" w:hAnsi="Times New Roman" w:cs="Times New Roman"/>
          <w:sz w:val="28"/>
          <w:szCs w:val="28"/>
        </w:rPr>
        <w:t xml:space="preserve"> по критериям, указанным в пункте </w:t>
      </w:r>
      <w:r w:rsidR="00264398" w:rsidRPr="00FF5A2F">
        <w:rPr>
          <w:rFonts w:ascii="Times New Roman" w:hAnsi="Times New Roman" w:cs="Times New Roman"/>
          <w:sz w:val="28"/>
          <w:szCs w:val="28"/>
        </w:rPr>
        <w:t>7</w:t>
      </w:r>
      <w:r w:rsidRPr="00FF5A2F">
        <w:rPr>
          <w:rFonts w:ascii="Times New Roman" w:hAnsi="Times New Roman" w:cs="Times New Roman"/>
          <w:sz w:val="28"/>
          <w:szCs w:val="28"/>
        </w:rPr>
        <w:t xml:space="preserve">  Порядка в течение трех рабочих дней.</w:t>
      </w:r>
      <w:proofErr w:type="gramEnd"/>
    </w:p>
    <w:bookmarkEnd w:id="12"/>
    <w:p w:rsidR="00254B05" w:rsidRPr="00FF5A2F" w:rsidRDefault="00254B05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4B05" w:rsidRPr="00FF5A2F" w:rsidRDefault="00254B05" w:rsidP="00254B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A07" w:rsidRPr="00FF5A2F" w:rsidRDefault="00EB5A76" w:rsidP="00264398">
      <w:pPr>
        <w:jc w:val="both"/>
        <w:rPr>
          <w:sz w:val="28"/>
          <w:szCs w:val="28"/>
        </w:rPr>
      </w:pPr>
      <w:r w:rsidRPr="00FF5A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4A07" w:rsidRPr="00FF5A2F" w:rsidSect="000273B7">
      <w:headerReference w:type="default" r:id="rId13"/>
      <w:pgSz w:w="11900" w:h="16800"/>
      <w:pgMar w:top="142" w:right="800" w:bottom="284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11" w:rsidRDefault="00506A11" w:rsidP="00034658">
      <w:r>
        <w:separator/>
      </w:r>
    </w:p>
  </w:endnote>
  <w:endnote w:type="continuationSeparator" w:id="0">
    <w:p w:rsidR="00506A11" w:rsidRDefault="00506A11" w:rsidP="0003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11" w:rsidRDefault="00506A11" w:rsidP="00034658">
      <w:r>
        <w:separator/>
      </w:r>
    </w:p>
  </w:footnote>
  <w:footnote w:type="continuationSeparator" w:id="0">
    <w:p w:rsidR="00506A11" w:rsidRDefault="00506A11" w:rsidP="0003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6D" w:rsidRPr="005D6B6D" w:rsidRDefault="00C020FB">
    <w:pPr>
      <w:pStyle w:val="a4"/>
      <w:jc w:val="center"/>
      <w:rPr>
        <w:rFonts w:ascii="Times New Roman" w:hAnsi="Times New Roman"/>
        <w:sz w:val="24"/>
      </w:rPr>
    </w:pPr>
    <w:r w:rsidRPr="005D6B6D">
      <w:rPr>
        <w:rFonts w:ascii="Times New Roman" w:hAnsi="Times New Roman"/>
        <w:sz w:val="24"/>
      </w:rPr>
      <w:fldChar w:fldCharType="begin"/>
    </w:r>
    <w:r w:rsidR="00264398" w:rsidRPr="005D6B6D">
      <w:rPr>
        <w:rFonts w:ascii="Times New Roman" w:hAnsi="Times New Roman"/>
        <w:sz w:val="24"/>
      </w:rPr>
      <w:instrText>PAGE   \* MERGEFORMAT</w:instrText>
    </w:r>
    <w:r w:rsidRPr="005D6B6D">
      <w:rPr>
        <w:rFonts w:ascii="Times New Roman" w:hAnsi="Times New Roman"/>
        <w:sz w:val="24"/>
      </w:rPr>
      <w:fldChar w:fldCharType="separate"/>
    </w:r>
    <w:r w:rsidR="00965538">
      <w:rPr>
        <w:rFonts w:ascii="Times New Roman" w:hAnsi="Times New Roman"/>
        <w:noProof/>
        <w:sz w:val="24"/>
      </w:rPr>
      <w:t>4</w:t>
    </w:r>
    <w:r w:rsidRPr="005D6B6D">
      <w:rPr>
        <w:rFonts w:ascii="Times New Roman" w:hAnsi="Times New Roman"/>
        <w:sz w:val="24"/>
      </w:rPr>
      <w:fldChar w:fldCharType="end"/>
    </w:r>
  </w:p>
  <w:p w:rsidR="005D6B6D" w:rsidRDefault="00506A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9BB"/>
    <w:multiLevelType w:val="hybridMultilevel"/>
    <w:tmpl w:val="F0B28150"/>
    <w:lvl w:ilvl="0" w:tplc="AFEEAB08">
      <w:start w:val="1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2A1"/>
    <w:multiLevelType w:val="hybridMultilevel"/>
    <w:tmpl w:val="2C94AAB2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D47F71"/>
    <w:multiLevelType w:val="hybridMultilevel"/>
    <w:tmpl w:val="6D8C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09F0"/>
    <w:multiLevelType w:val="hybridMultilevel"/>
    <w:tmpl w:val="7C621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032769"/>
    <w:multiLevelType w:val="hybridMultilevel"/>
    <w:tmpl w:val="54F6D0AA"/>
    <w:lvl w:ilvl="0" w:tplc="15B63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66E"/>
    <w:rsid w:val="0001572C"/>
    <w:rsid w:val="000273B7"/>
    <w:rsid w:val="000345B1"/>
    <w:rsid w:val="00034658"/>
    <w:rsid w:val="00064537"/>
    <w:rsid w:val="00072C1C"/>
    <w:rsid w:val="00080DA9"/>
    <w:rsid w:val="000F3840"/>
    <w:rsid w:val="00120B44"/>
    <w:rsid w:val="001515ED"/>
    <w:rsid w:val="001D70CF"/>
    <w:rsid w:val="00215505"/>
    <w:rsid w:val="002520EF"/>
    <w:rsid w:val="00254B05"/>
    <w:rsid w:val="00264398"/>
    <w:rsid w:val="00282931"/>
    <w:rsid w:val="00307F40"/>
    <w:rsid w:val="0035068D"/>
    <w:rsid w:val="003716FA"/>
    <w:rsid w:val="00382AB5"/>
    <w:rsid w:val="003D63B3"/>
    <w:rsid w:val="003F3368"/>
    <w:rsid w:val="004C5E51"/>
    <w:rsid w:val="00506A11"/>
    <w:rsid w:val="00506CBA"/>
    <w:rsid w:val="00512A3E"/>
    <w:rsid w:val="00553B20"/>
    <w:rsid w:val="005658A1"/>
    <w:rsid w:val="005D221E"/>
    <w:rsid w:val="005E48D7"/>
    <w:rsid w:val="005F6D2F"/>
    <w:rsid w:val="00621EBF"/>
    <w:rsid w:val="00692EEE"/>
    <w:rsid w:val="006A4902"/>
    <w:rsid w:val="006C0B4E"/>
    <w:rsid w:val="00721C9C"/>
    <w:rsid w:val="00726D21"/>
    <w:rsid w:val="00774FC0"/>
    <w:rsid w:val="008177FE"/>
    <w:rsid w:val="0085075F"/>
    <w:rsid w:val="00857EE5"/>
    <w:rsid w:val="0087744C"/>
    <w:rsid w:val="00891F2C"/>
    <w:rsid w:val="008A3A9E"/>
    <w:rsid w:val="009312AC"/>
    <w:rsid w:val="009641DF"/>
    <w:rsid w:val="00965538"/>
    <w:rsid w:val="009841E8"/>
    <w:rsid w:val="009E1EA2"/>
    <w:rsid w:val="00A46824"/>
    <w:rsid w:val="00A77F76"/>
    <w:rsid w:val="00AC774A"/>
    <w:rsid w:val="00B72AA2"/>
    <w:rsid w:val="00BC36D7"/>
    <w:rsid w:val="00BF000C"/>
    <w:rsid w:val="00BF156C"/>
    <w:rsid w:val="00C020FB"/>
    <w:rsid w:val="00CD6B50"/>
    <w:rsid w:val="00CF7579"/>
    <w:rsid w:val="00D21EAE"/>
    <w:rsid w:val="00D54C55"/>
    <w:rsid w:val="00D6066E"/>
    <w:rsid w:val="00D74A07"/>
    <w:rsid w:val="00DC38E3"/>
    <w:rsid w:val="00DF7865"/>
    <w:rsid w:val="00E53E9C"/>
    <w:rsid w:val="00E73EA1"/>
    <w:rsid w:val="00E90249"/>
    <w:rsid w:val="00EA7493"/>
    <w:rsid w:val="00EB5A76"/>
    <w:rsid w:val="00EC330A"/>
    <w:rsid w:val="00EF2001"/>
    <w:rsid w:val="00F16855"/>
    <w:rsid w:val="00FD2F23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A77F7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54B05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254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B05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3D6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72C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6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1"/>
    <w:rsid w:val="00857EE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857EE5"/>
    <w:pPr>
      <w:shd w:val="clear" w:color="auto" w:fill="FFFFFF"/>
      <w:autoSpaceDE/>
      <w:autoSpaceDN/>
      <w:adjustRightInd/>
      <w:spacing w:before="24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b">
    <w:name w:val="Normal (Web)"/>
    <w:basedOn w:val="a"/>
    <w:uiPriority w:val="99"/>
    <w:unhideWhenUsed/>
    <w:rsid w:val="00080D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F2C"/>
  </w:style>
  <w:style w:type="character" w:styleId="ac">
    <w:name w:val="Hyperlink"/>
    <w:basedOn w:val="a0"/>
    <w:uiPriority w:val="99"/>
    <w:unhideWhenUsed/>
    <w:rsid w:val="00891F2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7F7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styleId="ad">
    <w:name w:val="Table Grid"/>
    <w:basedOn w:val="a1"/>
    <w:uiPriority w:val="59"/>
    <w:rsid w:val="0035068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obsheobrazovatelmznie_program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31_avgust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obrazovatelmznie_program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russkij_yazi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gv9oQQHhme1rhvicBoULytq6hL5F8h7cbma5JCV6vOo=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9BngSFfr8HAkwLV7nm/25Y8X10QMbgs28A1AWXxiggw=</DigestValue>
    </Reference>
  </SignedInfo>
  <SignatureValue>QU8UEo5tXfJjWBM6YZrnFFQ7Pc8VEcIlXq66wirZgvZL9AM+uQzrywJLsycR3gYP
jigX4KSqRA35uN3z0HA87g==</SignatureValue>
  <KeyInfo>
    <X509Data>
      <X509Certificate>MIIJwzCCCXCgAwIBAgIRAN8lPQdpy2zBwMnKludZAQkwCgYIKoUDBwEBAwIwggFX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gdGB0LjQuDAeFw0yMjA3MjIxMzUyMDBaFw0yMzEwMTUxMzUyMDBaMIIC3jELMAkG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BgNVHQ4EFgQUgrHWIvi63G/EGTrv3G7+PYSE/eQwggF3BgNVHSMEggFuMIIBaoAU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oNC+0YHRgdC40LiCCwDP6P9hAAAAAAX2MAoGCCqFAwcBAQMCA0EAr2a6E392ZvuR
mwX6LVxjKoudB1nzJn9N2Woov52i6ZlsV3nLyZNH10cQWf9d5loV/RjT9Ihoj6of
JHwItIB9Ng==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inoSH0IVvhueGZuuhNKKD8LnUUs=</DigestValue>
      </Reference>
      <Reference URI="/word/document.xml?ContentType=application/vnd.openxmlformats-officedocument.wordprocessingml.document.main+xml">
        <DigestMethod Algorithm="http://www.w3.org/2000/09/xmldsig#sha1"/>
        <DigestValue>jh+GWo2PjXTJ9KfkxcJ3zdZ53hs=</DigestValue>
      </Reference>
      <Reference URI="/word/endnotes.xml?ContentType=application/vnd.openxmlformats-officedocument.wordprocessingml.endnotes+xml">
        <DigestMethod Algorithm="http://www.w3.org/2000/09/xmldsig#sha1"/>
        <DigestValue>kxKReUgfl1OVL3/TSKzImm3gSa0=</DigestValue>
      </Reference>
      <Reference URI="/word/fontTable.xml?ContentType=application/vnd.openxmlformats-officedocument.wordprocessingml.fontTable+xml">
        <DigestMethod Algorithm="http://www.w3.org/2000/09/xmldsig#sha1"/>
        <DigestValue>VOgIW9Dk6WK5Cuur3JpeGnMj6ko=</DigestValue>
      </Reference>
      <Reference URI="/word/footnotes.xml?ContentType=application/vnd.openxmlformats-officedocument.wordprocessingml.footnotes+xml">
        <DigestMethod Algorithm="http://www.w3.org/2000/09/xmldsig#sha1"/>
        <DigestValue>9TyxypIZz5aZ1g4cpyI8T9okkWs=</DigestValue>
      </Reference>
      <Reference URI="/word/header1.xml?ContentType=application/vnd.openxmlformats-officedocument.wordprocessingml.header+xml">
        <DigestMethod Algorithm="http://www.w3.org/2000/09/xmldsig#sha1"/>
        <DigestValue>BEsc2tU56DLn1wqn66pc8vV1xOE=</DigestValue>
      </Reference>
      <Reference URI="/word/numbering.xml?ContentType=application/vnd.openxmlformats-officedocument.wordprocessingml.numbering+xml">
        <DigestMethod Algorithm="http://www.w3.org/2000/09/xmldsig#sha1"/>
        <DigestValue>SwX484GWpQh+/GLfXtuymEAiY+M=</DigestValue>
      </Reference>
      <Reference URI="/word/settings.xml?ContentType=application/vnd.openxmlformats-officedocument.wordprocessingml.settings+xml">
        <DigestMethod Algorithm="http://www.w3.org/2000/09/xmldsig#sha1"/>
        <DigestValue>sqALvEOpSAtWMkthI4FGPlPWcAY=</DigestValue>
      </Reference>
      <Reference URI="/word/styles.xml?ContentType=application/vnd.openxmlformats-officedocument.wordprocessingml.styles+xml">
        <DigestMethod Algorithm="http://www.w3.org/2000/09/xmldsig#sha1"/>
        <DigestValue>mxDzNM6P1JKu+K7GsphsjMjgIak=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9dKs+abCC/RwAd4p3GyBTu6KAbQ=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2023-01-19T11:58:18Z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2023-01-19T11:58:18Z</xd:SigningTime>
          <xd:SigningCertificate>
            <xd:Cert>
              <xd:CertDigest>
                <DigestMethod Algorithm="http://www.w3.org/2000/09/xmldsig#sha1"/>
                <DigestValue>Udd4rs+2oCkQj/XX6b5npUwgnYg=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296611195858126840193867442105104269577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BF4A-EC84-467C-8CB9-3BE6F7A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Чернодубова Лидия Викторовна</dc:creator>
  <cp:keywords/>
  <dc:description/>
  <cp:lastModifiedBy>user</cp:lastModifiedBy>
  <cp:revision>39</cp:revision>
  <dcterms:created xsi:type="dcterms:W3CDTF">2015-11-30T14:02:00Z</dcterms:created>
  <dcterms:modified xsi:type="dcterms:W3CDTF">2023-01-19T11:53:00Z</dcterms:modified>
</cp:coreProperties>
</file>