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3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15834" w:rsidRP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34"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34">
        <w:rPr>
          <w:rFonts w:ascii="Times New Roman" w:hAnsi="Times New Roman" w:cs="Times New Roman"/>
          <w:sz w:val="28"/>
          <w:szCs w:val="28"/>
        </w:rPr>
        <w:t>___________ А.И. Колодий</w:t>
      </w:r>
    </w:p>
    <w:p w:rsid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P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34">
        <w:rPr>
          <w:rFonts w:ascii="Times New Roman" w:hAnsi="Times New Roman" w:cs="Times New Roman"/>
          <w:b/>
          <w:sz w:val="28"/>
          <w:szCs w:val="28"/>
        </w:rPr>
        <w:t xml:space="preserve">Комплексный план работы МБОУ СОШ №4 </w:t>
      </w:r>
    </w:p>
    <w:p w:rsidR="00615834" w:rsidRP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34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школы ксенофобии и экстремизму </w:t>
      </w: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34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CB4AE2" w:rsidRDefault="00CB4AE2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E2" w:rsidRDefault="00CB4AE2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1"/>
        <w:gridCol w:w="3076"/>
        <w:gridCol w:w="1718"/>
        <w:gridCol w:w="1739"/>
        <w:gridCol w:w="2517"/>
      </w:tblGrid>
      <w:tr w:rsidR="005D14AE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6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39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17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14AE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1718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9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17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Сферы проявления толерантности;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Правила и принципы толерантного поведения;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Игра-путешествие «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и чужие»;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живу в Краснодарском крае»;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Фотовыставка «Мы живем в многонациональном крае»</w:t>
            </w:r>
          </w:p>
        </w:tc>
        <w:tc>
          <w:tcPr>
            <w:tcW w:w="1718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9-11 классы,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5-6 классы,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Преподаватель 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тематических мероприятиях</w:t>
            </w:r>
          </w:p>
        </w:tc>
        <w:tc>
          <w:tcPr>
            <w:tcW w:w="1718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17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проведению экстремизма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правовых знаний (по отдельному плану)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Преподаватели обществознания,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Школьный инспектор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педагогического коллектива «Об усилении </w:t>
            </w: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профилактике экстремизма»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февраль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Анкетирование «Толерантность в образовании»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«Кубань 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ногонациональный край»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Обсуждение вопроса на заседании ШВР «Эффективность работы по профилактике экстремизма»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формированию толерантности отношений в семье</w:t>
            </w:r>
          </w:p>
        </w:tc>
        <w:tc>
          <w:tcPr>
            <w:tcW w:w="1718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2517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Семинар-тренинг для классных руководителей «Толерантность учителя» в рамках МО</w:t>
            </w:r>
          </w:p>
        </w:tc>
        <w:tc>
          <w:tcPr>
            <w:tcW w:w="1718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9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517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6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учителей предметников, классных руководителей и родителей по профилактике экстремизма</w:t>
            </w:r>
          </w:p>
        </w:tc>
        <w:tc>
          <w:tcPr>
            <w:tcW w:w="1718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«Профессия и образ жизни»</w:t>
            </w:r>
          </w:p>
        </w:tc>
        <w:tc>
          <w:tcPr>
            <w:tcW w:w="1718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9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17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6" w:type="dxa"/>
          </w:tcPr>
          <w:p w:rsidR="008877E7" w:rsidRPr="00CB4AE2" w:rsidRDefault="00AA2548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нормативных документов</w:t>
            </w:r>
            <w:r w:rsidR="000B6F52"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</w:t>
            </w:r>
            <w:r w:rsidR="009C6DDD"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экстремизма, </w:t>
            </w:r>
            <w:proofErr w:type="spellStart"/>
            <w:r w:rsidR="009C6DDD" w:rsidRPr="00CB4AE2">
              <w:rPr>
                <w:rFonts w:ascii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</w:p>
        </w:tc>
        <w:tc>
          <w:tcPr>
            <w:tcW w:w="1718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17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Преподаватели обществознания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AA2548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Круглый стол «Причины возникновения экстремистских проявлений на Кубани» в рамках тематической недели «Кубан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многонациональный край»</w:t>
            </w:r>
          </w:p>
        </w:tc>
        <w:tc>
          <w:tcPr>
            <w:tcW w:w="1718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17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преподаватели обществознания, классные руководители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AA2548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«Нам надо лучше знать друг друга»,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«Приемы эффективного общения», «Все мы разные, но все мы заслуживаем счастья»,</w:t>
            </w:r>
          </w:p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конфликтов»,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«Богатое многообразие мировых культур»,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«Семейные тайны»</w:t>
            </w:r>
          </w:p>
        </w:tc>
        <w:tc>
          <w:tcPr>
            <w:tcW w:w="1718" w:type="dxa"/>
          </w:tcPr>
          <w:p w:rsidR="008877E7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1739" w:type="dxa"/>
          </w:tcPr>
          <w:p w:rsidR="008877E7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17" w:type="dxa"/>
          </w:tcPr>
          <w:p w:rsidR="008877E7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C6DDD" w:rsidTr="00E647DA">
        <w:tc>
          <w:tcPr>
            <w:tcW w:w="521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76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школьным инспектором по противодействию экстремизма: «Об ответственности за совершения деяний экстремистской направленности»</w:t>
            </w:r>
          </w:p>
        </w:tc>
        <w:tc>
          <w:tcPr>
            <w:tcW w:w="1718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739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17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Инспектор ОПДН, сотрудники правоохранительных органов</w:t>
            </w:r>
          </w:p>
        </w:tc>
      </w:tr>
      <w:tr w:rsidR="009C6DDD" w:rsidTr="00E647DA">
        <w:tc>
          <w:tcPr>
            <w:tcW w:w="521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 по профилактике экстремизма и антитеррористической направленности</w:t>
            </w:r>
          </w:p>
        </w:tc>
        <w:tc>
          <w:tcPr>
            <w:tcW w:w="1718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39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17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6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«Формирование у учащихся толерантности, опыта общественно-значимого поведения, правильности самостоятельного выбора между добром и злом» в рамках работы кружка «Психология общения»</w:t>
            </w:r>
          </w:p>
        </w:tc>
        <w:tc>
          <w:tcPr>
            <w:tcW w:w="1718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517" w:type="dxa"/>
          </w:tcPr>
          <w:p w:rsidR="00E647DA" w:rsidRPr="00CB4AE2" w:rsidRDefault="00E647DA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Педагог-сихолог</w:t>
            </w:r>
            <w:proofErr w:type="spellEnd"/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6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акций, спортивных соревнований «Спорт против расизма и этнической нетерпимости»</w:t>
            </w:r>
          </w:p>
        </w:tc>
        <w:tc>
          <w:tcPr>
            <w:tcW w:w="1718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1739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17" w:type="dxa"/>
          </w:tcPr>
          <w:p w:rsidR="00E647DA" w:rsidRPr="00CB4AE2" w:rsidRDefault="00E647DA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647DA" w:rsidRPr="00CB4AE2" w:rsidRDefault="00E647DA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6" w:type="dxa"/>
          </w:tcPr>
          <w:p w:rsidR="00E647DA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 «Все мы разные, но все мы равные»</w:t>
            </w:r>
          </w:p>
        </w:tc>
        <w:tc>
          <w:tcPr>
            <w:tcW w:w="1718" w:type="dxa"/>
          </w:tcPr>
          <w:p w:rsidR="00E647DA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EE6F79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E647DA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17" w:type="dxa"/>
          </w:tcPr>
          <w:p w:rsidR="00E647DA" w:rsidRPr="00CB4AE2" w:rsidRDefault="00EE6F79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E6F79" w:rsidRPr="00CB4AE2" w:rsidRDefault="00EE6F79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6" w:type="dxa"/>
          </w:tcPr>
          <w:p w:rsidR="00E647DA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1. «Ознакомление с Федеральным списком экстремистских материалов»</w:t>
            </w:r>
          </w:p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2. «О запрете доступа 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к ресурсам сети Интернет, содержащим информацию, несовместимую с задачами образования и воспитания»</w:t>
            </w:r>
          </w:p>
        </w:tc>
        <w:tc>
          <w:tcPr>
            <w:tcW w:w="1718" w:type="dxa"/>
          </w:tcPr>
          <w:p w:rsidR="00E647DA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Октябрь-ноябрь,</w:t>
            </w:r>
          </w:p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E647DA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17" w:type="dxa"/>
          </w:tcPr>
          <w:p w:rsidR="00E647DA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B4AE2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4AE2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CB4AE2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6F79" w:rsidTr="00E647DA">
        <w:tc>
          <w:tcPr>
            <w:tcW w:w="521" w:type="dxa"/>
          </w:tcPr>
          <w:p w:rsidR="00EE6F79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6" w:type="dxa"/>
          </w:tcPr>
          <w:p w:rsidR="00EE6F79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экстремизма. Справка</w:t>
            </w:r>
          </w:p>
        </w:tc>
        <w:tc>
          <w:tcPr>
            <w:tcW w:w="1718" w:type="dxa"/>
          </w:tcPr>
          <w:p w:rsidR="00EE6F79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9" w:type="dxa"/>
          </w:tcPr>
          <w:p w:rsidR="00EE6F79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E6F79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615834" w:rsidRDefault="00615834" w:rsidP="00615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E2" w:rsidRDefault="00CB4AE2" w:rsidP="00615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E7" w:rsidRPr="00CB4AE2" w:rsidRDefault="00CB4AE2" w:rsidP="0061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AE2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4AE2">
        <w:rPr>
          <w:rFonts w:ascii="Times New Roman" w:hAnsi="Times New Roman" w:cs="Times New Roman"/>
          <w:sz w:val="28"/>
          <w:szCs w:val="28"/>
        </w:rPr>
        <w:t xml:space="preserve">                     А.А. Радченко</w:t>
      </w:r>
    </w:p>
    <w:p w:rsidR="00615834" w:rsidRPr="00615834" w:rsidRDefault="00615834" w:rsidP="00615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Pr="00615834" w:rsidRDefault="00615834" w:rsidP="006158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5834" w:rsidRPr="0061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834"/>
    <w:rsid w:val="000B6F52"/>
    <w:rsid w:val="00487D03"/>
    <w:rsid w:val="005D14AE"/>
    <w:rsid w:val="00615834"/>
    <w:rsid w:val="008877E7"/>
    <w:rsid w:val="009C6DDD"/>
    <w:rsid w:val="00AA2548"/>
    <w:rsid w:val="00B349E7"/>
    <w:rsid w:val="00CB4AE2"/>
    <w:rsid w:val="00E647DA"/>
    <w:rsid w:val="00EE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5</cp:revision>
  <cp:lastPrinted>2019-09-05T08:16:00Z</cp:lastPrinted>
  <dcterms:created xsi:type="dcterms:W3CDTF">2019-09-05T06:28:00Z</dcterms:created>
  <dcterms:modified xsi:type="dcterms:W3CDTF">2019-09-05T08:18:00Z</dcterms:modified>
</cp:coreProperties>
</file>