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ПАМЯТКА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гражданам о действиях</w:t>
      </w: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при установлении уровней террористической опасности</w:t>
      </w: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both"/>
        <w:ind w:left="400" w:firstLine="675"/>
        <w:spacing w:after="0" w:line="255" w:lineRule="auto"/>
        <w:tabs>
          <w:tab w:leader="none" w:pos="143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67"/>
        <w:spacing w:after="0" w:line="242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высшего должностного лица субъекта РФ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которое подлежит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незамедлительному опубликованию в средствах массовой информации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Повышенный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СИНИЙ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уровень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устанавливается при наличии требующей подтверждения информации о реальной</w:t>
      </w: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возможности совершения террористического акта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400" w:firstLine="667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При установлении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синего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уровня террористической опасности рекомендуется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0" w:firstLine="675"/>
        <w:spacing w:after="0" w:line="242" w:lineRule="auto"/>
        <w:tabs>
          <w:tab w:leader="none" w:pos="143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При нахождении на улице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местах массового пребывания людей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общественном транспорте обращать внимание на следующее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67"/>
        <w:spacing w:after="0" w:line="242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внешний вид окружающих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одежда не соответствует времени года либо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создается впечатление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под ней находится какой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то посторонний предмет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67"/>
        <w:spacing w:after="0" w:line="242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странности в поведении окружающих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проявление нервозности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напряженного состояния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постоянное оглядывание по сторонам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неразборчивое бормотание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попытки избежать встречи с сотрудниками правоохранительных органов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);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67"/>
        <w:spacing w:after="0" w:line="242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брошенные автомобили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подозрительные предметы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мешки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сумки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рюкзаки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чемоданы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пакеты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из которых могут быть видны электрические провода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электрические приборы и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4" w:lineRule="auto"/>
        <w:tabs>
          <w:tab w:leader="none" w:pos="151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Обо всех подозрительных ситуациях незамедлительно сообщать сотрудникам правоохранительных органов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340" w:hanging="265"/>
        <w:spacing w:after="0"/>
        <w:tabs>
          <w:tab w:leader="none" w:pos="13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Оказывать содействие правоохранительным органам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44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Относиться с пониманием и терпением к повышенному вниманию правоохранительных органов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380" w:hanging="305"/>
        <w:spacing w:after="0"/>
        <w:tabs>
          <w:tab w:leader="none" w:pos="1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 принимать от незнакомых людей свертки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коробки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сумки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рюкзаки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чемоданы и другие сомнительные предметы даже на временное хранение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также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both"/>
        <w:ind w:left="40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для транспортировки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 обнаружении подозрительных предметов не приближаться к ним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трогать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вскрывать и не передвигать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400" w:firstLine="675"/>
        <w:spacing w:after="0" w:line="242" w:lineRule="auto"/>
        <w:tabs>
          <w:tab w:leader="none" w:pos="1437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Разъяснить в семье пожилым людям и детям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любой предмет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найденный на улице или в подъезде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может представлять опасность для их жизни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0" w:firstLine="667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7.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Быть в курсе происходящих событий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следить за новостями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 телевидению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радио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сети Интернет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Высокий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ЖЕЛТЫЙ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уровень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устанавливается при наличии подтвержденной информации о реальной</w:t>
      </w: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возможности совершения террористического акта</w:t>
      </w:r>
    </w:p>
    <w:p>
      <w:pPr>
        <w:sectPr>
          <w:pgSz w:w="12240" w:h="15840" w:orient="portrait"/>
          <w:cols w:equalWidth="0" w:num="1">
            <w:col w:w="9740"/>
          </w:cols>
          <w:pgMar w:left="1440" w:top="1035" w:right="1060" w:bottom="573" w:gutter="0" w:footer="0" w:header="0"/>
        </w:sect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400" w:firstLine="667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Наряду с действиями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осуществляемыми при установлении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синего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уровня террористической опасности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рекомендуется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340" w:hanging="265"/>
        <w:spacing w:after="0"/>
        <w:tabs>
          <w:tab w:leader="none" w:pos="13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Воздержаться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 возможности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от посещения мест массового пребывания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людей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380" w:hanging="305"/>
        <w:spacing w:after="0"/>
        <w:tabs>
          <w:tab w:leader="none" w:pos="13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При нахождении на улице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 общественном транспорте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иметь при себе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400"/>
        <w:spacing w:after="0" w:line="2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документы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удостоверяющие личность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Предоставлять их для проверки по первому требованию сотрудников правоохранительных органов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380" w:hanging="305"/>
        <w:spacing w:after="0"/>
        <w:tabs>
          <w:tab w:leader="none" w:pos="13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При нахождении в общественных зданиях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торговых центрах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вокзалах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аэропортах  и 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 обращать  внимание  на  расположение  запасных  выходов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 w:hanging="212"/>
        <w:spacing w:after="0"/>
        <w:tabs>
          <w:tab w:leader="none" w:pos="6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указателей путей эвакуации при пожаре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413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Обращать внимание на появление незнакомых людей и автомобилей на территориях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прилегающих к жилым домам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538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Воздержаться от передвижения с крупногабаритными сумками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рюкзаками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чемоданами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37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Обсудить в семье план действий в случае возникновения чрезвычайной ситуации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67"/>
        <w:spacing w:after="0" w:line="242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определить место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где вы сможете встретиться с членами вашей семьи 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экстренной ситуации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67"/>
        <w:spacing w:after="0" w:line="245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удостовериться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что у всех членов семьи есть номера телефонов других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членов 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родственников и экстренных служб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center"/>
        <w:ind w:left="40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Критический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КРАСНЫЙ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уровень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устанавливается при наличии информации о совершённом террористическом акте либо о совершении действий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создающих непосредственную угрозу террористического акта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80"/>
        <w:spacing w:after="0"/>
        <w:tabs>
          <w:tab w:leader="none" w:pos="2100" w:val="left"/>
          <w:tab w:leader="none" w:pos="2420" w:val="left"/>
          <w:tab w:leader="none" w:pos="4020" w:val="left"/>
          <w:tab w:leader="none" w:pos="6320" w:val="left"/>
          <w:tab w:leader="none" w:pos="6940" w:val="left"/>
          <w:tab w:leader="none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Наряду</w:t>
        <w:tab/>
        <w:t>с</w:t>
        <w:tab/>
        <w:t>действиями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ab/>
        <w:t>осуществляемыми</w:t>
        <w:tab/>
        <w:t>при</w:t>
        <w:tab/>
        <w:t>установлении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синего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20" w:hanging="212"/>
        <w:spacing w:after="0"/>
        <w:tabs>
          <w:tab w:leader="none" w:pos="6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желтого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уровней террористической опасности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рекомендуется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75"/>
        <w:spacing w:after="0" w:line="242" w:lineRule="auto"/>
        <w:tabs>
          <w:tab w:leader="none" w:pos="1346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Организовать дежурство жильцов вашего дома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которые будут регулярно обходить здание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подъезды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обращая особое внимание на появление незнакомых лиц и автомобилей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разгрузку ящиков и мешков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75"/>
        <w:spacing w:after="0" w:line="244" w:lineRule="auto"/>
        <w:tabs>
          <w:tab w:leader="none" w:pos="1374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Отказаться от посещения мест массового пребывания людей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отложить поездки по территории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которой установлен уровень террористической опасности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ограничить время пребывания детей на улице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ind w:left="1340" w:hanging="265"/>
        <w:spacing w:after="0"/>
        <w:tabs>
          <w:tab w:leader="none" w:pos="134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Подготовиться к возможной эвакуации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80"/>
        <w:spacing w:after="0"/>
        <w:tabs>
          <w:tab w:leader="none" w:pos="1480" w:val="left"/>
          <w:tab w:leader="none" w:pos="3220" w:val="left"/>
          <w:tab w:leader="none" w:pos="4200" w:val="left"/>
          <w:tab w:leader="none" w:pos="5700" w:val="left"/>
          <w:tab w:leader="none" w:pos="6820" w:val="left"/>
          <w:tab w:leader="none" w:pos="8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подготовить</w:t>
        <w:tab/>
        <w:t>набор</w:t>
        <w:tab/>
        <w:t>предметов</w:t>
        <w:tab/>
        <w:t>первой</w:t>
        <w:tab/>
        <w:t>необходимости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ab/>
        <w:t>деньги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 w:hanging="212"/>
        <w:spacing w:after="0"/>
        <w:tabs>
          <w:tab w:leader="none" w:pos="6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документы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331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подготовить запас медицинских средств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необходимых для оказания первой медицинской помощи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320" w:hanging="245"/>
        <w:spacing w:after="0"/>
        <w:tabs>
          <w:tab w:leader="none" w:pos="132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заготовить трехдневный запас воды и предметов питания для членов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00" w:firstLine="667"/>
        <w:spacing w:after="0" w:line="245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4.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Оказавшись вблизи или в месте совершения террористического акта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следует как можно скорее покинуть его без паники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избегать проявлений</w:t>
      </w:r>
    </w:p>
    <w:p>
      <w:pPr>
        <w:sectPr>
          <w:pgSz w:w="12240" w:h="15840" w:orient="portrait"/>
          <w:cols w:equalWidth="0" w:num="1">
            <w:col w:w="9740"/>
          </w:cols>
          <w:pgMar w:left="1440" w:top="648" w:right="1060" w:bottom="742" w:gutter="0" w:footer="0" w:header="0"/>
        </w:sect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0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любопытства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 выходе из эпицентра постараться помочь пострадавшим покинуть опасную зону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подбирать предметы и вещи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проводить видео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20" w:hanging="212"/>
        <w:spacing w:after="0"/>
        <w:tabs>
          <w:tab w:leader="none" w:pos="6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фотосъёмку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2" w:lineRule="auto"/>
        <w:tabs>
          <w:tab w:leader="none" w:pos="1504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Держать постоянно включенными телевизор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радиоприёмник или радиоточку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75"/>
        <w:spacing w:after="0" w:line="245" w:lineRule="auto"/>
        <w:tabs>
          <w:tab w:leader="none" w:pos="1336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 допускать распространения непроверенной информации о совершении действий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создающих непосредственную угрозу террористического акта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Внимание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!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jc w:val="both"/>
        <w:ind w:left="400" w:firstLine="675"/>
        <w:spacing w:after="0" w:line="255" w:lineRule="auto"/>
        <w:tabs>
          <w:tab w:leader="none" w:pos="144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качестве маскировки для взрывных устройств террористами могут использоваться обычные бытовые предметы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коробки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сумки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портфели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сигаретные пачки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мобильные телефоны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игрушки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08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Объясните это вашим детям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родным и знакомым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00" w:firstLine="667"/>
        <w:spacing w:after="0" w:line="245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 будьте равнодушными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ваши своевременные действия могут помочь предотвратить террористический акт и сохранить жизни окружающих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sectPr>
      <w:pgSz w:w="12240" w:h="15840" w:orient="portrait"/>
      <w:cols w:equalWidth="0" w:num="1">
        <w:col w:w="9740"/>
      </w:cols>
      <w:pgMar w:left="1440" w:top="648" w:right="10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AF1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41BB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26E9"/>
    <w:multiLevelType w:val="hybridMultilevel"/>
    <w:lvl w:ilvl="0">
      <w:lvlJc w:val="left"/>
      <w:lvlText w:val="%1."/>
      <w:numFmt w:val="decimal"/>
      <w:start w:val="6"/>
    </w:lvl>
  </w:abstractNum>
  <w:abstractNum w:abstractNumId="3">
    <w:nsid w:val="1EB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BB3"/>
    <w:multiLevelType w:val="hybridMultilevel"/>
    <w:lvl w:ilvl="0">
      <w:lvlJc w:val="left"/>
      <w:lvlText w:val="%1."/>
      <w:numFmt w:val="decimal"/>
      <w:start w:val="3"/>
    </w:lvl>
  </w:abstractNum>
  <w:abstractNum w:abstractNumId="5">
    <w:nsid w:val="2EA6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4"/>
    </w:lvl>
  </w:abstractNum>
  <w:abstractNum w:abstractNumId="6">
    <w:nsid w:val="12DB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7">
    <w:nsid w:val="153C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8">
    <w:nsid w:val="7E87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5"/>
    </w:lvl>
  </w:abstractNum>
  <w:abstractNum w:abstractNumId="9">
    <w:nsid w:val="390C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2021-02-15T11:23:06Z</dcterms:created>
  <dcterms:modified xsi:type="dcterms:W3CDTF">2021-02-15T11:23:06Z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