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6C" w:rsidRDefault="00D9356C" w:rsidP="00D93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356C" w:rsidRDefault="00D9356C" w:rsidP="00D93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№20</w:t>
      </w:r>
    </w:p>
    <w:p w:rsidR="00D9356C" w:rsidRPr="00D9356C" w:rsidRDefault="00D9356C" w:rsidP="00D93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М.А. Карартуньян</w:t>
      </w:r>
    </w:p>
    <w:p w:rsidR="00D9356C" w:rsidRDefault="00D9356C" w:rsidP="00A30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0CD4" w:rsidRPr="00D9174F" w:rsidRDefault="00A30CD4" w:rsidP="00A30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174F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A30CD4" w:rsidRPr="00D9174F" w:rsidRDefault="00A30CD4" w:rsidP="00A30C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174F">
        <w:rPr>
          <w:rFonts w:ascii="Times New Roman" w:hAnsi="Times New Roman" w:cs="Times New Roman"/>
          <w:b/>
          <w:sz w:val="32"/>
          <w:szCs w:val="28"/>
        </w:rPr>
        <w:t>воспитательн</w:t>
      </w:r>
      <w:r>
        <w:rPr>
          <w:rFonts w:ascii="Times New Roman" w:hAnsi="Times New Roman" w:cs="Times New Roman"/>
          <w:b/>
          <w:sz w:val="32"/>
          <w:szCs w:val="28"/>
        </w:rPr>
        <w:t>ой работы   на 2020 -2021</w:t>
      </w:r>
      <w:r w:rsidRPr="00D9174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A30CD4" w:rsidRPr="00B5588F" w:rsidRDefault="00A30CD4" w:rsidP="00A30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D4" w:rsidRDefault="00A30CD4" w:rsidP="00A30CD4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оспитательная работа МБОУСОШ № 20 </w:t>
      </w:r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A30CD4" w:rsidRPr="00D9174F" w:rsidRDefault="00A30CD4" w:rsidP="00A30CD4">
      <w:pPr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>направлена</w:t>
      </w:r>
      <w:proofErr w:type="gramEnd"/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 xml:space="preserve"> на реализацию:</w:t>
      </w:r>
    </w:p>
    <w:p w:rsidR="00A30CD4" w:rsidRPr="00B5588F" w:rsidRDefault="00A30CD4" w:rsidP="00A30CD4">
      <w:pPr>
        <w:spacing w:after="0" w:line="240" w:lineRule="auto"/>
        <w:ind w:firstLine="69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30CD4" w:rsidRPr="000670F2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</w:t>
      </w:r>
      <w:r w:rsidRPr="00B5588F">
        <w:rPr>
          <w:rFonts w:ascii="Times New Roman" w:hAnsi="Times New Roman" w:cs="Times New Roman"/>
          <w:sz w:val="28"/>
          <w:szCs w:val="28"/>
        </w:rPr>
        <w:tab/>
        <w:t xml:space="preserve"> Федерации на период до 2025 года, </w:t>
      </w:r>
    </w:p>
    <w:p w:rsidR="00A30CD4" w:rsidRPr="00B5588F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 xml:space="preserve"> Указов Президента Российской Федерации, в том числе Федерального закона от 24 июля 1998 года №124-ФЗ «Об основных гарантиях прав ребенка в Российской Федерации», </w:t>
      </w:r>
    </w:p>
    <w:p w:rsidR="00A30CD4" w:rsidRPr="00B5588F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образовании в Российской Федерации»,</w:t>
      </w:r>
    </w:p>
    <w:p w:rsidR="00A30CD4" w:rsidRPr="00B5588F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 xml:space="preserve">Постановлений правительства Российской Федерации, иных нормативных правовых актов Российской Федерации, </w:t>
      </w:r>
    </w:p>
    <w:p w:rsidR="00A30CD4" w:rsidRPr="00B5588F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>Закона Краснодарского края от 16 июля 2013 года №2772-КЗ «Об образовании в Краснодарском крае»,</w:t>
      </w:r>
    </w:p>
    <w:p w:rsidR="00A30CD4" w:rsidRDefault="00A30CD4" w:rsidP="00B81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88F">
        <w:rPr>
          <w:rFonts w:ascii="Times New Roman" w:hAnsi="Times New Roman" w:cs="Times New Roman"/>
          <w:sz w:val="28"/>
          <w:szCs w:val="28"/>
        </w:rPr>
        <w:t>Закона Краснодарского края от 28 августа 2008 года №15-39-КЗ «О мерах по профилактике безнадзорности и правонарушений несовершеннолетних в Краснодарском крае».</w:t>
      </w:r>
    </w:p>
    <w:p w:rsidR="00A30CD4" w:rsidRPr="00B5588F" w:rsidRDefault="00A30CD4" w:rsidP="00A30C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F2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сферы деятельности и усиление роли детских объединений в </w:t>
      </w:r>
      <w:proofErr w:type="gramStart"/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 - патриотическом</w:t>
      </w:r>
      <w:proofErr w:type="gramEnd"/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детей и подростков.</w:t>
      </w:r>
    </w:p>
    <w:p w:rsidR="00A30CD4" w:rsidRPr="00E53659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гражданской позиции через духовно-нравственное развитие.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нравственности, основанной на свободе воли и духовных отечественных традиций, внутренней установке личности школьника поступать согласно своей совести.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Активизирование воспитательной работы образовательной организации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правонарушений, </w:t>
      </w: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безнадзорности, терроризма, экстремизма, раннего семейного неблагополучия.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личности школьника в духе культуры мира и ненасилия, толерантности, взаимопонимания и сотрудничества, уважения демократии, прав и свобод человека.</w:t>
      </w:r>
    </w:p>
    <w:p w:rsidR="00A30CD4" w:rsidRPr="00556A02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воспитательного потенциала для подготовки обучающихся к профессиональному выбору, умению ориентироваться в мире профессий, в </w:t>
      </w: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ситуации на рынке труда и в системе профессионального образования, в собственных интересах и возможностях.</w:t>
      </w:r>
    </w:p>
    <w:p w:rsidR="00A30CD4" w:rsidRPr="00E53659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трудолюбия, способности к преодолению трудностей, целеустремленности и настойчивости в достижении результатов.</w:t>
      </w:r>
    </w:p>
    <w:p w:rsidR="00A30CD4" w:rsidRPr="00E53659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института семьи, ответственного родительства, профилактика социального сиротства.</w:t>
      </w:r>
    </w:p>
    <w:p w:rsidR="00A30CD4" w:rsidRPr="00E53659" w:rsidRDefault="00A30CD4" w:rsidP="00B8138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536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формирование потребности в здоровом и безопасном образе жизни.</w:t>
      </w:r>
    </w:p>
    <w:p w:rsidR="00A30CD4" w:rsidRDefault="00A30CD4" w:rsidP="00A30CD4"/>
    <w:p w:rsidR="00A30CD4" w:rsidRDefault="00A30CD4" w:rsidP="00A30CD4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 xml:space="preserve">Приоритетные направления и задачи в воспитательной работе </w:t>
      </w:r>
    </w:p>
    <w:p w:rsidR="00A30CD4" w:rsidRPr="00D9174F" w:rsidRDefault="00A30CD4" w:rsidP="00A30CD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9174F">
        <w:rPr>
          <w:rFonts w:ascii="Times New Roman" w:hAnsi="Times New Roman" w:cs="Times New Roman"/>
          <w:b/>
          <w:sz w:val="32"/>
          <w:szCs w:val="28"/>
          <w:u w:val="single"/>
        </w:rPr>
        <w:t xml:space="preserve">школы </w:t>
      </w:r>
    </w:p>
    <w:tbl>
      <w:tblPr>
        <w:tblStyle w:val="a5"/>
        <w:tblW w:w="9118" w:type="dxa"/>
        <w:tblInd w:w="488" w:type="dxa"/>
        <w:tblLook w:val="04A0"/>
      </w:tblPr>
      <w:tblGrid>
        <w:gridCol w:w="2881"/>
        <w:gridCol w:w="6237"/>
      </w:tblGrid>
      <w:tr w:rsidR="00A30CD4" w:rsidRPr="00E2306F" w:rsidTr="00A30CD4">
        <w:tc>
          <w:tcPr>
            <w:tcW w:w="2881" w:type="dxa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Приоритетные направления </w:t>
            </w:r>
          </w:p>
        </w:tc>
        <w:tc>
          <w:tcPr>
            <w:tcW w:w="6237" w:type="dxa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по данному направлению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Гражданское и патриотическое воспитание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национальному, культурному и историческому наследию и стремления к его сохранению и развитию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развивать  самоуправление  в  школе  и  в  классе:  активность,  самостоятельность  и  инициативу 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усиление роли семьи в воспитании детей и привлечение ее к организации учебно-воспитательного процесса.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Духовно-нравственное воспитание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</w:t>
            </w:r>
            <w:proofErr w:type="gramEnd"/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в детской среде ответственности и выбора, принципов коллективизма и солидарности, духа милосердия  и  сострадания,  привычки  заботиться  о  детях  и  взрослых,  испытывающих  жизненные трудности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 деятельного  позитивного  отношения  к  людям  с  ограниченными  возможностями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преодоление детьми 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-и</w:t>
            </w:r>
            <w:proofErr w:type="gramEnd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нвалидами психологических барьеров,  существующих в обществе по отношению к людям с ограниченными возможностями.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Физическое развитие и культура здоровья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у 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ответственного отношения к своему здоровью и потребности в здоровом образе жизни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  <w:vAlign w:val="bottom"/>
          </w:tcPr>
          <w:p w:rsidR="00A30CD4" w:rsidRPr="00E2306F" w:rsidRDefault="00A30CD4" w:rsidP="00A30CD4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привитие культуры безопасной жизнедеятельности, профилактика вредных привычек.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у детей уважения к труду, людям труда, трудовым достижениям и подвигам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62" w:lineRule="exact"/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у детей умений и навыков самообслуживания, </w:t>
            </w:r>
            <w:r w:rsidRPr="00E2306F">
              <w:rPr>
                <w:rFonts w:ascii="Times New Roman" w:eastAsia="Georgia" w:hAnsi="Times New Roman" w:cs="Times New Roman"/>
                <w:sz w:val="24"/>
                <w:szCs w:val="28"/>
              </w:rPr>
              <w:t>выполнения домашних обязанностей</w:t>
            </w: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41" w:lineRule="exact"/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потребности  трудиться, добросовестного,  ответственного  и  творческого  отношения  к  разным  видам трудовой деятельности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41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развитие в процессе практико-ориентированных занятий  личностных качеств,  способностей и интересов обучающихся, которые ведут к социальной и культурной самореализации, к саморазвитию и самовоспитанию.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41" w:lineRule="exact"/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развитие разносторонней, гармоничной личности;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41" w:lineRule="exact"/>
              <w:ind w:left="459" w:hanging="424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сознательного отношения к выбору профессии.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52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умения работать совместно с другими, действовать самостоятельно, активно и ответственно.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Экологическое воспитание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52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становление и развитие у ребенка экологической культуры, бережного отношения к родной земле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spacing w:line="257" w:lineRule="exact"/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 детей  экологической  картины  мира,  развитие у них  стремления  беречь  и  охранять природу.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Приобщение детей к культурному наследию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приобщение 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классическим и современным отечественным и мировым произведениям искусства и литературы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популяризация традиционных российских культурных, нравственных и семейных ценностей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</w:t>
            </w:r>
          </w:p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правовой культуры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правовой и политической культуры детей, расширение конструктивного участия в принятии решений,  затрагивающих их права  и  интересы,  в  том числе в  различных  формах  самоорганизации, самоуправления, общественно-значимой деятельности.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предупреждение и профилактика асоциального поведения 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правовой культуры учащихся и родителей в рамках профилактики безнадзорности и правонарушений учащихся, выполнение законов №15-39-КЗ Краснодарского края, №120 РФ «О профилактике безнадзорности и правонарушений несовершеннолетних»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обеспечения межведомственного взаимодействия, совершенствования форм и методов сопровождения несовершеннолетних.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 w:val="restart"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основ безопасности</w:t>
            </w: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устойчивых навыков безопасного поведения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5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умений и навыков санитарно- гигиенической культуры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культуры безопасной жизнедеятельности, профилактика суицида</w:t>
            </w:r>
          </w:p>
        </w:tc>
      </w:tr>
      <w:tr w:rsidR="00A30CD4" w:rsidRPr="00E2306F" w:rsidTr="00A30CD4">
        <w:trPr>
          <w:trHeight w:val="20"/>
        </w:trPr>
        <w:tc>
          <w:tcPr>
            <w:tcW w:w="2881" w:type="dxa"/>
            <w:vMerge/>
          </w:tcPr>
          <w:p w:rsidR="00A30CD4" w:rsidRPr="00E2306F" w:rsidRDefault="00A30CD4" w:rsidP="00A3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30CD4" w:rsidRPr="00E2306F" w:rsidRDefault="00A30CD4" w:rsidP="00B81385">
            <w:pPr>
              <w:pStyle w:val="a3"/>
              <w:numPr>
                <w:ilvl w:val="0"/>
                <w:numId w:val="2"/>
              </w:numPr>
              <w:ind w:left="459" w:hanging="4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 нравственных и смысловых установок личности, позволяющих противостоять экстремизму, ксенофобии, дискриминации по  социальным,  религиозным  и  национальным признакам.</w:t>
            </w:r>
          </w:p>
        </w:tc>
      </w:tr>
      <w:tr w:rsidR="00A30CD4" w:rsidRPr="00E2306F" w:rsidTr="00A30CD4">
        <w:tc>
          <w:tcPr>
            <w:tcW w:w="9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CD4" w:rsidRPr="00E2306F" w:rsidRDefault="00A30CD4" w:rsidP="00A30CD4">
            <w:pPr>
              <w:pStyle w:val="a3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0CD4" w:rsidRPr="00E2306F" w:rsidRDefault="00A30CD4" w:rsidP="00A30CD4">
            <w:pPr>
              <w:pStyle w:val="a3"/>
              <w:ind w:left="459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E2306F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Воспитательны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е модули в 2020-2021</w:t>
            </w:r>
            <w:r w:rsidRPr="00E2306F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 xml:space="preserve"> учебном году</w:t>
            </w:r>
          </w:p>
        </w:tc>
      </w:tr>
    </w:tbl>
    <w:tbl>
      <w:tblPr>
        <w:tblStyle w:val="a5"/>
        <w:tblpPr w:leftFromText="180" w:rightFromText="180" w:vertAnchor="text" w:horzAnchor="margin" w:tblpY="355"/>
        <w:tblW w:w="9606" w:type="dxa"/>
        <w:tblLook w:val="04A0"/>
      </w:tblPr>
      <w:tblGrid>
        <w:gridCol w:w="3652"/>
        <w:gridCol w:w="5954"/>
      </w:tblGrid>
      <w:tr w:rsidR="00A30CD4" w:rsidRPr="00E2306F" w:rsidTr="00A30CD4"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5954" w:type="dxa"/>
          </w:tcPr>
          <w:p w:rsidR="00A30CD4" w:rsidRPr="00E2306F" w:rsidRDefault="00A30CD4" w:rsidP="00A30CD4">
            <w:pPr>
              <w:spacing w:line="23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Коллективно-творческие дела</w:t>
            </w:r>
          </w:p>
        </w:tc>
      </w:tr>
      <w:tr w:rsidR="00A30CD4" w:rsidRPr="00E2306F" w:rsidTr="00A30CD4">
        <w:trPr>
          <w:trHeight w:val="298"/>
        </w:trPr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23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- Октябрь</w:t>
            </w:r>
          </w:p>
        </w:tc>
        <w:tc>
          <w:tcPr>
            <w:tcW w:w="5954" w:type="dxa"/>
          </w:tcPr>
          <w:p w:rsidR="00A30CD4" w:rsidRPr="00E2306F" w:rsidRDefault="00A30CD4" w:rsidP="00A30CD4">
            <w:pPr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>«Безопасная Кубань» - месячник формирования навыков безопасной жизнедеятельности.</w:t>
            </w:r>
          </w:p>
        </w:tc>
      </w:tr>
      <w:tr w:rsidR="00A30CD4" w:rsidRPr="00E2306F" w:rsidTr="00A30CD4">
        <w:tc>
          <w:tcPr>
            <w:tcW w:w="3652" w:type="dxa"/>
            <w:vAlign w:val="center"/>
          </w:tcPr>
          <w:p w:rsidR="00A30CD4" w:rsidRPr="00E2306F" w:rsidRDefault="00A30CD4" w:rsidP="00A30C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Октябрь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-  это звучит гордо!» -</w:t>
            </w:r>
            <w:r w:rsidRPr="00E2306F">
              <w:rPr>
                <w:rFonts w:ascii="Times New Roman" w:hAnsi="Times New Roman" w:cs="Times New Roman"/>
                <w:sz w:val="24"/>
                <w:szCs w:val="28"/>
              </w:rPr>
              <w:t xml:space="preserve"> месячник г</w:t>
            </w: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ражданского  воспитания</w:t>
            </w:r>
          </w:p>
        </w:tc>
      </w:tr>
      <w:tr w:rsidR="00A30CD4" w:rsidRPr="00E2306F" w:rsidTr="00A30CD4"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31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Ноябрь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spacing w:line="31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«В единстве наша сила!» - месячник правового воспитания</w:t>
            </w:r>
          </w:p>
        </w:tc>
      </w:tr>
      <w:tr w:rsidR="00A30CD4" w:rsidRPr="00E2306F" w:rsidTr="00A30CD4"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31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Декабрь - Январь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spacing w:line="306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«Встречаем Новый год!» - месячник культурно массовой и духовно просветительской работы.</w:t>
            </w:r>
          </w:p>
        </w:tc>
      </w:tr>
      <w:tr w:rsidR="00A30CD4" w:rsidRPr="00E2306F" w:rsidTr="00A30CD4">
        <w:trPr>
          <w:trHeight w:val="622"/>
        </w:trPr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31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Январь - Февраль</w:t>
            </w:r>
          </w:p>
        </w:tc>
        <w:tc>
          <w:tcPr>
            <w:tcW w:w="5954" w:type="dxa"/>
            <w:vAlign w:val="center"/>
          </w:tcPr>
          <w:p w:rsidR="00A30CD4" w:rsidRPr="00E2306F" w:rsidRDefault="00A30CD4" w:rsidP="00A30CD4">
            <w:pPr>
              <w:spacing w:line="306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патриот! » - месячник военно-патриотического воспитания.</w:t>
            </w:r>
          </w:p>
        </w:tc>
      </w:tr>
      <w:tr w:rsidR="00A30CD4" w:rsidRPr="00E2306F" w:rsidTr="00A30CD4">
        <w:tc>
          <w:tcPr>
            <w:tcW w:w="3652" w:type="dxa"/>
            <w:vAlign w:val="center"/>
          </w:tcPr>
          <w:p w:rsidR="00A30CD4" w:rsidRPr="00E2306F" w:rsidRDefault="00A30CD4" w:rsidP="00A30CD4">
            <w:pPr>
              <w:spacing w:line="31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Март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spacing w:line="306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«С чего начинается Родина» - месячник духовно-нравственного и экологического воспитания.</w:t>
            </w:r>
          </w:p>
        </w:tc>
      </w:tr>
      <w:tr w:rsidR="00A30CD4" w:rsidRPr="00E2306F" w:rsidTr="00A30CD4">
        <w:tc>
          <w:tcPr>
            <w:tcW w:w="3652" w:type="dxa"/>
            <w:vAlign w:val="bottom"/>
          </w:tcPr>
          <w:p w:rsidR="00A30CD4" w:rsidRPr="00E2306F" w:rsidRDefault="00A30CD4" w:rsidP="00A30CD4">
            <w:pPr>
              <w:spacing w:line="31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Апрель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spacing w:line="306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«Быстрее, выше, сильнее» - месячник физического здоровья.</w:t>
            </w:r>
          </w:p>
        </w:tc>
      </w:tr>
      <w:tr w:rsidR="00A30CD4" w:rsidRPr="00E2306F" w:rsidTr="00A30CD4">
        <w:tc>
          <w:tcPr>
            <w:tcW w:w="3652" w:type="dxa"/>
            <w:vAlign w:val="bottom"/>
          </w:tcPr>
          <w:p w:rsidR="00A30CD4" w:rsidRPr="00E2306F" w:rsidRDefault="00A30CD4" w:rsidP="00A30CD4">
            <w:pPr>
              <w:spacing w:line="314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Май - июнь</w:t>
            </w:r>
          </w:p>
        </w:tc>
        <w:tc>
          <w:tcPr>
            <w:tcW w:w="5954" w:type="dxa"/>
            <w:vAlign w:val="bottom"/>
          </w:tcPr>
          <w:p w:rsidR="00A30CD4" w:rsidRPr="00E2306F" w:rsidRDefault="00A30CD4" w:rsidP="00A30CD4">
            <w:pPr>
              <w:spacing w:line="31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306F">
              <w:rPr>
                <w:rFonts w:ascii="Times New Roman" w:eastAsia="Times New Roman" w:hAnsi="Times New Roman" w:cs="Times New Roman"/>
                <w:sz w:val="24"/>
                <w:szCs w:val="28"/>
              </w:rPr>
              <w:t>«Никто не забыт и ничто не забыто» - месячник патриотического и духовно-нравственного воспитания.</w:t>
            </w:r>
          </w:p>
        </w:tc>
      </w:tr>
    </w:tbl>
    <w:p w:rsidR="00A30CD4" w:rsidRDefault="00A30CD4" w:rsidP="00A30C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30CD4" w:rsidRPr="00ED4ABE" w:rsidRDefault="00A30CD4" w:rsidP="00A30C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D4ABE">
        <w:rPr>
          <w:rFonts w:ascii="Times New Roman" w:hAnsi="Times New Roman" w:cs="Times New Roman"/>
          <w:b/>
          <w:sz w:val="32"/>
          <w:szCs w:val="28"/>
          <w:u w:val="single"/>
        </w:rPr>
        <w:t>ПЛАН  ВОСПИТАТЕЛЬНОЙ РАБОТЫ</w:t>
      </w:r>
    </w:p>
    <w:tbl>
      <w:tblPr>
        <w:tblpPr w:leftFromText="180" w:rightFromText="180" w:vertAnchor="text" w:horzAnchor="margin" w:tblpX="-1026" w:tblpY="9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428"/>
        <w:gridCol w:w="1843"/>
        <w:gridCol w:w="3969"/>
      </w:tblGrid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1"/>
              <w:rPr>
                <w:sz w:val="24"/>
                <w:szCs w:val="24"/>
              </w:rPr>
            </w:pPr>
            <w:r w:rsidRPr="008814B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30CD4" w:rsidRPr="008814BE" w:rsidRDefault="00A30CD4" w:rsidP="00A30CD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8814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Гражданское и патриотическое воспитание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  <w:rPr>
                <w:i/>
              </w:rPr>
            </w:pPr>
            <w:r w:rsidRPr="008814BE">
              <w:t>Организация и проведение «Уроков мужества»  и еженедельных пятиминуток на основании приказа МОН МПКК  от 20.08.2018г № 2972 «О мерах по повышению эффективности патриотического воспитания»</w:t>
            </w:r>
            <w:r w:rsidRPr="008814BE">
              <w:rPr>
                <w:i/>
              </w:rPr>
              <w:t xml:space="preserve"> </w:t>
            </w:r>
          </w:p>
          <w:p w:rsidR="00A30CD4" w:rsidRPr="008814BE" w:rsidRDefault="00A30CD4" w:rsidP="00A30CD4">
            <w:pPr>
              <w:pStyle w:val="ac"/>
            </w:pPr>
            <w:r w:rsidRPr="008814BE">
              <w:rPr>
                <w:i/>
              </w:rPr>
              <w:t>(по отдельному плану и графику)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  <w:jc w:val="center"/>
            </w:pPr>
            <w:r w:rsidRPr="008814BE">
              <w:t>еженедельно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Актив ШУС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</w:pPr>
            <w:r w:rsidRPr="008814BE">
              <w:t>Единый Всекубанский классный час, посвященный 75- летию Победы в Вел</w:t>
            </w:r>
            <w:r>
              <w:t>икой Отечественной войне «Помнить – значит знать</w:t>
            </w:r>
            <w:r w:rsidRPr="008814BE">
              <w:t>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  <w:jc w:val="center"/>
            </w:pPr>
            <w:r>
              <w:t>01.09.2020</w:t>
            </w:r>
            <w:r w:rsidRPr="008814BE">
              <w:t xml:space="preserve"> г</w:t>
            </w:r>
          </w:p>
          <w:p w:rsidR="00A30CD4" w:rsidRPr="008814BE" w:rsidRDefault="00A30CD4" w:rsidP="00A30CD4">
            <w:pPr>
              <w:pStyle w:val="ac"/>
            </w:pP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rPr>
          <w:trHeight w:val="871"/>
        </w:trPr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</w:pPr>
            <w:r w:rsidRPr="008814BE">
              <w:t>Выборы лидера школьного ученического самоуправления.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  <w:jc w:val="center"/>
            </w:pPr>
            <w:r w:rsidRPr="008814BE"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</w:pPr>
            <w:r w:rsidRPr="008814BE">
              <w:t>Проведение мероприятий, посвященных присвоению «Имя Героя» 1-ым</w:t>
            </w:r>
            <w:r>
              <w:t>, 5-ым,10</w:t>
            </w:r>
            <w:r w:rsidRPr="008814BE">
              <w:t xml:space="preserve"> классам.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  <w:jc w:val="center"/>
            </w:pPr>
            <w:r>
              <w:t>9 октября 2020</w:t>
            </w:r>
            <w:r w:rsidRPr="008814BE">
              <w:t>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ВР, классные руководители 1-х,5-х,10 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посвященных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«Дню матери» </w:t>
            </w:r>
            <w:r w:rsidRPr="008814B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краеведческие музеи района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Неизвестного Солдата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</w:pPr>
            <w:r w:rsidRPr="008814BE">
              <w:t>Организация и проведение месячника оборонно-массовой и военно-патриотической работы</w:t>
            </w:r>
          </w:p>
          <w:p w:rsidR="00A30CD4" w:rsidRPr="008814BE" w:rsidRDefault="00A30CD4" w:rsidP="00A30CD4">
            <w:pPr>
              <w:pStyle w:val="ac"/>
              <w:rPr>
                <w:i/>
              </w:rPr>
            </w:pPr>
            <w:r w:rsidRPr="008814BE">
              <w:rPr>
                <w:i/>
              </w:rPr>
              <w:t xml:space="preserve"> (по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</w:pPr>
            <w:r w:rsidRPr="008814BE">
              <w:t xml:space="preserve">  23 января –</w:t>
            </w:r>
          </w:p>
          <w:p w:rsidR="00A30CD4" w:rsidRPr="008814BE" w:rsidRDefault="00A30CD4" w:rsidP="00A30CD4">
            <w:pPr>
              <w:pStyle w:val="ac"/>
              <w:jc w:val="center"/>
            </w:pPr>
            <w:r w:rsidRPr="008814BE">
              <w:t>22 февраля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Дмитренко И.А.,педагог-  организатор ОБЖ, Грачева Н.В., учитель физкультуры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и туристических походов по местам Боевой славы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акции «Забота» оказание помощи и поздравление ветеранов, учителей-пенсионеров.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Актив ШУС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 Дню Победы в Великой Отечественной войне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-9 мая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Актив ШУС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pStyle w:val="ac"/>
            </w:pPr>
            <w:r w:rsidRPr="008814BE">
              <w:t>Акция «Сирень – 45 года»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pStyle w:val="ac"/>
              <w:jc w:val="center"/>
            </w:pPr>
            <w:r>
              <w:t>25.05.2021</w:t>
            </w:r>
            <w:r w:rsidRPr="008814BE">
              <w:t>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Бирюкова Т.П.,зам. директора по ВР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и скорби.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с допризывной молодёжью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Дмитренко И.А.,педагог- организатор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День России. Организация и проведение акции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«Мы - россияне!»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акции: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«Подарок солдату»;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«Помощь ветеранам»;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>«Георгиевская лента»;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>«Бессмертный полк »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>«Вахта памяти»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единства. 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местам Боевой славы.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Бирюкова Т.П., зам. директора по ВР</w:t>
            </w:r>
          </w:p>
          <w:p w:rsidR="00A30CD4" w:rsidRPr="008814BE" w:rsidRDefault="00A30CD4" w:rsidP="00A30CD4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  <w:vAlign w:val="center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22.08.20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Т.П., зам. директора по ВР  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краевых соревнованиях, конкурсах, фестивалях.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0" w:type="dxa"/>
            <w:gridSpan w:val="3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Духовно-нравственное воспитание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Праздник « Здравствуй, школа!».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 9-х,11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«Часа духовности» (По отдельному плану</w:t>
            </w:r>
            <w:proofErr w:type="gramEnd"/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каждого месяца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отец Димитрий, отец Александр,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Выборы лидеров школьного ученического самоуправления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актив ШУС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День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 « Учитель – подвиг твой бесценный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Актив ШУС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казачата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Тахмазян Е.В., классный руководитель 1 «б» класса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фестивале «Дети России дружбой сильны!»</w:t>
            </w:r>
          </w:p>
        </w:tc>
        <w:tc>
          <w:tcPr>
            <w:tcW w:w="1843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 5-8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Рождественские праздник «Встречаем Новый год!» - месячник культурно  - массовой и духовно  - просветительской работы.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тематические часы, направленные на нравственное воспитание и становления личности.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Праздник «Вперед, мальчишки!» среди учащихся 1-4 классов;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Бурдина А.М.., педагог дополнительного образования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Праздник « Вперед, мальчишки!» среди учащихся 5-7 классов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Грачева Н.В., учитель физической культуры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фестивале среди допризывной молодежи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 А, ну-ка, парни!»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Дмитренко И.А., учитель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раздник “</w:t>
            </w:r>
            <w:proofErr w:type="gramStart"/>
            <w:r w:rsidR="00A731A2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="00A731A2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прекрасная на свете…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”, посвященный 8 марта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Бирюкова Т.П., зам. директора по ВР, Классные руководители1-11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фестивале «Маленькая страна» 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A30CD4" w:rsidRPr="008814BE" w:rsidRDefault="00A731A2" w:rsidP="00A30CD4">
            <w:pPr>
              <w:tabs>
                <w:tab w:val="left" w:pos="8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«Пасха в кубанской семье»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A30CD4" w:rsidRPr="008814BE" w:rsidTr="00A30CD4">
        <w:trPr>
          <w:trHeight w:val="540"/>
        </w:trPr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ВР, Классные руководители 9-х, 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A30CD4" w:rsidRPr="008814BE" w:rsidRDefault="00A731A2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Т.П., зам. директора по ВР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вручения аттестатов выпускникам 9, 11-х классов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Бирюкова Т.П., зам. директора по ВР, Классные руководители 9-х, 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бесед и практических занятий с учащимися по организации режима дня, по культуре поведения уч-ся, в общественных местах, в школе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Бирюкова Т.П., зам. директора по ВР, Классные руководители1-11 классов </w:t>
            </w: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Трудовое воспитание и профессиональное самоопределение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Посещение форума «Создай себя сам»,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выставок учебных заведений и предприятий.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Бибко А.А., учитель технологии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Т.П.зам. директора по ВР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 по благоустройству территории школы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tabs>
                <w:tab w:val="left" w:pos="216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Бибко А.А., учитель технологии, 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Оформление  школы к Новому году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Т.П.зам. директора по ВР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шефской помощи ветеранам ВОВ и труженикам тыла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Т.П.зам. директора по ВР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классных кабинетов и закреплённых участков  в здании и на территории школьного двора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Уходные работы за стеллой «Трех поколений», памятником «Вечный огонь», «Хрестиной могилой»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актив ШУС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трудоустройство учащихся  по линии 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tabs>
                <w:tab w:val="left" w:pos="216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 7-10 классов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ЛТО  «Пчелка»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A30CD4" w:rsidRPr="008814BE" w:rsidRDefault="00A731A2" w:rsidP="00A30CD4">
            <w:pPr>
              <w:tabs>
                <w:tab w:val="left" w:pos="216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Е.В., учитель русского языка и литературы</w:t>
            </w:r>
          </w:p>
          <w:p w:rsidR="00A30CD4" w:rsidRPr="008814BE" w:rsidRDefault="00A30CD4" w:rsidP="00A30CD4">
            <w:pPr>
              <w:tabs>
                <w:tab w:val="left" w:pos="216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трудовой практики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tabs>
                <w:tab w:val="left" w:pos="216"/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Физическое развитие и культура здоровья</w:t>
            </w:r>
          </w:p>
          <w:p w:rsidR="00A30CD4" w:rsidRPr="008814BE" w:rsidRDefault="00A30CD4" w:rsidP="00A30C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 </w:t>
            </w:r>
            <w:r w:rsidRPr="0088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Всекубанской спартакиаде по игровым видам спорта  «Спортивные надежды Кубани» </w:t>
            </w:r>
            <w:r w:rsidRPr="008814BE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Т.П., зам. директора по ВР, Грачева Н.В., учитель физической культуры 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спортивных соревнованиях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 футболу на Кубок губернатора Краснодарского края.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30CD4" w:rsidRPr="008814BE" w:rsidTr="00A30CD4">
        <w:trPr>
          <w:trHeight w:val="564"/>
        </w:trPr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Работа  спортивного  клуба  «Путь к Олимпиаде»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Бурдина А.М., Грачева Н.В., педагоги дополнительного образования</w:t>
            </w:r>
          </w:p>
        </w:tc>
      </w:tr>
      <w:tr w:rsidR="00A30CD4" w:rsidRPr="008814BE" w:rsidTr="00A30CD4">
        <w:trPr>
          <w:trHeight w:val="876"/>
        </w:trPr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спортивных соревнованиях по игровым видам спорта среди допризывной молодежи. </w:t>
            </w:r>
            <w:r w:rsidRPr="00881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(Согласно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турпоходов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Бурдина А.М., педагог дополнительного образования,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иректора по ВР, Грачева Н.В.,учитель физкультуры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анонимном добровольном экспресс – тестировании среди учащихся 7-11 классов на выявление употребления среди несовершеннолетних  психотропных веществ, употребление алкоголя и табакокурения</w:t>
            </w:r>
          </w:p>
        </w:tc>
        <w:tc>
          <w:tcPr>
            <w:tcW w:w="1843" w:type="dxa"/>
          </w:tcPr>
          <w:p w:rsidR="00A30CD4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 7-11 классов, Душонкова Т.С., педагог - психолог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731A2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тематичеких праздников в рамках программы «Антинарко» </w:t>
            </w:r>
            <w:proofErr w:type="gramStart"/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A30CD4" w:rsidRPr="008814BE" w:rsidRDefault="00A731A2" w:rsidP="00A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Т.П.,зам. директора по 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Грачева Н.В.,учитель  физкультуры, классные руководители 1-11 классов</w:t>
            </w:r>
          </w:p>
        </w:tc>
      </w:tr>
      <w:tr w:rsidR="00A30CD4" w:rsidRPr="008814BE" w:rsidTr="00A30CD4">
        <w:trPr>
          <w:trHeight w:val="1066"/>
        </w:trPr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в рамках месячника оборонно-массовой и военно-патриотической работы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 месячника)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Грачева Н.В.,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Дмитренко И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., педагог -  организатор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Показ циклов художественных, медицинских, хроникально-документальных фильмов и киновечеров по профилактике наркомании, суицидальных проявлений среди несовершеннолетних, ценностях жизни и  пропаганде здорового образа жизни.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 Т.П., 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ШВР, СПС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дне против наркомании.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Грачева Н.В.,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 по формированию жизнестойкости 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встреч, сотрудниками медицинских учреждений и работниками социальных служб по предупреждению правонарушений среди несовершеннолетних  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«Антинарко»  (по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1-11 классов, Грачева Н.В., Бурдина А.М., педагоги дополнительного образования</w:t>
            </w: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30CD4" w:rsidRPr="008814BE" w:rsidRDefault="00A30CD4" w:rsidP="00A30CD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Экологическое воспитание</w:t>
            </w:r>
          </w:p>
          <w:p w:rsidR="00A30CD4" w:rsidRPr="008814BE" w:rsidRDefault="00A30CD4" w:rsidP="00A30CD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0CD4" w:rsidRPr="008814BE" w:rsidTr="00A30CD4">
        <w:trPr>
          <w:trHeight w:val="745"/>
        </w:trPr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проблемам экологии.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выходного дня в каникулярный период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1-11 классов.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десантах, субботниках.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CD4" w:rsidRPr="008814BE" w:rsidRDefault="00A30CD4" w:rsidP="00A30CD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Приобщение детей к культурному наследию</w:t>
            </w:r>
          </w:p>
          <w:p w:rsidR="00A30CD4" w:rsidRPr="008814BE" w:rsidRDefault="00A30CD4" w:rsidP="00A30C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«Посвящение в казачата»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Казманина Е.В., классный руководитель 1 «б» класса, Соловьев А.В., атаман Нефтегорского казачьего общества</w:t>
            </w:r>
          </w:p>
        </w:tc>
      </w:tr>
      <w:tr w:rsidR="00A30CD4" w:rsidRPr="008814BE" w:rsidTr="00A30CD4">
        <w:trPr>
          <w:trHeight w:val="710"/>
        </w:trPr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фестивале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«Дети России дружбой сильны!»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Актив ШУС, Бирюкова Т.П.,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A731A2" w:rsidRDefault="00A30CD4" w:rsidP="00A7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</w:t>
            </w:r>
            <w:r w:rsidR="00A7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5-11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заведений; людьми интересных профессий (профориентация)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Бибко А.А., учитель технологии, к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 8-11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«Пасха в кубанской семье»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посвященные  «Неделе детской книги» 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Библиотекарь школы Тахмазян Е.В.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праздников.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731A2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учащихся в летний период (по отдельному плану)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 1-10 классов</w:t>
            </w:r>
          </w:p>
        </w:tc>
      </w:tr>
      <w:tr w:rsidR="00A30CD4" w:rsidRPr="008814BE" w:rsidTr="00A30CD4">
        <w:trPr>
          <w:trHeight w:val="395"/>
        </w:trPr>
        <w:tc>
          <w:tcPr>
            <w:tcW w:w="11199" w:type="dxa"/>
            <w:gridSpan w:val="4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правовой культуры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грамотности: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-Реализация закона Краснодарского края «О мерах по профилактике безнадзорности и правонарушений несовершеннолетних в Краснодарском крае»;</w:t>
            </w:r>
          </w:p>
          <w:p w:rsidR="00A30CD4" w:rsidRPr="008814BE" w:rsidRDefault="00A731A2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употребление алкоголя и психотропных веществ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- Об ответственности  несовершеннолдетних за совершение правонарушения;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- Ответственность несовершеннолетних за нахождение в социальных сетях Интернет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- Медиауроки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Создание нормативно – правовой документации</w:t>
            </w:r>
          </w:p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материалов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анонимного социально-психологического тестирования учащихся 7-11 классов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30CD4" w:rsidRPr="008814BE" w:rsidRDefault="00B81385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Душонкова Т.С., педагог - психолог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Участие в краевых и районных мероприятиях направленных на  профилактику наркомании, пьянства и алкоголизма.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подростков, склонных и употреблению наркотических средств и алкоголя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информационно-профилактических бесед на тему: «Правовая ответственность за правонарушения и преступления, связанные с незаконным оборотом наркотиков» с детьми и подростками.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5-11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целях популяризации здорового образа жизни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5-11 классов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Грачева Н.В.,учитель физкультуры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по формированию жизнестойкости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Педагог – психолог Душонкова Т.С.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профориентационной работы  по трудоустройству несовершеннолетних в летний период (</w:t>
            </w:r>
            <w:r w:rsidRPr="00881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состоящих проф. на учете)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мая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CD4" w:rsidRPr="008814BE" w:rsidTr="00A30CD4">
        <w:tc>
          <w:tcPr>
            <w:tcW w:w="11199" w:type="dxa"/>
            <w:gridSpan w:val="4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VIII</w:t>
            </w:r>
            <w:r w:rsidRPr="008814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Формирование основ безопасности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классный час по безопасности.</w:t>
            </w:r>
          </w:p>
        </w:tc>
        <w:tc>
          <w:tcPr>
            <w:tcW w:w="1843" w:type="dxa"/>
          </w:tcPr>
          <w:p w:rsidR="00A30CD4" w:rsidRPr="008814BE" w:rsidRDefault="00B81385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  <w:r w:rsidR="00A30CD4"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</w:tcPr>
          <w:p w:rsidR="00A30CD4" w:rsidRPr="008814BE" w:rsidRDefault="00B81385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CD4" w:rsidRPr="008814B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 классов</w:t>
            </w:r>
          </w:p>
        </w:tc>
      </w:tr>
      <w:tr w:rsidR="00A30CD4" w:rsidRPr="008814BE" w:rsidTr="00A30CD4">
        <w:trPr>
          <w:trHeight w:val="132"/>
        </w:trPr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1843" w:type="dxa"/>
          </w:tcPr>
          <w:p w:rsidR="00A30CD4" w:rsidRPr="008814BE" w:rsidRDefault="00B81385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03.09.2020</w:t>
            </w:r>
            <w:r w:rsidR="00A30CD4"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схем безопасных маршрутов движения «дом-школа-дом», школьных дневниках.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и распространение листовок, буклетов учащимся, родителям по различным темам профилактики.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ктив ШУС,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вопросам профилактики детского дорожного травматизма.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мероприятие «Мои безопасные каникулы»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Март, Май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День борьбы со СПИДом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 по ВР,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Посещение пожарной части в п. Нефтегорске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классов 1-5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B81385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по профилактике: ПДД «Безопасный путь в школу»; «Телефон доверия»; Пожаро и электро безопасность», «Безопасность на воде», правила поведения в местах большого скопления людей, в транспорте. Просмотр видеоматериалов по профилактике травматизма и безопасного поведения.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 Дмитренко И.А., учитель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классные часы по профилактике экстремизма, ксенофобии, расовой, национальной и религиозной розни.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"Мир без насилия"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"Дружба и единство против зла и жестокости"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"Терроризм угроза Человечеству"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«Интернет и твоя безопасность»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 по ВР, классные руководители 1-11 классов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И.А., учитель ОБЖ 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тренировочная эвакуация учащихся из школы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случае ЧС 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Дмитренко И.А., педагог -  организатор ОБЖ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 несовершеннолетними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тематических встреч, сотрудниками </w:t>
            </w: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профилактической направленности 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работа с учащимися,  состоящими на всех видах учёта и требующими особого педагогического внимания.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по ВР, классные руководители 1-11 классов</w:t>
            </w:r>
          </w:p>
        </w:tc>
      </w:tr>
      <w:tr w:rsidR="00A30CD4" w:rsidRPr="008814BE" w:rsidTr="00A30CD4">
        <w:tc>
          <w:tcPr>
            <w:tcW w:w="959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родительских собраний по вопросам: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-психологического тестирования, 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- профилактики наркомании, алкоголизма, табака курения: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- пропаганде здорового образа жизни;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- об опасностях сетей ИНТЕРНЕТ;</w:t>
            </w: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- об ответственности родителей за жизнь и здоровье детей</w:t>
            </w:r>
          </w:p>
        </w:tc>
        <w:tc>
          <w:tcPr>
            <w:tcW w:w="1843" w:type="dxa"/>
          </w:tcPr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CD4" w:rsidRPr="008814BE" w:rsidRDefault="00A30CD4" w:rsidP="00A30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bCs/>
                <w:sz w:val="24"/>
                <w:szCs w:val="24"/>
              </w:rPr>
              <w:t>В  течение года</w:t>
            </w:r>
          </w:p>
        </w:tc>
        <w:tc>
          <w:tcPr>
            <w:tcW w:w="3969" w:type="dxa"/>
          </w:tcPr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E">
              <w:rPr>
                <w:rFonts w:ascii="Times New Roman" w:hAnsi="Times New Roman" w:cs="Times New Roman"/>
                <w:sz w:val="24"/>
                <w:szCs w:val="24"/>
              </w:rPr>
              <w:t>Бирюкова Т.П.,зам. директора по ВР, классные руководители 1-11 классов</w:t>
            </w:r>
          </w:p>
          <w:p w:rsidR="00A30CD4" w:rsidRPr="008814BE" w:rsidRDefault="00A30CD4" w:rsidP="00A3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CD4" w:rsidRPr="008814BE" w:rsidRDefault="00A30CD4" w:rsidP="00A30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D4" w:rsidRPr="008814BE" w:rsidRDefault="00A30CD4" w:rsidP="00A30C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D4" w:rsidRPr="008814BE" w:rsidRDefault="00A30CD4" w:rsidP="00A30C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D4" w:rsidRPr="008814BE" w:rsidRDefault="00A30CD4" w:rsidP="00A30C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D4" w:rsidRDefault="00A30CD4" w:rsidP="00A30CD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A30CD4" w:rsidSect="0055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  <w:lvl w:ilvl="2">
      <w:start w:val="1"/>
      <w:numFmt w:val="lowerRoman"/>
      <w:lvlText w:val="%3."/>
      <w:lvlJc w:val="lef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>
      <w:start w:val="1"/>
      <w:numFmt w:val="lowerRoman"/>
      <w:lvlText w:val="%6."/>
      <w:lvlJc w:val="left"/>
      <w:pPr>
        <w:tabs>
          <w:tab w:val="num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>
      <w:start w:val="1"/>
      <w:numFmt w:val="lowerRoman"/>
      <w:lvlText w:val="%9."/>
      <w:lvlJc w:val="left"/>
      <w:pPr>
        <w:tabs>
          <w:tab w:val="num" w:pos="6585"/>
        </w:tabs>
        <w:ind w:left="6585" w:hanging="18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24614441"/>
    <w:multiLevelType w:val="hybridMultilevel"/>
    <w:tmpl w:val="562E7B9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B7988"/>
    <w:multiLevelType w:val="multilevel"/>
    <w:tmpl w:val="5B6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71254"/>
    <w:multiLevelType w:val="hybridMultilevel"/>
    <w:tmpl w:val="B85C5896"/>
    <w:lvl w:ilvl="0" w:tplc="041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0CD4"/>
    <w:rsid w:val="00553ADE"/>
    <w:rsid w:val="00A30CD4"/>
    <w:rsid w:val="00A731A2"/>
    <w:rsid w:val="00B81385"/>
    <w:rsid w:val="00CA6523"/>
    <w:rsid w:val="00D9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30CD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30C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0CD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CD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30CD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0CD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0CD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link w:val="a4"/>
    <w:uiPriority w:val="34"/>
    <w:qFormat/>
    <w:rsid w:val="00A30CD4"/>
    <w:pPr>
      <w:ind w:left="720"/>
      <w:contextualSpacing/>
    </w:pPr>
  </w:style>
  <w:style w:type="table" w:styleId="a5">
    <w:name w:val="Table Grid"/>
    <w:basedOn w:val="a1"/>
    <w:uiPriority w:val="59"/>
    <w:rsid w:val="00A30C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D4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A30CD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A30CD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30CD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0CD4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A30C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3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A30CD4"/>
    <w:pPr>
      <w:ind w:left="720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rsid w:val="00A30CD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30C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A30CD4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A30CD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1"/>
    <w:uiPriority w:val="99"/>
    <w:semiHidden/>
    <w:rsid w:val="00A30C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A30CD4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3">
    <w:name w:val="Normal (Web)"/>
    <w:basedOn w:val="a"/>
    <w:uiPriority w:val="99"/>
    <w:rsid w:val="00A30C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Strong"/>
    <w:basedOn w:val="a0"/>
    <w:qFormat/>
    <w:rsid w:val="00A30CD4"/>
    <w:rPr>
      <w:rFonts w:cs="Times New Roman"/>
      <w:b/>
      <w:bCs/>
    </w:rPr>
  </w:style>
  <w:style w:type="character" w:styleId="af5">
    <w:name w:val="page number"/>
    <w:basedOn w:val="a0"/>
    <w:rsid w:val="00A30CD4"/>
    <w:rPr>
      <w:rFonts w:cs="Times New Roman"/>
    </w:rPr>
  </w:style>
  <w:style w:type="character" w:customStyle="1" w:styleId="apple-converted-space">
    <w:name w:val="apple-converted-space"/>
    <w:basedOn w:val="a0"/>
    <w:rsid w:val="00A30CD4"/>
    <w:rPr>
      <w:rFonts w:cs="Times New Roman"/>
    </w:rPr>
  </w:style>
  <w:style w:type="paragraph" w:customStyle="1" w:styleId="13">
    <w:name w:val="Без интервала1"/>
    <w:rsid w:val="00A30C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A30CD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0C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0CD4"/>
    <w:rPr>
      <w:rFonts w:ascii="Calibri" w:eastAsia="Times New Roman" w:hAnsi="Calibri" w:cs="Times New Roman"/>
      <w:lang w:eastAsia="ru-RU"/>
    </w:rPr>
  </w:style>
  <w:style w:type="paragraph" w:customStyle="1" w:styleId="af8">
    <w:name w:val="ПланПроспект"/>
    <w:basedOn w:val="a"/>
    <w:uiPriority w:val="99"/>
    <w:rsid w:val="00A30CD4"/>
    <w:pPr>
      <w:spacing w:after="0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31">
    <w:name w:val="Body Text 3"/>
    <w:basedOn w:val="a"/>
    <w:link w:val="32"/>
    <w:rsid w:val="00A30C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30CD4"/>
    <w:rPr>
      <w:rFonts w:ascii="Calibri" w:eastAsia="Times New Roman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A30CD4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30CD4"/>
    <w:rPr>
      <w:rFonts w:eastAsiaTheme="minorEastAsia"/>
      <w:lang w:eastAsia="ru-RU"/>
    </w:rPr>
  </w:style>
  <w:style w:type="paragraph" w:styleId="33">
    <w:name w:val="Body Text Indent 3"/>
    <w:basedOn w:val="a"/>
    <w:link w:val="34"/>
    <w:rsid w:val="00A30C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30C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 Bullet"/>
    <w:basedOn w:val="a"/>
    <w:autoRedefine/>
    <w:rsid w:val="00A30CD4"/>
    <w:pPr>
      <w:spacing w:after="0" w:line="360" w:lineRule="auto"/>
      <w:jc w:val="center"/>
    </w:pPr>
    <w:rPr>
      <w:rFonts w:ascii="Times New Roman" w:eastAsia="Times New Roman" w:hAnsi="Times New Roman" w:cs="Times New Roman"/>
      <w:sz w:val="44"/>
      <w:szCs w:val="40"/>
    </w:rPr>
  </w:style>
  <w:style w:type="paragraph" w:customStyle="1" w:styleId="afa">
    <w:name w:val="Базовый"/>
    <w:rsid w:val="00A30CD4"/>
    <w:pPr>
      <w:widowControl w:val="0"/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30C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2020-08-30T09:24:00Z</dcterms:created>
  <dcterms:modified xsi:type="dcterms:W3CDTF">2020-09-08T05:38:00Z</dcterms:modified>
</cp:coreProperties>
</file>