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A2" w:rsidRPr="003A5270" w:rsidRDefault="002F31A2" w:rsidP="003A5270">
      <w:pPr>
        <w:pStyle w:val="c2"/>
        <w:spacing w:before="0" w:beforeAutospacing="0" w:after="0" w:afterAutospacing="0" w:line="270" w:lineRule="atLeast"/>
        <w:jc w:val="both"/>
        <w:rPr>
          <w:rFonts w:ascii="Arial" w:hAnsi="Arial" w:cs="Arial"/>
          <w:i/>
          <w:color w:val="FF0000"/>
        </w:rPr>
      </w:pPr>
      <w:r w:rsidRPr="003A5270">
        <w:rPr>
          <w:rStyle w:val="c1"/>
          <w:rFonts w:ascii="Arial" w:hAnsi="Arial" w:cs="Arial"/>
          <w:b/>
          <w:bCs/>
          <w:i/>
          <w:color w:val="FF0000"/>
        </w:rPr>
        <w:t>Картотека дидактических игр по ПДД</w:t>
      </w:r>
    </w:p>
    <w:p w:rsidR="002F31A2" w:rsidRPr="003A5270" w:rsidRDefault="002F31A2" w:rsidP="003A5270">
      <w:pPr>
        <w:pStyle w:val="c2"/>
        <w:spacing w:before="0" w:beforeAutospacing="0" w:after="0" w:afterAutospacing="0" w:line="270" w:lineRule="atLeast"/>
        <w:jc w:val="both"/>
        <w:rPr>
          <w:rStyle w:val="c1"/>
          <w:rFonts w:ascii="Arial" w:hAnsi="Arial" w:cs="Arial"/>
          <w:b/>
          <w:bCs/>
          <w:i/>
          <w:color w:val="FF0000"/>
        </w:rPr>
      </w:pPr>
      <w:r w:rsidRPr="003A5270">
        <w:rPr>
          <w:rStyle w:val="c1"/>
          <w:rFonts w:ascii="Arial" w:hAnsi="Arial" w:cs="Arial"/>
          <w:b/>
          <w:bCs/>
          <w:i/>
          <w:color w:val="FF0000"/>
        </w:rPr>
        <w:t>Старший дошкольный возраст</w:t>
      </w:r>
    </w:p>
    <w:p w:rsidR="003A5270" w:rsidRPr="003A5270" w:rsidRDefault="003A5270" w:rsidP="003A5270">
      <w:pPr>
        <w:pStyle w:val="c2"/>
        <w:spacing w:before="0" w:beforeAutospacing="0" w:after="0" w:afterAutospacing="0" w:line="270" w:lineRule="atLeast"/>
        <w:jc w:val="both"/>
        <w:rPr>
          <w:rStyle w:val="c1"/>
          <w:rFonts w:ascii="Arial" w:hAnsi="Arial" w:cs="Arial"/>
          <w:b/>
          <w:bCs/>
          <w:i/>
          <w:color w:val="444444"/>
        </w:rPr>
      </w:pPr>
    </w:p>
    <w:p w:rsidR="003A5270" w:rsidRPr="003A5270" w:rsidRDefault="003A5270" w:rsidP="003A5270">
      <w:pPr>
        <w:pStyle w:val="c2"/>
        <w:spacing w:before="0" w:beforeAutospacing="0" w:after="0" w:afterAutospacing="0" w:line="270" w:lineRule="atLeast"/>
        <w:jc w:val="both"/>
        <w:rPr>
          <w:rFonts w:ascii="Arial" w:hAnsi="Arial" w:cs="Arial"/>
          <w:i/>
          <w:color w:val="444444"/>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«Угадай, какой знак?»</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Кубики с наклеенными на них дорожными знаками: предупреждающими, запрещающими, указательными и знаками сервиса.</w:t>
      </w:r>
      <w:r w:rsidRPr="005C219B">
        <w:rPr>
          <w:rFonts w:ascii="Arial" w:hAnsi="Arial" w:cs="Arial"/>
          <w:i/>
        </w:rPr>
        <w:br/>
      </w:r>
      <w:r w:rsidRPr="005C219B">
        <w:rPr>
          <w:rStyle w:val="c1"/>
          <w:rFonts w:ascii="Arial" w:hAnsi="Arial" w:cs="Arial"/>
          <w:b/>
          <w:bCs/>
          <w:i/>
        </w:rPr>
        <w:t>Ход игры:</w:t>
      </w:r>
      <w:r w:rsidRPr="005C219B">
        <w:rPr>
          <w:rStyle w:val="apple-converted-space"/>
          <w:rFonts w:ascii="Arial" w:hAnsi="Arial" w:cs="Arial"/>
          <w:b/>
          <w:bCs/>
          <w:i/>
        </w:rPr>
        <w:t> </w:t>
      </w:r>
      <w:r w:rsidRPr="005C219B">
        <w:rPr>
          <w:rFonts w:ascii="Arial" w:hAnsi="Arial" w:cs="Arial"/>
          <w:i/>
        </w:rPr>
        <w:br/>
      </w:r>
      <w:r w:rsidRPr="005C219B">
        <w:rPr>
          <w:rStyle w:val="c0"/>
          <w:rFonts w:ascii="Arial" w:hAnsi="Arial" w:cs="Arial"/>
          <w:i/>
          <w:iCs/>
        </w:rPr>
        <w:t>1-й вариант.</w:t>
      </w:r>
      <w:r w:rsidRPr="005C219B">
        <w:rPr>
          <w:rStyle w:val="c0"/>
          <w:rFonts w:ascii="Arial" w:hAnsi="Arial" w:cs="Arial"/>
          <w:i/>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iCs/>
        </w:rPr>
        <w:t>2-й вариант.</w:t>
      </w:r>
      <w:r w:rsidRPr="005C219B">
        <w:rPr>
          <w:rStyle w:val="c0"/>
          <w:rFonts w:ascii="Arial" w:hAnsi="Arial" w:cs="Arial"/>
          <w:i/>
        </w:rPr>
        <w:t> Ведущий показывает знак. Дети находят этот знак на своих кубиках, показывают его и рассказывают, что он обозначает.</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iCs/>
        </w:rPr>
        <w:t>3-й вариант.</w:t>
      </w:r>
      <w:r w:rsidRPr="005C219B">
        <w:rPr>
          <w:rStyle w:val="c0"/>
          <w:rFonts w:ascii="Arial" w:hAnsi="Arial" w:cs="Arial"/>
          <w:i/>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3A5270" w:rsidRPr="005C219B" w:rsidRDefault="003A5270" w:rsidP="003A5270">
      <w:pPr>
        <w:pStyle w:val="c2"/>
        <w:spacing w:before="0" w:beforeAutospacing="0" w:after="0" w:afterAutospacing="0" w:line="270" w:lineRule="atLeast"/>
        <w:jc w:val="both"/>
        <w:rPr>
          <w:rStyle w:val="c0"/>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4"/>
          <w:rFonts w:ascii="Arial" w:hAnsi="Arial" w:cs="Arial"/>
          <w:b/>
          <w:bCs/>
          <w:i/>
        </w:rPr>
        <w:t>«Светофор»</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Ознакомить детей с правилами перехода (переезда) перекрестка, регулируемого светофором.</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Красные, желтые, и зеленые круги, машины, фигурки детей.</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5C219B">
        <w:rPr>
          <w:rStyle w:val="c0"/>
          <w:rFonts w:ascii="Arial" w:hAnsi="Arial" w:cs="Arial"/>
          <w:i/>
        </w:rPr>
        <w:t xml:space="preserve">( </w:t>
      </w:r>
      <w:proofErr w:type="gramEnd"/>
      <w:r w:rsidRPr="005C219B">
        <w:rPr>
          <w:rStyle w:val="c0"/>
          <w:rFonts w:ascii="Arial" w:hAnsi="Arial" w:cs="Arial"/>
          <w:i/>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5C219B">
        <w:rPr>
          <w:rStyle w:val="c0"/>
          <w:rFonts w:ascii="Arial" w:hAnsi="Arial" w:cs="Arial"/>
          <w:i/>
        </w:rPr>
        <w:t>,с</w:t>
      </w:r>
      <w:proofErr w:type="gramEnd"/>
      <w:r w:rsidRPr="005C219B">
        <w:rPr>
          <w:rStyle w:val="c0"/>
          <w:rFonts w:ascii="Arial" w:hAnsi="Arial" w:cs="Arial"/>
          <w:i/>
        </w:rPr>
        <w:t>читается победителем.</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«Водители»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Учить детей правилам дорожного движения; развивать мышление и пространственную ориентацию.</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Несколько игровых полей, машина, игрушки.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C219B" w:rsidRPr="005C219B" w:rsidRDefault="005C219B" w:rsidP="003A5270">
      <w:pPr>
        <w:pStyle w:val="c2"/>
        <w:spacing w:before="0" w:beforeAutospacing="0" w:after="0" w:afterAutospacing="0" w:line="270" w:lineRule="atLeast"/>
        <w:jc w:val="both"/>
        <w:rPr>
          <w:rStyle w:val="c0"/>
          <w:rFonts w:ascii="Arial" w:hAnsi="Arial" w:cs="Arial"/>
          <w:i/>
        </w:rPr>
      </w:pPr>
    </w:p>
    <w:p w:rsidR="003A5270" w:rsidRPr="005C219B" w:rsidRDefault="003A5270" w:rsidP="003A5270">
      <w:pPr>
        <w:pStyle w:val="c2"/>
        <w:spacing w:before="0" w:beforeAutospacing="0" w:after="0" w:afterAutospacing="0" w:line="270" w:lineRule="atLeast"/>
        <w:jc w:val="both"/>
        <w:rPr>
          <w:rStyle w:val="c0"/>
          <w:rFonts w:ascii="Arial" w:hAnsi="Arial" w:cs="Arial"/>
          <w:i/>
        </w:rPr>
      </w:pP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«Кто отличник-пешеход?»</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Закрепить знания детей о правилах дорожного движения (сигналы светофора, пешеходный переход); воспитывать усидчивость, внимание.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Материалы:</w:t>
      </w:r>
      <w:r w:rsidRPr="005C219B">
        <w:rPr>
          <w:rStyle w:val="apple-converted-space"/>
          <w:rFonts w:ascii="Arial" w:hAnsi="Arial" w:cs="Arial"/>
          <w:b/>
          <w:bCs/>
          <w:i/>
        </w:rPr>
        <w:t> </w:t>
      </w:r>
      <w:r w:rsidRPr="005C219B">
        <w:rPr>
          <w:rStyle w:val="c0"/>
          <w:rFonts w:ascii="Arial" w:hAnsi="Arial" w:cs="Arial"/>
          <w:i/>
        </w:rPr>
        <w:t>2 фишки и кубик с цифрами 1,2,3,4,5,6. Игровое поле.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«Путешествие на машинах»</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Закрепить с детьми знания дорожных знаков и правил поведения на улицах.</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Игровое поле, фишки.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«По дороге»</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Закрепить знания о различных видах транспорта; тренировать внимание, память.</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Картинки грузового, легкового транспорта, фишки.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5C219B">
        <w:rPr>
          <w:rStyle w:val="c0"/>
          <w:rFonts w:ascii="Arial" w:hAnsi="Arial" w:cs="Arial"/>
          <w:i/>
        </w:rPr>
        <w:t>их</w:t>
      </w:r>
      <w:proofErr w:type="gramEnd"/>
      <w:r w:rsidRPr="005C219B">
        <w:rPr>
          <w:rStyle w:val="c0"/>
          <w:rFonts w:ascii="Arial" w:hAnsi="Arial" w:cs="Arial"/>
          <w:i/>
        </w:rPr>
        <w:t xml:space="preserve"> получая за это фишки. Кто больше соберет, тот и выиграл.</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«Найди нужный знак»</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Продолжать закреплять знания дорожных знаков, средства регулирования дорожного движения.</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20 картонных карточек (пазлы). На одних половинках карточек изображены дорожные знаки, на других – соответствующие им дорожные ситуации.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lastRenderedPageBreak/>
        <w:t>Ход игры: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iCs/>
        </w:rPr>
        <w:t>1-й вариант.</w:t>
      </w:r>
      <w:r w:rsidRPr="005C219B">
        <w:rPr>
          <w:rStyle w:val="apple-converted-space"/>
          <w:rFonts w:ascii="Arial" w:hAnsi="Arial" w:cs="Arial"/>
          <w:i/>
          <w:iCs/>
        </w:rPr>
        <w:t> </w:t>
      </w:r>
      <w:r w:rsidRPr="005C219B">
        <w:rPr>
          <w:rStyle w:val="c0"/>
          <w:rFonts w:ascii="Arial" w:hAnsi="Arial" w:cs="Arial"/>
          <w:i/>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iCs/>
        </w:rPr>
        <w:t>2-й вариант.</w:t>
      </w:r>
      <w:r w:rsidRPr="005C219B">
        <w:rPr>
          <w:rStyle w:val="c0"/>
          <w:rFonts w:ascii="Arial" w:hAnsi="Arial" w:cs="Arial"/>
          <w:i/>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5C219B">
        <w:rPr>
          <w:rStyle w:val="c0"/>
          <w:rFonts w:ascii="Arial" w:hAnsi="Arial" w:cs="Arial"/>
          <w:i/>
        </w:rPr>
        <w:t>под</w:t>
      </w:r>
      <w:proofErr w:type="gramEnd"/>
      <w:r w:rsidRPr="005C219B">
        <w:rPr>
          <w:rStyle w:val="c0"/>
          <w:rFonts w:ascii="Arial" w:hAnsi="Arial" w:cs="Arial"/>
          <w:i/>
        </w:rPr>
        <w:t xml:space="preserve"> свои. Выигрывает тот, кто первым найдет подходящие половинки для всех своих карточек.</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«Учим дорожные знаки»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Продолжать закреплять знания детей о дорожных знаках, светофоре.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Карточки большие и маленькие со знаками.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 xml:space="preserve">Между </w:t>
      </w:r>
      <w:proofErr w:type="gramStart"/>
      <w:r w:rsidRPr="005C219B">
        <w:rPr>
          <w:rStyle w:val="c0"/>
          <w:rFonts w:ascii="Arial" w:hAnsi="Arial" w:cs="Arial"/>
          <w:i/>
        </w:rPr>
        <w:t>играющими</w:t>
      </w:r>
      <w:proofErr w:type="gramEnd"/>
      <w:r w:rsidRPr="005C219B">
        <w:rPr>
          <w:rStyle w:val="c0"/>
          <w:rFonts w:ascii="Arial" w:hAnsi="Arial" w:cs="Arial"/>
          <w:i/>
        </w:rPr>
        <w:t xml:space="preserve"> делят большие карты поровну. Ведущий по очереди показывает карточки с дорожными знаками, </w:t>
      </w:r>
      <w:proofErr w:type="gramStart"/>
      <w:r w:rsidRPr="005C219B">
        <w:rPr>
          <w:rStyle w:val="c0"/>
          <w:rFonts w:ascii="Arial" w:hAnsi="Arial" w:cs="Arial"/>
          <w:i/>
        </w:rPr>
        <w:t>тот</w:t>
      </w:r>
      <w:proofErr w:type="gramEnd"/>
      <w:r w:rsidRPr="005C219B">
        <w:rPr>
          <w:rStyle w:val="c0"/>
          <w:rFonts w:ascii="Arial" w:hAnsi="Arial" w:cs="Arial"/>
          <w:i/>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1"/>
          <w:rFonts w:ascii="Arial" w:hAnsi="Arial" w:cs="Arial"/>
          <w:b/>
          <w:bCs/>
          <w:i/>
        </w:rPr>
      </w:pPr>
      <w:r w:rsidRPr="005C219B">
        <w:rPr>
          <w:rStyle w:val="c1"/>
          <w:rFonts w:ascii="Arial" w:hAnsi="Arial" w:cs="Arial"/>
          <w:b/>
          <w:bCs/>
          <w:i/>
        </w:rPr>
        <w:t>«Правила дорожного движения»</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«Законы улиц и дорог»</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Прививать правила поведения на дорогах. Умение ориентироваться в пространстве.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Игровое поле, большие карты – 8 штук, фигурки людей и знаков.</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Игра делиться на несколько вариантов: «Здравствуй, город!», «Как проехать, как пройти?», «Что за знак?», «Тише едешь – дальше будешь».</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4"/>
          <w:rFonts w:ascii="Arial" w:hAnsi="Arial" w:cs="Arial"/>
          <w:b/>
          <w:bCs/>
          <w:i/>
        </w:rPr>
        <w:t>«Говорящие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Закрепить знание дорожных знаков, их классификацию.</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73 карточки с изображением дорожных знаков, 73 карточки с описанием значения каждого знака и положений регулировщика.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lastRenderedPageBreak/>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w:t>
      </w:r>
      <w:proofErr w:type="gramStart"/>
      <w:r w:rsidRPr="005C219B">
        <w:rPr>
          <w:rStyle w:val="c0"/>
          <w:rFonts w:ascii="Arial" w:hAnsi="Arial" w:cs="Arial"/>
          <w:i/>
        </w:rPr>
        <w:t xml:space="preserve"> </w:t>
      </w:r>
      <w:r w:rsidR="003A5270" w:rsidRPr="005C219B">
        <w:rPr>
          <w:rStyle w:val="c0"/>
          <w:rFonts w:ascii="Arial" w:hAnsi="Arial" w:cs="Arial"/>
          <w:i/>
        </w:rPr>
        <w:t>,</w:t>
      </w:r>
      <w:proofErr w:type="gramEnd"/>
      <w:r w:rsidRPr="005C219B">
        <w:rPr>
          <w:rStyle w:val="c0"/>
          <w:rFonts w:ascii="Arial" w:hAnsi="Arial" w:cs="Arial"/>
          <w:i/>
        </w:rPr>
        <w:t>получает карточку с водительским удостоверением.</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«Автошкола №1»</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Закрепить у детей знание правил перехода улиц, важности дорожных знаков.</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Игровое поле, фишки, карточки со знаками.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«Верно - неверно»</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Закрепить с детьми правила безопасного поведения на улицах и знаки дорожного движения.</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Игровое поле, знаки дорожного движения.</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«Мы - пассажиры»</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Уточнить знания детей о том, что все мы бываем пассажирами; закрепить правила посадки в транспорт и высадки из него.</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Картинки с дорожными ситуациями.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Дети берут по одной картинке и рассказывают, что на них нарисовано, объясняя, как надо поступать в той или иной ситуации.</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«Дорожная азбука»</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apple-converted-space"/>
          <w:rFonts w:ascii="Arial" w:hAnsi="Arial" w:cs="Arial"/>
          <w:b/>
          <w:bCs/>
          <w:i/>
        </w:rPr>
        <w:t> </w:t>
      </w:r>
      <w:r w:rsidRPr="005C219B">
        <w:rPr>
          <w:rStyle w:val="c0"/>
          <w:rFonts w:ascii="Arial" w:hAnsi="Arial" w:cs="Arial"/>
          <w:i/>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Карточки с дорожными ситуациями, дорожные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lastRenderedPageBreak/>
        <w:t>«Светофор и регулировщик»</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apple-converted-space"/>
          <w:rFonts w:ascii="Arial" w:hAnsi="Arial" w:cs="Arial"/>
          <w:b/>
          <w:bCs/>
          <w:i/>
        </w:rPr>
        <w:t> </w:t>
      </w:r>
      <w:r w:rsidRPr="005C219B">
        <w:rPr>
          <w:rStyle w:val="c0"/>
          <w:rFonts w:ascii="Arial" w:hAnsi="Arial" w:cs="Arial"/>
          <w:i/>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Регулировщик, палочка регулировщика, знаки светофора.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3A5270"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rPr>
        <w:t>.</w:t>
      </w: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«Дорожные знаки»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Дорожные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«Знай и выполняй правила уличного движения»</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c0"/>
          <w:rFonts w:ascii="Arial" w:hAnsi="Arial" w:cs="Arial"/>
          <w:i/>
        </w:rPr>
        <w:t> Закрепить с детьми правила уличного движения; повторить значения светофора.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Иллюстрации улиц города.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«Правила поведения»</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Разрезные картинки.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«Пешеходы и транспорт»</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c0"/>
          <w:rFonts w:ascii="Arial" w:hAnsi="Arial" w:cs="Arial"/>
          <w:i/>
        </w:rPr>
        <w:t> Закрепить с детьми правила дорожного движения, правила безопасного поведения на улицах.</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Кубик, игровое поле, фишки.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rPr>
        <w:t>На игровом поле изображена дорога, по которой с помощью фишек двигаются играющие, у них на пути препятствия в виде знаков.</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lastRenderedPageBreak/>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«Большая прогулка»</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c0"/>
          <w:rFonts w:ascii="Arial" w:hAnsi="Arial" w:cs="Arial"/>
          <w:i/>
        </w:rPr>
        <w:t> Познакомить детей с дорожными знаками, необходимыми для автомобилиста.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Игровое поле, фишки, дорожные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3A5270" w:rsidRPr="005C219B" w:rsidRDefault="003A5270"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«Соблюдай правила дорожного движения»</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Игровое полотно, дорожные знаки, машинки, фигурки людей.</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Дети выбирают себе машинки и фигурки людей, ориентируясь по нарисованной ситуации, проводят своих персонажей по игровому полю.</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«Говорящие дорожные знаки»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c0"/>
          <w:rFonts w:ascii="Arial" w:hAnsi="Arial" w:cs="Arial"/>
          <w:i/>
        </w:rPr>
        <w:t> Научить детей ориентироваться по дорожным знакам, соблюдать правила дорожного движения, быть внимательными друг к другу.</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Каждое игровое поле – рисунок разветвленной системы дорог с дорожными знаками. Машины, игровые персонажи.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«Разрезные знаки»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Развивать умение различать дорожные знаки; закрепить название дорожных знаков; развивать у детей логическое мышление, глазомер.</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Разрезные знаки; образцы знаков.</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«Подбери знак»</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Учить детей сравнивать дорожные знаки по значению; развивать у детей наблюдательность.</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Карточки, на которых изображены образцы знаков, отличающихся по форме, цвету; дорожные знаки различного значения и вида.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lastRenderedPageBreak/>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«Я грамотный пешеход»</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Два набора карточек с ситуациями, дорожные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4"/>
          <w:rFonts w:ascii="Arial" w:hAnsi="Arial" w:cs="Arial"/>
          <w:b/>
          <w:bCs/>
          <w:i/>
        </w:rPr>
        <w:t>«Дорожное лото»</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Цель:</w:t>
      </w:r>
      <w:r w:rsidRPr="005C219B">
        <w:rPr>
          <w:rStyle w:val="c0"/>
          <w:rFonts w:ascii="Arial" w:hAnsi="Arial" w:cs="Arial"/>
          <w:i/>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apple-converted-space"/>
          <w:rFonts w:ascii="Arial" w:hAnsi="Arial" w:cs="Arial"/>
          <w:b/>
          <w:bCs/>
          <w:i/>
        </w:rPr>
        <w:t> </w:t>
      </w:r>
      <w:r w:rsidRPr="005C219B">
        <w:rPr>
          <w:rStyle w:val="c0"/>
          <w:rFonts w:ascii="Arial" w:hAnsi="Arial" w:cs="Arial"/>
          <w:i/>
        </w:rPr>
        <w:t>Карточки с ситуациями на дороге, дорожные знаки.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Style w:val="c0"/>
          <w:rFonts w:ascii="Arial" w:hAnsi="Arial" w:cs="Arial"/>
          <w:i/>
        </w:rPr>
      </w:pPr>
      <w:r w:rsidRPr="005C219B">
        <w:rPr>
          <w:rStyle w:val="c0"/>
          <w:rFonts w:ascii="Arial" w:hAnsi="Arial" w:cs="Arial"/>
          <w:i/>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Style w:val="c4"/>
          <w:rFonts w:ascii="Arial" w:hAnsi="Arial" w:cs="Arial"/>
          <w:b/>
          <w:bCs/>
          <w:i/>
        </w:rPr>
      </w:pPr>
      <w:r w:rsidRPr="005C219B">
        <w:rPr>
          <w:rStyle w:val="c4"/>
          <w:rFonts w:ascii="Arial" w:hAnsi="Arial" w:cs="Arial"/>
          <w:b/>
          <w:bCs/>
          <w:i/>
        </w:rPr>
        <w:t>«Найди нужный знак»</w:t>
      </w:r>
    </w:p>
    <w:p w:rsidR="005C219B" w:rsidRPr="005C219B" w:rsidRDefault="005C219B" w:rsidP="003A5270">
      <w:pPr>
        <w:pStyle w:val="c2"/>
        <w:spacing w:before="0" w:beforeAutospacing="0" w:after="0" w:afterAutospacing="0" w:line="270" w:lineRule="atLeast"/>
        <w:jc w:val="both"/>
        <w:rPr>
          <w:rFonts w:ascii="Arial" w:hAnsi="Arial" w:cs="Arial"/>
          <w:i/>
        </w:rPr>
      </w:pP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Закрепить у детей знание дорожной азбуки; учить узнавать знаки дорожного движения, необходимые для безопасности пешехода на дороге.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xml:space="preserve"> Картонный лист, на котором в углу изображены машина, а </w:t>
      </w:r>
      <w:proofErr w:type="gramStart"/>
      <w:r w:rsidRPr="005C219B">
        <w:rPr>
          <w:rStyle w:val="c0"/>
          <w:rFonts w:ascii="Arial" w:hAnsi="Arial" w:cs="Arial"/>
          <w:i/>
        </w:rPr>
        <w:t>в</w:t>
      </w:r>
      <w:proofErr w:type="gramEnd"/>
      <w:r w:rsidRPr="005C219B">
        <w:rPr>
          <w:rStyle w:val="c0"/>
          <w:rFonts w:ascii="Arial" w:hAnsi="Arial" w:cs="Arial"/>
          <w:i/>
        </w:rPr>
        <w:t xml:space="preserve"> </w:t>
      </w:r>
      <w:proofErr w:type="gramStart"/>
      <w:r w:rsidRPr="005C219B">
        <w:rPr>
          <w:rStyle w:val="c0"/>
          <w:rFonts w:ascii="Arial" w:hAnsi="Arial" w:cs="Arial"/>
          <w:i/>
        </w:rPr>
        <w:t>другом</w:t>
      </w:r>
      <w:proofErr w:type="gramEnd"/>
      <w:r w:rsidRPr="005C219B">
        <w:rPr>
          <w:rStyle w:val="c0"/>
          <w:rFonts w:ascii="Arial" w:hAnsi="Arial" w:cs="Arial"/>
          <w:i/>
        </w:rPr>
        <w:t xml:space="preserve"> человек; дорожные знаки на липучках.</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rPr>
        <w:t xml:space="preserve">Ребенку предлагается поле, на котором, в углах изображены машины, а </w:t>
      </w:r>
      <w:proofErr w:type="gramStart"/>
      <w:r w:rsidRPr="005C219B">
        <w:rPr>
          <w:rStyle w:val="c0"/>
          <w:rFonts w:ascii="Arial" w:hAnsi="Arial" w:cs="Arial"/>
          <w:i/>
        </w:rPr>
        <w:t>в</w:t>
      </w:r>
      <w:proofErr w:type="gramEnd"/>
      <w:r w:rsidRPr="005C219B">
        <w:rPr>
          <w:rStyle w:val="c0"/>
          <w:rFonts w:ascii="Arial" w:hAnsi="Arial" w:cs="Arial"/>
          <w:i/>
        </w:rPr>
        <w:t xml:space="preserve"> </w:t>
      </w:r>
      <w:proofErr w:type="gramStart"/>
      <w:r w:rsidRPr="005C219B">
        <w:rPr>
          <w:rStyle w:val="c0"/>
          <w:rFonts w:ascii="Arial" w:hAnsi="Arial" w:cs="Arial"/>
          <w:i/>
        </w:rPr>
        <w:t>другом</w:t>
      </w:r>
      <w:proofErr w:type="gramEnd"/>
      <w:r w:rsidRPr="005C219B">
        <w:rPr>
          <w:rStyle w:val="c0"/>
          <w:rFonts w:ascii="Arial" w:hAnsi="Arial" w:cs="Arial"/>
          <w:i/>
        </w:rPr>
        <w:t xml:space="preserve"> человек; ребенку необходимо из предложенных знаков выбрать нужные для водителя и для человека.</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4"/>
          <w:rFonts w:ascii="Arial" w:hAnsi="Arial" w:cs="Arial"/>
          <w:b/>
          <w:bCs/>
          <w:i/>
        </w:rPr>
        <w:t>Настольно-печатная игра «Дорога к бабушке»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Развивать внимание, память, наблюдательность у детей дошкольного возраста; способствовать повышению уровня дорожной грамотности.</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Поле, на котором изображен путь к бабушке с различными дорожными знаками; фишки; кубик.</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rPr>
        <w:t>Двум – трем детям предлагают наперегонки добраться до домика бабушки, соблюдая при этом правила дорожного движения.</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«О чем сигналит регулировщик»</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Цели:</w:t>
      </w:r>
      <w:r w:rsidRPr="005C219B">
        <w:rPr>
          <w:rStyle w:val="c0"/>
          <w:rFonts w:ascii="Arial" w:hAnsi="Arial" w:cs="Arial"/>
          <w:i/>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Материал:</w:t>
      </w:r>
      <w:r w:rsidRPr="005C219B">
        <w:rPr>
          <w:rStyle w:val="c0"/>
          <w:rFonts w:ascii="Arial" w:hAnsi="Arial" w:cs="Arial"/>
          <w:i/>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1"/>
          <w:rFonts w:ascii="Arial" w:hAnsi="Arial" w:cs="Arial"/>
          <w:b/>
          <w:bCs/>
          <w:i/>
        </w:rPr>
        <w:t>Ход игры:</w:t>
      </w:r>
    </w:p>
    <w:p w:rsidR="002F31A2" w:rsidRPr="005C219B" w:rsidRDefault="002F31A2" w:rsidP="003A5270">
      <w:pPr>
        <w:pStyle w:val="c2"/>
        <w:spacing w:before="0" w:beforeAutospacing="0" w:after="0" w:afterAutospacing="0" w:line="270" w:lineRule="atLeast"/>
        <w:jc w:val="both"/>
        <w:rPr>
          <w:rFonts w:ascii="Arial" w:hAnsi="Arial" w:cs="Arial"/>
          <w:i/>
        </w:rPr>
      </w:pPr>
      <w:r w:rsidRPr="005C219B">
        <w:rPr>
          <w:rStyle w:val="c0"/>
          <w:rFonts w:ascii="Arial" w:hAnsi="Arial" w:cs="Arial"/>
          <w:i/>
        </w:rPr>
        <w:lastRenderedPageBreak/>
        <w:t>Ребенку необходимо подобрать к каждой карточке с положением регулировщика сигнал светофора по памяти.</w:t>
      </w:r>
    </w:p>
    <w:p w:rsidR="00C71054" w:rsidRPr="003A5270" w:rsidRDefault="00C71054" w:rsidP="003A5270">
      <w:pPr>
        <w:jc w:val="both"/>
        <w:rPr>
          <w:i/>
          <w:sz w:val="24"/>
          <w:szCs w:val="24"/>
        </w:rPr>
      </w:pPr>
    </w:p>
    <w:sectPr w:rsidR="00C71054" w:rsidRPr="003A5270" w:rsidSect="00C71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1A2"/>
    <w:rsid w:val="002F31A2"/>
    <w:rsid w:val="003A5270"/>
    <w:rsid w:val="005C219B"/>
    <w:rsid w:val="00A0785B"/>
    <w:rsid w:val="00C71054"/>
    <w:rsid w:val="00CC2911"/>
    <w:rsid w:val="00FE4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3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31A2"/>
  </w:style>
  <w:style w:type="character" w:customStyle="1" w:styleId="apple-converted-space">
    <w:name w:val="apple-converted-space"/>
    <w:basedOn w:val="a0"/>
    <w:rsid w:val="002F31A2"/>
  </w:style>
  <w:style w:type="character" w:customStyle="1" w:styleId="c0">
    <w:name w:val="c0"/>
    <w:basedOn w:val="a0"/>
    <w:rsid w:val="002F31A2"/>
  </w:style>
  <w:style w:type="character" w:customStyle="1" w:styleId="c4">
    <w:name w:val="c4"/>
    <w:basedOn w:val="a0"/>
    <w:rsid w:val="002F31A2"/>
  </w:style>
</w:styles>
</file>

<file path=word/webSettings.xml><?xml version="1.0" encoding="utf-8"?>
<w:webSettings xmlns:r="http://schemas.openxmlformats.org/officeDocument/2006/relationships" xmlns:w="http://schemas.openxmlformats.org/wordprocessingml/2006/main">
  <w:divs>
    <w:div w:id="8125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5615-FA23-474B-B72F-0A91580B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cp:lastModifiedBy>
  <cp:revision>4</cp:revision>
  <cp:lastPrinted>2012-03-19T18:01:00Z</cp:lastPrinted>
  <dcterms:created xsi:type="dcterms:W3CDTF">2012-03-18T10:17:00Z</dcterms:created>
  <dcterms:modified xsi:type="dcterms:W3CDTF">2016-01-12T19:43:00Z</dcterms:modified>
</cp:coreProperties>
</file>