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Опыт «Разноцветная вода».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Цель: Продолжать знакомить детей с водой, о том, что она бывает чистая, которая льется из крана. Чистая вода нужна всем, ее надо беречь. Но воду можно сделать цветной, добавив в нее краски. Такая вода становится непрозрачная, сквозь нее ничего не видно.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Оборудование: емкость с водой, краска, камушек.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Словарная работа: активизировать в речи детей слова чистая, прозрачная, непрозрачная, цветная.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Ход и руководство: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Воспитатель вносит стакан с чистой водой, и краску. Предлагает посмотреть, что он принес.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Воспитатель: верно, я вам принесла чистую воду и краску. Ребята, а зачем мне краска? Не знаете. Я вам покажу фокус.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Какая вода? Верно, чистая, прозрачная, сквозь нее видно руки. Что у меня налито в этой баночке? Верно, краска. Посмотрите, я взяла и налила немного красной краски в баночку с чистой водой. Что вы видите, какая цветом стала вода? (Красная).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В эту баночку я налила синюю, а в эту желтую. Какая стала вода цветом? Верно, желтая и синяя.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 xml:space="preserve">Давайте, посмотрим через эту воду, видно ли нам друг друга. Сейчас я брошу что – то в воду. </w:t>
      </w:r>
      <w:proofErr w:type="gramStart"/>
      <w:r w:rsidRPr="00F50C45">
        <w:rPr>
          <w:rFonts w:ascii="Times New Roman" w:hAnsi="Times New Roman" w:cs="Times New Roman"/>
          <w:sz w:val="28"/>
        </w:rPr>
        <w:t>Скажите</w:t>
      </w:r>
      <w:proofErr w:type="gramEnd"/>
      <w:r w:rsidRPr="00F50C45">
        <w:rPr>
          <w:rFonts w:ascii="Times New Roman" w:hAnsi="Times New Roman" w:cs="Times New Roman"/>
          <w:sz w:val="28"/>
        </w:rPr>
        <w:t xml:space="preserve"> что я бросила? Аня, а теперь ты брось. Погляди, видно ли что ты бросила? Почему не видно? (Вода грязная, не прозрачная).</w:t>
      </w:r>
    </w:p>
    <w:p w:rsidR="00F50C45" w:rsidRPr="00F50C45" w:rsidRDefault="00F50C4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0C45">
        <w:rPr>
          <w:rFonts w:ascii="Times New Roman" w:hAnsi="Times New Roman" w:cs="Times New Roman"/>
          <w:sz w:val="28"/>
        </w:rPr>
        <w:t>Вот какой фокус мы с вами сделали, понравилось. Вода может быть разной.</w:t>
      </w:r>
    </w:p>
    <w:p w:rsidR="00FC2325" w:rsidRPr="00F50C45" w:rsidRDefault="00FC2325" w:rsidP="00F50C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C2325" w:rsidRPr="00F50C45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50C45"/>
    <w:rsid w:val="00F50C45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C45"/>
    <w:rPr>
      <w:b/>
      <w:bCs/>
    </w:rPr>
  </w:style>
  <w:style w:type="character" w:styleId="a5">
    <w:name w:val="Emphasis"/>
    <w:basedOn w:val="a0"/>
    <w:uiPriority w:val="20"/>
    <w:qFormat/>
    <w:rsid w:val="00F50C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2022-04-27T08:41:00Z</dcterms:created>
  <dcterms:modified xsi:type="dcterms:W3CDTF">2022-04-27T08:42:00Z</dcterms:modified>
</cp:coreProperties>
</file>