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b/>
          <w:bCs/>
          <w:color w:val="000000"/>
          <w:sz w:val="28"/>
          <w:szCs w:val="28"/>
          <w:bdr w:val="none" w:sz="0" w:space="0" w:color="auto" w:frame="1"/>
        </w:rPr>
        <w:t>Развивающая предметно – пространственная среда в детском саду</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в 1й младшей группе (</w:t>
      </w:r>
      <w:proofErr w:type="spellStart"/>
      <w:r>
        <w:rPr>
          <w:color w:val="000000"/>
          <w:sz w:val="28"/>
          <w:szCs w:val="28"/>
          <w:bdr w:val="none" w:sz="0" w:space="0" w:color="auto" w:frame="1"/>
        </w:rPr>
        <w:t>Н.Н.Поддьяков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А.Н.Поддьяков</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О.В.Добина</w:t>
      </w:r>
      <w:proofErr w:type="spellEnd"/>
      <w:r>
        <w:rPr>
          <w:color w:val="000000"/>
          <w:sz w:val="28"/>
          <w:szCs w:val="28"/>
          <w:bdr w:val="none" w:sz="0" w:space="0" w:color="auto" w:frame="1"/>
        </w:rPr>
        <w:t>, О.Л.Князева). Научный поиск эффективных средств развития исследовательской активности дошкольников представляет актуальную проблему, требующую теоретического и практического решения.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Метод детского экспериментирования не труден; он просто не привычен и не разработан применительно к каждой группе. Для этого в группе должно быть такое оборудование, которое отвечает требования: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безопасность;</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доступность;</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соответствие возрасту детей;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постепенное пополнение материала;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соответствует тематике.</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Главный принцип состоит в том, чтобы уголок экспериментирования был наполнен таким материалом, который интерес детям.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Совершенствование жизненно важных психических процессов, таких как ощущение, восприятие, являются первыми ступенями в познании окружающего мира, имеет огромное значение в процессе умственного воспитания ребёнка в младшем дошкольном возрасте. Способность отличать один предмет от других приобретается человеком в раннем детстве. Дети, притрагиваясь к предметам, начинают познавать качества материалов и в этом им окажут большую помощь </w:t>
      </w:r>
      <w:r>
        <w:rPr>
          <w:i/>
          <w:iCs/>
          <w:color w:val="000000"/>
          <w:sz w:val="28"/>
          <w:szCs w:val="28"/>
          <w:bdr w:val="none" w:sz="0" w:space="0" w:color="auto" w:frame="1"/>
        </w:rPr>
        <w:t>игры с песком, водой, глиной, камнем, бумагой и т.д.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xml:space="preserve">Высоко оценивала значение игр с природными материалами гигиенист Л. И. </w:t>
      </w:r>
      <w:proofErr w:type="spellStart"/>
      <w:r>
        <w:rPr>
          <w:color w:val="000000"/>
          <w:sz w:val="28"/>
          <w:szCs w:val="28"/>
          <w:bdr w:val="none" w:sz="0" w:space="0" w:color="auto" w:frame="1"/>
        </w:rPr>
        <w:t>Чулицкая</w:t>
      </w:r>
      <w:proofErr w:type="spellEnd"/>
      <w:r>
        <w:rPr>
          <w:color w:val="000000"/>
          <w:sz w:val="28"/>
          <w:szCs w:val="28"/>
          <w:bdr w:val="none" w:sz="0" w:space="0" w:color="auto" w:frame="1"/>
        </w:rPr>
        <w:t>. При разработке задач физического воспитания дошкольников игры с песком и водой она относила к играм, способствующим укреплению детского организма. С этой целью ею было разработано устройство песочных ящиков и водных бассейнов</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 этом возрасте дети должны познавая мир притрагиваться и знакомиться с предметами. В каждой группе необходимо оборудовать уголок экспериментирования.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Уголок «Водяное царство», «Песочный замок»» помогает восприятию в решении одной из важнейших задач в развитии ребенка 2-3 лет.</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Организуя игры с водой и песком, не только знакомим детей со свойствами различных предметов и материалов, но и закрепляем элементарные представления о форме, величине, цвете предметов, развиваю мелкую моторику ребенка. Малыши очень любят такие игры. Песок мы пересыпаем из ладошки в ладошку, из совка в формочку, в него закапываем различные предметы и откапываем их, строим горки, дорожки и т. д. Считаю, что игры с песком более устойчивы и целенаправленны, чем другие виды игр. Формирование из песка можно считать началом конструирования, оно заставляет ребенка сосредоточиться.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lastRenderedPageBreak/>
        <w:t>Игры с водой вызывают положительные эмоции, способствуют внутренней расслабленности малыша.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Работа с детьми в уголках требует определенных условий: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центр должен располагаться так, чтобы легко было проводить уборку и чтобы дети могли подходить к нему со всех четырех сторон;</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необходимо запастись непромокаемыми фартуками;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proofErr w:type="gramStart"/>
      <w:r>
        <w:rPr>
          <w:color w:val="000000"/>
          <w:sz w:val="28"/>
          <w:szCs w:val="28"/>
          <w:bdr w:val="none" w:sz="0" w:space="0" w:color="auto" w:frame="1"/>
        </w:rPr>
        <w:t>- комплектации: для игр с песком – совки, разнообразные формочки, не крупные игрушки для закапывания (шарики, кубики, кольца и др. геометрические формы разных размеров и цветов), палочки, грабли, сито, ведерки; </w:t>
      </w:r>
      <w:proofErr w:type="gramEnd"/>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proofErr w:type="gramStart"/>
      <w:r>
        <w:rPr>
          <w:color w:val="000000"/>
          <w:sz w:val="28"/>
          <w:szCs w:val="28"/>
          <w:bdr w:val="none" w:sz="0" w:space="0" w:color="auto" w:frame="1"/>
        </w:rPr>
        <w:t>- для игр с водой – набор резиновых и пластиковых игрушек (фигурки рыбок, лягушек, кораблики), мерные ложки, мячики, набор игрушек из разных материалов (для игры «Что плавает – что тонет?»);</w:t>
      </w:r>
      <w:proofErr w:type="gramEnd"/>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proofErr w:type="gramStart"/>
      <w:r>
        <w:rPr>
          <w:color w:val="000000"/>
          <w:sz w:val="28"/>
          <w:szCs w:val="28"/>
          <w:bdr w:val="none" w:sz="0" w:space="0" w:color="auto" w:frame="1"/>
        </w:rPr>
        <w:t>- набор цветных камешков, ракушек, водяные мельницы, лейки, воронки, сито; - коллекции тканей, бумаги, запахов, природных материалов (шишки, желуди и т. п.); </w:t>
      </w:r>
      <w:proofErr w:type="gramEnd"/>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proofErr w:type="gramStart"/>
      <w:r>
        <w:rPr>
          <w:color w:val="000000"/>
          <w:sz w:val="28"/>
          <w:szCs w:val="28"/>
          <w:bdr w:val="none" w:sz="0" w:space="0" w:color="auto" w:frame="1"/>
        </w:rPr>
        <w:t>- различные крышки от банок, прищепки, губки, крупы (рис, гречка, манка, пшено);</w:t>
      </w:r>
      <w:proofErr w:type="gramEnd"/>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бумага разного цвета, качества (гофрированная, ламинированная, прозрачная, глянцевая);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камни маленькие, разнообразной конфигурации (кирпич, уголь, гипсовый).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Для детей 2-3 лет необходимо оборудовать уголок экспериментирование, так как он считаю основной для связи ребёнка с природой, связь с открытием новых знаний, и взаимосвязь с взрослым. Младший дошкольный возраст – возраст почемучек? Доминирующим детским вопросом становится «почему?». Появляется потребность запомнить как можно больше причин и следствий, действующих в окружающем мире. В этом возрасте дети с удовольствием слушают сказки, но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взрослых и стремятся установить все связи самостоятельно.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xml:space="preserve">Как доказал Н.Н. </w:t>
      </w:r>
      <w:proofErr w:type="spellStart"/>
      <w:r>
        <w:rPr>
          <w:color w:val="000000"/>
          <w:sz w:val="28"/>
          <w:szCs w:val="28"/>
          <w:bdr w:val="none" w:sz="0" w:space="0" w:color="auto" w:frame="1"/>
        </w:rPr>
        <w:t>Поддьяков</w:t>
      </w:r>
      <w:proofErr w:type="spellEnd"/>
      <w:r>
        <w:rPr>
          <w:color w:val="000000"/>
          <w:sz w:val="28"/>
          <w:szCs w:val="28"/>
          <w:bdr w:val="none" w:sz="0" w:space="0" w:color="auto" w:frame="1"/>
        </w:rPr>
        <w:t>, -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В дошкольном возрасте игровая деятельность является ведущей, поэтому именно в игровой деятельности ярко проявляется самостоятельность ребёнка.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 процессе исследовательской деятельности ребенок осуществляет не простой, а многоуровневый эксперимент:</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xml:space="preserve">- </w:t>
      </w:r>
      <w:proofErr w:type="gramStart"/>
      <w:r>
        <w:rPr>
          <w:color w:val="000000"/>
          <w:sz w:val="28"/>
          <w:szCs w:val="28"/>
          <w:bdr w:val="none" w:sz="0" w:space="0" w:color="auto" w:frame="1"/>
        </w:rPr>
        <w:t>физический</w:t>
      </w:r>
      <w:proofErr w:type="gramEnd"/>
      <w:r>
        <w:rPr>
          <w:color w:val="000000"/>
          <w:sz w:val="28"/>
          <w:szCs w:val="28"/>
          <w:bdr w:val="none" w:sz="0" w:space="0" w:color="auto" w:frame="1"/>
        </w:rPr>
        <w:t>: учится управлять своим телом</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i/>
          <w:iCs/>
          <w:color w:val="000000"/>
          <w:sz w:val="28"/>
          <w:szCs w:val="28"/>
          <w:bdr w:val="none" w:sz="0" w:space="0" w:color="auto" w:frame="1"/>
        </w:rPr>
        <w:t>- </w:t>
      </w:r>
      <w:proofErr w:type="gramStart"/>
      <w:r>
        <w:rPr>
          <w:color w:val="000000"/>
          <w:sz w:val="28"/>
          <w:szCs w:val="28"/>
          <w:bdr w:val="none" w:sz="0" w:space="0" w:color="auto" w:frame="1"/>
        </w:rPr>
        <w:t>природоведческий</w:t>
      </w:r>
      <w:proofErr w:type="gramEnd"/>
      <w:r>
        <w:rPr>
          <w:color w:val="000000"/>
          <w:sz w:val="28"/>
          <w:szCs w:val="28"/>
          <w:bdr w:val="none" w:sz="0" w:space="0" w:color="auto" w:frame="1"/>
        </w:rPr>
        <w:t>: знакомится с реальным окружающим миром и причинно-следственными связями, действующими в мире;</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i/>
          <w:iCs/>
          <w:color w:val="000000"/>
          <w:sz w:val="28"/>
          <w:szCs w:val="28"/>
          <w:bdr w:val="none" w:sz="0" w:space="0" w:color="auto" w:frame="1"/>
        </w:rPr>
        <w:t>- </w:t>
      </w:r>
      <w:r>
        <w:rPr>
          <w:color w:val="000000"/>
          <w:sz w:val="28"/>
          <w:szCs w:val="28"/>
          <w:bdr w:val="none" w:sz="0" w:space="0" w:color="auto" w:frame="1"/>
        </w:rPr>
        <w:t>социальный: запоминает индивидуальные особенности каждого человека (сверстника и взрослого), формы взаимодействия друг с другом;</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i/>
          <w:iCs/>
          <w:color w:val="000000"/>
          <w:sz w:val="28"/>
          <w:szCs w:val="28"/>
          <w:bdr w:val="none" w:sz="0" w:space="0" w:color="auto" w:frame="1"/>
        </w:rPr>
        <w:t>- познавательный: тренирует мыслительный процессы,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i/>
          <w:iCs/>
          <w:color w:val="000000"/>
          <w:sz w:val="28"/>
          <w:szCs w:val="28"/>
          <w:bdr w:val="none" w:sz="0" w:space="0" w:color="auto" w:frame="1"/>
        </w:rPr>
        <w:t xml:space="preserve">- </w:t>
      </w:r>
      <w:proofErr w:type="gramStart"/>
      <w:r>
        <w:rPr>
          <w:i/>
          <w:iCs/>
          <w:color w:val="000000"/>
          <w:sz w:val="28"/>
          <w:szCs w:val="28"/>
          <w:bdr w:val="none" w:sz="0" w:space="0" w:color="auto" w:frame="1"/>
        </w:rPr>
        <w:t>личностный</w:t>
      </w:r>
      <w:proofErr w:type="gramEnd"/>
      <w:r>
        <w:rPr>
          <w:i/>
          <w:iCs/>
          <w:color w:val="000000"/>
          <w:sz w:val="28"/>
          <w:szCs w:val="28"/>
          <w:bdr w:val="none" w:sz="0" w:space="0" w:color="auto" w:frame="1"/>
        </w:rPr>
        <w:t>:</w:t>
      </w:r>
      <w:r>
        <w:rPr>
          <w:color w:val="000000"/>
          <w:sz w:val="28"/>
          <w:szCs w:val="28"/>
          <w:bdr w:val="none" w:sz="0" w:space="0" w:color="auto" w:frame="1"/>
        </w:rPr>
        <w:t> узнает свои личные возможности;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i/>
          <w:iCs/>
          <w:color w:val="000000"/>
          <w:sz w:val="28"/>
          <w:szCs w:val="28"/>
          <w:bdr w:val="none" w:sz="0" w:space="0" w:color="auto" w:frame="1"/>
        </w:rPr>
        <w:lastRenderedPageBreak/>
        <w:t>- </w:t>
      </w:r>
      <w:proofErr w:type="gramStart"/>
      <w:r>
        <w:rPr>
          <w:color w:val="000000"/>
          <w:sz w:val="28"/>
          <w:szCs w:val="28"/>
          <w:bdr w:val="none" w:sz="0" w:space="0" w:color="auto" w:frame="1"/>
        </w:rPr>
        <w:t>поведенческий</w:t>
      </w:r>
      <w:proofErr w:type="gramEnd"/>
      <w:r>
        <w:rPr>
          <w:color w:val="000000"/>
          <w:sz w:val="28"/>
          <w:szCs w:val="28"/>
          <w:bdr w:val="none" w:sz="0" w:space="0" w:color="auto" w:frame="1"/>
        </w:rPr>
        <w:t>: моделирует свое поведение в различных жизненных ситуациях.</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b/>
          <w:bCs/>
          <w:color w:val="000000"/>
          <w:sz w:val="28"/>
          <w:szCs w:val="28"/>
          <w:bdr w:val="none" w:sz="0" w:space="0" w:color="auto" w:frame="1"/>
        </w:rPr>
        <w:t>Самостоятельное экспериментирование как возможность помочь ребенку опробовать разные способы действий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Первая младшая группа детского сада — одна из первых ступеней социализации в жизни ребёнка. Организуя экспериментальную деятельность младших дошкольников, воспитатель обязан учитывать возрастные особенности детей: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На втором году жизни ребёнок овладевает предметной деятельностью. Он наблюдает, как взрослые манипулируют и орудуют вещами (посудой, инструментами, одеждой, мебелью и т. д.), и старается использовать их так же, по назначению. Ребёнок соотносит предметы между собой (складывает башенку из кубиков, составляет пирамидку из колец), употребляет как орудия (ест ложкой и вилкой, чертит палочкой на песке).</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Впечатления от исследования окружающей действительности накапливаются и способствуют овладению речью. Дети трёх лет активно разговаривают, понимают обращения и просьбы взрослых, воспринимают не направленные на них высказывания. Речь становится средством активного познания окружающей действительности.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У трёхлетнего ребёнка появляются новые виды деятельности — игровая и продуктивная. Дети создают первые рисунки и с удовольствием рассказывают, что изображено в их «каракулях».</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С каждым годом внимание становится всё более концентрированным. Но педагогу следует помнить, что без заинтересованности ребёнок не сможет максимально исследовать предмет или явление. В экспериментировании с детьми младшего возраста используются разнообразные приёмы для создания мотивации и формы работы.</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Развивается восприятие предметов. В полтора года ребёнок называет один признак, наиболее ярко характеризующий объект (вода — мокрая, снег — холодный, камень — твёрдый). К трём годам он знает геометрические формы и цвета, может кратко описать свойства предмета (лёд — холодный, твёрдый, прозрачный; песок — сухой, сыпучий). Развивая наблюдательность детей, воспитатель должен помнить, что психика и мышление в этом возрасте происходит стремительно. Желание ребёнка экспериментировать, получать новые знания должно поощряться воспитателем.</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Воспитатель обязан помочь ребёнку раскрыть и проявить свои способности. Делать так, чтобы новые знания не давать в готовом виде, а учить ребёнка их добывать. Ребёнок при получении новых знаний испытывает радость. Они учатся действовать методом проб и ошибок.</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xml:space="preserve"> В 2–3 года дети начинают принимать участие в совместной экспериментальной деятельности с воспитателем. Пока в этом возрасте они представляют собой простейшие исследования, которые помогают малышам обследовать предметы, отмечая их цвет, величину или </w:t>
      </w:r>
      <w:proofErr w:type="spellStart"/>
      <w:r>
        <w:rPr>
          <w:color w:val="000000"/>
          <w:sz w:val="28"/>
          <w:szCs w:val="28"/>
          <w:bdr w:val="none" w:sz="0" w:space="0" w:color="auto" w:frame="1"/>
        </w:rPr>
        <w:t>форму</w:t>
      </w:r>
      <w:proofErr w:type="gramStart"/>
      <w:r>
        <w:rPr>
          <w:color w:val="000000"/>
          <w:sz w:val="28"/>
          <w:szCs w:val="28"/>
          <w:bdr w:val="none" w:sz="0" w:space="0" w:color="auto" w:frame="1"/>
        </w:rPr>
        <w:t>.Д</w:t>
      </w:r>
      <w:proofErr w:type="gramEnd"/>
      <w:r>
        <w:rPr>
          <w:color w:val="000000"/>
          <w:sz w:val="28"/>
          <w:szCs w:val="28"/>
          <w:bdr w:val="none" w:sz="0" w:space="0" w:color="auto" w:frame="1"/>
        </w:rPr>
        <w:t>ля</w:t>
      </w:r>
      <w:proofErr w:type="spellEnd"/>
      <w:r>
        <w:rPr>
          <w:color w:val="000000"/>
          <w:sz w:val="28"/>
          <w:szCs w:val="28"/>
          <w:bdr w:val="none" w:sz="0" w:space="0" w:color="auto" w:frame="1"/>
        </w:rPr>
        <w:t xml:space="preserve"> того чтобы дети могли заниматься опытами самостоятельно, в детском саду должна быть организована специальная предметная среда и пространство для ее развития.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lastRenderedPageBreak/>
        <w:t>В группе в свободном доступе должна быть специальная зона - уголок экспериментирования, в которой размещаются: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наборы для опытов с инструкциями-картинками;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игрушки для исследований – шарики, кубики, мелкие предметы из разных материалов;</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различные природные материалы – песок, вода, глина, скорлупа, шерсть;</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измерительные приборы – весы, мерные емкости, песочные часы, линейки;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инструменты – пипетки, шпатели, мерные ложки, зубочистки, прозрачные и цветные стекла;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другая насыщенная предметная среда – зеркало, увеличительное стекло, соль, магниты;</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Занятия проходят, как индивидуально, так и со всей группой. Полученные знания и навыки на занятии дети применяют в самостоятельной свободной деятельности. Развитие способности детей экспериментировать представляет собой систему, в которую включены опыты, осуществляемые в разных видах деятельности; наблюдения, выполняемые детьми самостоятельно в предметно - развивающей среде группе, например: опыт работы с магнитами, бумагой.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 итоге можно сделать вывод, что основополагающие законы природы вводятся детьми самостоятельно, как результат постановки опыта. Первоначально дети учатся экспериментировать в специально организованных видах деятельности под руководством воспитателя, затем все материалы оборудования для проведения опыта вносятся в развивающую предметно - пространственную среду группы. Чтобы дети самостоятельно могли экспериментировать приборы и конструкции должны быть безопасны, просты в обращении и доступны.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 процессе экспериментирования ребенку необходимо заинтересоваться исследуемым предметом и ответить на вопрос, как я это делаю, почему я это буду делать? Например:</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1. С водой: тонет - не тонет предмет.</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2. Прочный дом из песка или развалиться?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3. Где быстрей растает кусок сахара, в тёплой или холодной воде?</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Организация самостоятельной деятельности ребенка, обеспечивающая его развитие, возможно при выполнении двух условий: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1. Стать участником совместного поиска.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2. Включиться самостоятельно в эксперимент. Например: что быстрее надуем (шарик или резиновые перчатки).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Во время экспериментирования с лупой дети самостоятельно рассматривают различные предметы, друг друга, делают свои выводы. Например: цветок на листочке, перышко. Учить детей самостоятельно делать выводы в данном возрасте ещё рано, но подводить их к выводам обязательно. Например: где сахар быстрей растворился в тёплой или холодной воде, какой домик прочный из песка или дерева. Детям нравится самостоятельно действовать предметами, выявляя их особенности, действия. Развивается познавательная активность, появляется интерес к исследовательской деятельности.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b/>
          <w:bCs/>
          <w:color w:val="000000"/>
          <w:sz w:val="28"/>
          <w:szCs w:val="28"/>
          <w:bdr w:val="none" w:sz="0" w:space="0" w:color="auto" w:frame="1"/>
        </w:rPr>
        <w:lastRenderedPageBreak/>
        <w:t>Вывод: </w:t>
      </w:r>
      <w:r>
        <w:rPr>
          <w:color w:val="000000"/>
          <w:sz w:val="28"/>
          <w:szCs w:val="28"/>
          <w:bdr w:val="none" w:sz="0" w:space="0" w:color="auto" w:frame="1"/>
        </w:rPr>
        <w:t>дать детям возможность самостоятельно экспериментировать только тогда, когда дети хорошо поймут для чего, зачем и почему они экспериментируют. Дети, усвоив знания, способны к самостоятельности, где взрослый в состоянии оценить то, как ребёнок усвоил знания.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b/>
          <w:bCs/>
          <w:color w:val="000000"/>
          <w:sz w:val="28"/>
          <w:szCs w:val="28"/>
          <w:bdr w:val="none" w:sz="0" w:space="0" w:color="auto" w:frame="1"/>
        </w:rPr>
        <w:t>Взаимодействие с родителями по экспериментированию</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Реализация поставленных задач в полной мере возможна лишь при условии тесного взаимодействия с родителями детей. С этой целью мы проводим:</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Родительские собрания – практикумы по теме «Маленький почемучка», «Экспериментируем дома»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Консультация «Познаем природу» (через наблюдения при прогулке с мамой).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Провели анкетирование: «Нужно ли в этом возрасте с детьми экспериментировать?»</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По результатам опроса оформили для родителей выставку предметы для проведения экспериментирования.</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Провели мастер – класс для родителей, чем можно заняться с ребёнком дома - «Где прячется воздух?».</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Совместно с детьми и родителями провели целевую прогулку на территории детского сада в «Уголок леса», где все вместе рассмотрели при помощи лупы листья берёзы и черёмухи, лист сухой и зелёный.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Подводя к теме, хочу сказать, где, как не в семье, ребенок получает возможность включаться в совместные действия с взрослым, осваивая все их разнообразие и сложность? Вместе с мамой или бабушкой можно посадить горох на грядку, ухаживать, поливать, рыхлить и любоваться результатом. Но главное не забыть закрепить результат экспериментами можно через фотографии, детские рисунки. Как же так получилась большая сочная морковка. Что нам надо, чтобы выросла такая морковка? На лето родителям раздаём темы проектов по экспериментированию: «Самый лучший горох», «Выращивание подсолнуха», «Наблюдаем за лягушкой».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Если взрослые позволяют ребенку по мере возможности и с учетом безопасности участвовать в их домашних делах, малыш не только узнает много нового, он приобретет опыт переживаний радости от совместной деятельности, ее хорошего результата. Если рядом с вами ребёнок что- то творит и радуется своему результату – это радость для вас. Если же вы, вместе с ребёнком радуясь от положительного результата вашей деятельности, то это вас сближает. В конце концов, ребёнок уже в 3 года научится понимать, что любое дело должно сделано хорошо. Родители не должны ограничивать для того, чтобы он почувствовал уверенность в своих силах. Но нельзя оставлять без внимания все промахи малыша, задача взрослых – вводить его действия в культурные рамки, давать ориентиры поведения в мире вещей.</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b/>
          <w:bCs/>
          <w:color w:val="000000"/>
          <w:sz w:val="28"/>
          <w:szCs w:val="28"/>
          <w:bdr w:val="none" w:sz="0" w:space="0" w:color="auto" w:frame="1"/>
        </w:rPr>
        <w:t>Вывод: </w:t>
      </w:r>
      <w:r>
        <w:rPr>
          <w:color w:val="000000"/>
          <w:sz w:val="28"/>
          <w:szCs w:val="28"/>
          <w:bdr w:val="none" w:sz="0" w:space="0" w:color="auto" w:frame="1"/>
        </w:rPr>
        <w:t xml:space="preserve">взрослый ведёт ребёнка в мир познания, ошибок, радостей и открытий. Надо всегда помнить, что мы, взрослые для ребёнка первые кто открывает ему мир на всё, что его окружает. Ведите его смело по жизни, но совсем скоро он будет вам делать новые открытия, и кто знает, может быть </w:t>
      </w:r>
      <w:r>
        <w:rPr>
          <w:color w:val="000000"/>
          <w:sz w:val="28"/>
          <w:szCs w:val="28"/>
          <w:bdr w:val="none" w:sz="0" w:space="0" w:color="auto" w:frame="1"/>
        </w:rPr>
        <w:lastRenderedPageBreak/>
        <w:t>именно он будет открыватель чего- то нового и интересного. В этом будет и наша заслуга. </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Только совместными усилиями родителей и педагогов дошкольного учреждения можно добиться устойчивого положительного результата в воспитании ребенка.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В начале учебного года, на первом родительском собрании сообщаем родителям, какое направление работы планируется в этом году, каким образом будут проводиться занятия, игры по выбранной теме. Заранее подготовить памятки, которые помогут создать наиболее благоприятные условия для реализации представлений ребенка о предметах и явлениях окружающего мира.</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Создаём </w:t>
      </w:r>
      <w:proofErr w:type="gramStart"/>
      <w:r>
        <w:rPr>
          <w:color w:val="000000"/>
          <w:sz w:val="28"/>
          <w:szCs w:val="28"/>
          <w:bdr w:val="none" w:sz="0" w:space="0" w:color="auto" w:frame="1"/>
        </w:rPr>
        <w:t>фото выставку</w:t>
      </w:r>
      <w:proofErr w:type="gramEnd"/>
      <w:r>
        <w:rPr>
          <w:color w:val="000000"/>
          <w:sz w:val="28"/>
          <w:szCs w:val="28"/>
          <w:bdr w:val="none" w:sz="0" w:space="0" w:color="auto" w:frame="1"/>
        </w:rPr>
        <w:t xml:space="preserve"> детской экспериментаторской деятельности.</w:t>
      </w:r>
    </w:p>
    <w:p w:rsidR="001A5E56" w:rsidRDefault="001A5E56" w:rsidP="001A5E56">
      <w:pPr>
        <w:pStyle w:val="a3"/>
        <w:shd w:val="clear" w:color="auto" w:fill="FFFFFF"/>
        <w:spacing w:before="0" w:beforeAutospacing="0" w:after="0" w:afterAutospacing="0"/>
        <w:jc w:val="both"/>
        <w:textAlignment w:val="baseline"/>
        <w:rPr>
          <w:rFonts w:ascii="Montserrat" w:hAnsi="Montserrat"/>
          <w:color w:val="000000"/>
          <w:sz w:val="50"/>
          <w:szCs w:val="50"/>
        </w:rPr>
      </w:pPr>
      <w:r>
        <w:rPr>
          <w:color w:val="000000"/>
          <w:sz w:val="28"/>
          <w:szCs w:val="28"/>
          <w:bdr w:val="none" w:sz="0" w:space="0" w:color="auto" w:frame="1"/>
        </w:rPr>
        <w:t xml:space="preserve">В конце учебного года </w:t>
      </w:r>
      <w:proofErr w:type="spellStart"/>
      <w:r>
        <w:rPr>
          <w:color w:val="000000"/>
          <w:sz w:val="28"/>
          <w:szCs w:val="28"/>
          <w:bdr w:val="none" w:sz="0" w:space="0" w:color="auto" w:frame="1"/>
        </w:rPr>
        <w:t>проводимитоговое</w:t>
      </w:r>
      <w:proofErr w:type="spellEnd"/>
      <w:r>
        <w:rPr>
          <w:color w:val="000000"/>
          <w:sz w:val="28"/>
          <w:szCs w:val="28"/>
          <w:bdr w:val="none" w:sz="0" w:space="0" w:color="auto" w:frame="1"/>
        </w:rPr>
        <w:t xml:space="preserve"> родительское собрание, на котором </w:t>
      </w:r>
      <w:proofErr w:type="spellStart"/>
      <w:r>
        <w:rPr>
          <w:color w:val="000000"/>
          <w:sz w:val="28"/>
          <w:szCs w:val="28"/>
          <w:bdr w:val="none" w:sz="0" w:space="0" w:color="auto" w:frame="1"/>
        </w:rPr>
        <w:t>родителямпредставлены</w:t>
      </w:r>
      <w:proofErr w:type="spellEnd"/>
      <w:r>
        <w:rPr>
          <w:color w:val="000000"/>
          <w:sz w:val="28"/>
          <w:szCs w:val="28"/>
          <w:bdr w:val="none" w:sz="0" w:space="0" w:color="auto" w:frame="1"/>
        </w:rPr>
        <w:t xml:space="preserve"> итоги работы с детьми. Родители, в свою очередь, рассказывают о своих впечатлениях.</w:t>
      </w:r>
    </w:p>
    <w:p w:rsidR="001A5E56" w:rsidRDefault="001A5E56" w:rsidP="001A5E56">
      <w:pPr>
        <w:pStyle w:val="a3"/>
        <w:shd w:val="clear" w:color="auto" w:fill="FFFFFF"/>
        <w:spacing w:before="384" w:beforeAutospacing="0" w:after="384" w:afterAutospacing="0"/>
        <w:textAlignment w:val="baseline"/>
        <w:rPr>
          <w:rFonts w:ascii="Montserrat" w:hAnsi="Montserrat"/>
          <w:color w:val="000000"/>
          <w:sz w:val="50"/>
          <w:szCs w:val="50"/>
        </w:rPr>
      </w:pPr>
      <w:r>
        <w:rPr>
          <w:rFonts w:ascii="Montserrat" w:hAnsi="Montserrat"/>
          <w:color w:val="000000"/>
          <w:sz w:val="50"/>
          <w:szCs w:val="50"/>
        </w:rPr>
        <w:t> </w:t>
      </w:r>
    </w:p>
    <w:p w:rsidR="00417987" w:rsidRDefault="00417987" w:rsidP="001A5E56">
      <w:pPr>
        <w:spacing w:line="240" w:lineRule="auto"/>
      </w:pPr>
    </w:p>
    <w:sectPr w:rsidR="00417987" w:rsidSect="00417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A5E56"/>
    <w:rsid w:val="001A5E56"/>
    <w:rsid w:val="00417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6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12062</Characters>
  <Application>Microsoft Office Word</Application>
  <DocSecurity>0</DocSecurity>
  <Lines>100</Lines>
  <Paragraphs>28</Paragraphs>
  <ScaleCrop>false</ScaleCrop>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2022-04-26T12:07:00Z</dcterms:created>
  <dcterms:modified xsi:type="dcterms:W3CDTF">2022-04-26T12:08:00Z</dcterms:modified>
</cp:coreProperties>
</file>