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98" w:rsidRDefault="003960B4" w:rsidP="007D23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60B4">
        <w:rPr>
          <w:rFonts w:ascii="Times New Roman" w:hAnsi="Times New Roman" w:cs="Times New Roman"/>
          <w:sz w:val="28"/>
          <w:szCs w:val="28"/>
        </w:rPr>
        <w:t xml:space="preserve">ПОЗНАВАТЕЛЬНОЕ РАЗВЛЕЧЕНИЕ ДЛЯ ДЕТЕЙ 6-7 ЛЕТ </w:t>
      </w:r>
    </w:p>
    <w:p w:rsidR="003960B4" w:rsidRDefault="003960B4" w:rsidP="007D2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>«У КОГО СЕГОДНЯ ИМЕНИНЫ?»</w:t>
      </w:r>
    </w:p>
    <w:bookmarkEnd w:id="0"/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960B4">
        <w:rPr>
          <w:rFonts w:ascii="Times New Roman" w:hAnsi="Times New Roman" w:cs="Times New Roman"/>
          <w:sz w:val="28"/>
          <w:szCs w:val="28"/>
        </w:rPr>
        <w:t xml:space="preserve"> формирование духовных ценностей путем приобщения детей к православной культуре и традициям русского народа.</w:t>
      </w:r>
    </w:p>
    <w:p w:rsidR="003960B4" w:rsidRPr="003960B4" w:rsidRDefault="003960B4" w:rsidP="00396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r w:rsidRPr="00396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– Познакомить детей со смыслом Именин или днем Ангела; – Дать знания о том, что каждый крещеный человек носит имя какого-либо святого и должен знать, и почитать его как своего помощника на всё доброе, как и Ангела-хранителя;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– Формировать у детей представление об Ангеле-Хранителе как о друге, помощнике, который всегда рядом; – Учить простому молитвенному обращению к Ангелу-Хранителю;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>– Познакомить детей с князем Владимиром – крестителем Руси.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– Воспитывать желание понимать красоту и гармонию религиозно-духовной музыки через прослушивание и исполнение несложных православных произведений.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60B4">
        <w:rPr>
          <w:rFonts w:ascii="Times New Roman" w:hAnsi="Times New Roman" w:cs="Times New Roman"/>
          <w:sz w:val="28"/>
          <w:szCs w:val="28"/>
        </w:rPr>
        <w:t xml:space="preserve">костюмы для детей и взрослых; презентация; оборудование для показа слайдов и для прослушивания аудиозаписей. Словарь: «святой», «Ангел-хранитель», «день Ангела», «именины».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беседы о Святых, об именах, разучивание стихов и песен, выставка рисунков «Ангел-хранитель», изготовление бумажных ангелочков для украшения зала и подарков для именинника.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 ХОД МЕРОПРИЯТИЯ:</w:t>
      </w: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Зал украшен шарам, цветами, бумажными ангелочкам. Стол, покрытый праздничной скатертью. На столе икона Ангела-Хранителя, икона Святого равноапостольного князя Владимира, ваза с цветами, горит свеча. Зал погружен в полумрак. Дети входят в зал в костюмах ангелочков. Исполняется хореографическая постановка «Ангелы», под композицию «Молитва» (Ю. Славянской).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Добрый всем день! А день действительно добрый. Сегодня у нас необычный праздник. У каждого есть особый день в году, не день рождения, а совсем особый, когда и радость, и ожидание подарков, все какое-то другое. Вы никогда не найдете этот праздник в календаре. Его ощущение каждый из Вас может почувствовать в своём сердце.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Много дней святых и славных у людей, у православных: Пасха, Троица, Крещенье, Рождество, Преображенье – Столько праздников не счесть, но один особый есть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В этот день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, как в день рожденья принимают поздравленья! Входит воспитатель в русском народном костюме.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Хранительница: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Здравствуйте, ребята. Я Хранительница семейных традиций. Многие традиции мы утеряли. Традиция праздновать этот праздник так же ушла в никуда. </w:t>
      </w:r>
      <w:r w:rsidRPr="003960B4">
        <w:rPr>
          <w:rFonts w:ascii="Times New Roman" w:hAnsi="Times New Roman" w:cs="Times New Roman"/>
          <w:sz w:val="28"/>
          <w:szCs w:val="28"/>
        </w:rPr>
        <w:lastRenderedPageBreak/>
        <w:t xml:space="preserve">Поэтому сегодня я пришла к вам, чтобы рассказать о доброй и старинной традиции в русских православных семьях – праздновании Именин. В Библии написано: «Радуйтесь тому, что имена ваши написаны на небесах». </w:t>
      </w:r>
    </w:p>
    <w:p w:rsidR="003960B4" w:rsidRDefault="003960B4" w:rsidP="00396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Поют «Песенку про ангелов» муз. Ю. Пастернак, сл. К. Пастернак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. Хранительница</w:t>
      </w:r>
      <w:r w:rsidRPr="003960B4">
        <w:rPr>
          <w:rFonts w:ascii="Times New Roman" w:hAnsi="Times New Roman" w:cs="Times New Roman"/>
          <w:sz w:val="28"/>
          <w:szCs w:val="28"/>
        </w:rPr>
        <w:t xml:space="preserve">: На Руси в крещении младенцу нарекалось имя в честь того святого, которого в этот день почитали. Святые – это наши небесные помощники и заступники. Каждый из нас должен знать житие своего небесного покровителя и молиться ему. </w:t>
      </w:r>
      <w:r w:rsidRPr="003960B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960B4">
        <w:rPr>
          <w:rFonts w:ascii="Times New Roman" w:hAnsi="Times New Roman" w:cs="Times New Roman"/>
          <w:sz w:val="28"/>
          <w:szCs w:val="28"/>
        </w:rPr>
        <w:t xml:space="preserve"> Спасибо, заступники наши пред Богом, за то, что мы просим у вас так о многом,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вы, без упреков и слов, каждый раз без устали молитесь Богу о нас!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Кто еще не знает о жизни своего святого, тем мама и папа дома прочитают. А сегодня именины у всех Владимиров, 28 июля – день памяти великого князя Владимира. Церковью он почитается святым и равноапостольным за то, что крестил Русь в 988 году (Рассказ о крещении Руси).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1</w:t>
      </w:r>
      <w:r w:rsidRPr="003960B4">
        <w:rPr>
          <w:rFonts w:ascii="Times New Roman" w:hAnsi="Times New Roman" w:cs="Times New Roman"/>
          <w:sz w:val="28"/>
          <w:szCs w:val="28"/>
        </w:rPr>
        <w:t xml:space="preserve">: Кто такой Владимир-князь, ты меня спроси. Его имя связано с крещением Руси. Новизны не опасаясь, недовольства не боясь, был крещен одним из первых он, Владимир-князь.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Именинник Вова: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тот же час, как я крестился, надо мной он наклонился, сам Господь его послал, чтоб меня он охранял.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Мы с честью должны носить наши имена и стараться во всем походить на своих святых. А теперь пойдем с вами печь именинный пирог. Ведь в народе говорили: «Без блина – не масленица, без пирога – не именинник».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Хранительница.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r w:rsidRPr="003960B4">
        <w:rPr>
          <w:rFonts w:ascii="Times New Roman" w:hAnsi="Times New Roman" w:cs="Times New Roman"/>
          <w:b/>
          <w:sz w:val="28"/>
          <w:szCs w:val="28"/>
        </w:rPr>
        <w:t>Хранительница</w:t>
      </w:r>
      <w:r w:rsidRPr="003960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православной церкви именины называют Днём ангела. Ангел Хранитель и Святой Покровитель – это два разных помощника. Ангел Хранитель – посылает человеку Бог при Крещении, а Небесный Покровитель – это тот святой, в честь которого дают имя.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3960B4">
        <w:rPr>
          <w:rFonts w:ascii="Times New Roman" w:hAnsi="Times New Roman" w:cs="Times New Roman"/>
          <w:sz w:val="28"/>
          <w:szCs w:val="28"/>
        </w:rPr>
        <w:t xml:space="preserve"> Я усну, а ты не спишь, в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изголовии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стоишь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с улыбкой нежной сон хранишь безгрешный.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Если согрешу, прости, милый Ангел, не грусти! По твоим моленьям Бог пошлет прощенье.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Хранительница: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Когда вы были маленькие ваши мамочки и папочки принесли вас в Храм, где вас крестили. Батюшка три раза погрузил вас в купель, а потом надел крестик и белую крестильную рубашечку. А после крещения родители получили иконку Ангела Хранителя, иконку вашего Святого Покровителя и свидетельство, в котором написано имя и дата именин.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«Ангел-Хранитель» сл. и муз. В. </w:t>
      </w:r>
      <w:proofErr w:type="spellStart"/>
      <w:r w:rsidRPr="003960B4">
        <w:rPr>
          <w:rFonts w:ascii="Times New Roman" w:hAnsi="Times New Roman" w:cs="Times New Roman"/>
          <w:b/>
          <w:sz w:val="28"/>
          <w:szCs w:val="28"/>
        </w:rPr>
        <w:t>Бобкова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960B4">
        <w:rPr>
          <w:rFonts w:ascii="Times New Roman" w:hAnsi="Times New Roman" w:cs="Times New Roman"/>
          <w:sz w:val="28"/>
          <w:szCs w:val="28"/>
        </w:rPr>
        <w:t xml:space="preserve"> Ребята, а теперь давайте поздравим нашего именинника.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Поздравляем тебя с днем твоего небесного Покровителя.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2</w:t>
      </w:r>
      <w:r w:rsidRPr="003960B4">
        <w:rPr>
          <w:rFonts w:ascii="Times New Roman" w:hAnsi="Times New Roman" w:cs="Times New Roman"/>
          <w:sz w:val="28"/>
          <w:szCs w:val="28"/>
        </w:rPr>
        <w:t xml:space="preserve">: Хотим пожелать, чтоб твой защитник оберегал тебя от бед.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А также, чтобы ты чаще улыбался, ведь когда ты улыбаешься, твой святой Покровитель светится от счастья и этот свет отражается в глазах.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Пусть он хранит тебя всю жизнь! Будь счастлив!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Слушание православного песнопения «Многая лета».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r w:rsidRPr="003960B4">
        <w:rPr>
          <w:rFonts w:ascii="Times New Roman" w:hAnsi="Times New Roman" w:cs="Times New Roman"/>
          <w:b/>
          <w:sz w:val="28"/>
          <w:szCs w:val="28"/>
        </w:rPr>
        <w:t>Хранительница: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0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60B4">
        <w:rPr>
          <w:rFonts w:ascii="Times New Roman" w:hAnsi="Times New Roman" w:cs="Times New Roman"/>
          <w:sz w:val="28"/>
          <w:szCs w:val="28"/>
        </w:rPr>
        <w:t xml:space="preserve"> давних времен на Руси была традиция праздновать Именины. Ребёнку дарили «мерную икону» Святого Покровителя. Для этого узнавали рост при рождении и заказывали икону такой высоты. Так же было принято преподносить цветы, чтобы поднять настроение имениннику.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Дети танцуют «Танец с цветочками» под музыку Р. </w:t>
      </w:r>
      <w:proofErr w:type="spellStart"/>
      <w:r w:rsidRPr="003960B4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3960B4">
        <w:rPr>
          <w:rFonts w:ascii="Times New Roman" w:hAnsi="Times New Roman" w:cs="Times New Roman"/>
          <w:b/>
          <w:sz w:val="28"/>
          <w:szCs w:val="28"/>
        </w:rPr>
        <w:t>.</w:t>
      </w:r>
      <w:r w:rsidRPr="003960B4">
        <w:rPr>
          <w:rFonts w:ascii="Times New Roman" w:hAnsi="Times New Roman" w:cs="Times New Roman"/>
          <w:sz w:val="28"/>
          <w:szCs w:val="28"/>
        </w:rPr>
        <w:t xml:space="preserve"> После танца дарят собранный букет имениннику. Взрослый выносит именинный пирог.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Хороводная игра «Каравай».</w:t>
      </w: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960B4">
        <w:rPr>
          <w:rFonts w:ascii="Times New Roman" w:hAnsi="Times New Roman" w:cs="Times New Roman"/>
          <w:sz w:val="28"/>
          <w:szCs w:val="28"/>
        </w:rPr>
        <w:t>: Как на Володины именины испекли мы каравай.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Он и сладок, и высок,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Подрумяненный бочок.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Вот такой – вышины!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>Вот такой – низины!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Вот такой – узины!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Каравай, каравай кого любишь – выбирай!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Именинник Вова</w:t>
      </w:r>
      <w:r w:rsidRPr="003960B4">
        <w:rPr>
          <w:rFonts w:ascii="Times New Roman" w:hAnsi="Times New Roman" w:cs="Times New Roman"/>
          <w:sz w:val="28"/>
          <w:szCs w:val="28"/>
        </w:rPr>
        <w:t xml:space="preserve">: Я люблю, конечно, всех, только «имя» – больше всех!»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Замесили каравай на крещенской водице, посолили наше тесто слезинкой радости, добавили свои пожелания: доброту, любовь да послушание; смирение да терпение! Вот такой каравай ты, Владимир, принимай!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Вручают вручает праздничный пирог.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r w:rsidRPr="003960B4">
        <w:rPr>
          <w:rFonts w:ascii="Times New Roman" w:hAnsi="Times New Roman" w:cs="Times New Roman"/>
          <w:b/>
          <w:sz w:val="28"/>
          <w:szCs w:val="28"/>
        </w:rPr>
        <w:t>Хранительница:</w:t>
      </w:r>
      <w:r w:rsidRPr="003960B4">
        <w:rPr>
          <w:rFonts w:ascii="Times New Roman" w:hAnsi="Times New Roman" w:cs="Times New Roman"/>
          <w:sz w:val="28"/>
          <w:szCs w:val="28"/>
        </w:rPr>
        <w:t xml:space="preserve"> Вот и подошло к концу наше мероприятие. Я надеюсь, что в вашей семье празднование Именин станет доброй традицией. Ведь как говорит народная мудрость: «Берегите традиции, и традиции сберегут вас».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«Только добротой сердец» сл. и муз. Н. </w:t>
      </w:r>
      <w:proofErr w:type="spellStart"/>
      <w:r w:rsidRPr="003960B4">
        <w:rPr>
          <w:rFonts w:ascii="Times New Roman" w:hAnsi="Times New Roman" w:cs="Times New Roman"/>
          <w:b/>
          <w:sz w:val="28"/>
          <w:szCs w:val="28"/>
        </w:rPr>
        <w:t>Тананко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1. Антонова Т.В.,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М.Б. Народные праздники в детском саду. Методическое пособие для педагогов и музыкальных руководителей / Под ред. Т.С.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Камаровой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. – М.: Мозаика-Синтез, 2005. – 152 с.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lastRenderedPageBreak/>
        <w:t xml:space="preserve">2. История. Справочник дошкольника. Филологическое общество «Слово»; АСТ. – М., 1998. – 384 с.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М.Ю. Русские народные праздники в детском саду. – М.: ТЦ Сфера, 2006. – 320 с. </w:t>
      </w:r>
    </w:p>
    <w:p w:rsid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4. Пушкина Д.В.,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В. В. Православные праздники. Книга для детей. – М.: ДАРЪ, 2012. – 216 с. </w:t>
      </w:r>
    </w:p>
    <w:p w:rsidR="003D3444" w:rsidRPr="003960B4" w:rsidRDefault="003960B4" w:rsidP="003960B4">
      <w:pPr>
        <w:jc w:val="both"/>
        <w:rPr>
          <w:rFonts w:ascii="Times New Roman" w:hAnsi="Times New Roman" w:cs="Times New Roman"/>
          <w:sz w:val="28"/>
          <w:szCs w:val="28"/>
        </w:rPr>
      </w:pPr>
      <w:r w:rsidRPr="003960B4">
        <w:rPr>
          <w:rFonts w:ascii="Times New Roman" w:hAnsi="Times New Roman" w:cs="Times New Roman"/>
          <w:sz w:val="28"/>
          <w:szCs w:val="28"/>
        </w:rPr>
        <w:t xml:space="preserve">5. Энциклопедия детских праздников. – М.: Пилигрим, 1999. – 287 с.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Гумбатова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Джамила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Этибар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0B4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3960B4">
        <w:rPr>
          <w:rFonts w:ascii="Times New Roman" w:hAnsi="Times New Roman" w:cs="Times New Roman"/>
          <w:sz w:val="28"/>
          <w:szCs w:val="28"/>
        </w:rPr>
        <w:t>, студентка, ГБПОУ Педагогический колледж № 15,</w:t>
      </w:r>
    </w:p>
    <w:sectPr w:rsidR="003D3444" w:rsidRPr="003960B4" w:rsidSect="00396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8"/>
    <w:rsid w:val="003960B4"/>
    <w:rsid w:val="003D3444"/>
    <w:rsid w:val="004F20D8"/>
    <w:rsid w:val="007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B3A2"/>
  <w15:chartTrackingRefBased/>
  <w15:docId w15:val="{F055FA40-854C-4202-B52E-A459384B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2020-11-18T18:33:00Z</dcterms:created>
  <dcterms:modified xsi:type="dcterms:W3CDTF">2020-11-18T18:43:00Z</dcterms:modified>
</cp:coreProperties>
</file>