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47" w:rsidRPr="007C1047" w:rsidRDefault="007C1047" w:rsidP="007C1047">
      <w:pPr>
        <w:jc w:val="center"/>
        <w:rPr>
          <w:sz w:val="28"/>
          <w:szCs w:val="28"/>
        </w:rPr>
      </w:pPr>
      <w:bookmarkStart w:id="0" w:name="_GoBack"/>
      <w:r w:rsidRPr="007C1047">
        <w:rPr>
          <w:sz w:val="28"/>
          <w:szCs w:val="28"/>
        </w:rPr>
        <w:t>РАЗВИТИЕ ДИАЛОГИЧЕСКОЙ РЕЧИ ДОШКОЛЬНИКОВ ПРИ НАБЛЮДЕНИИ ЗА ЯВЛЕНИЯМИ</w:t>
      </w:r>
      <w:r w:rsidRPr="007C1047">
        <w:rPr>
          <w:sz w:val="28"/>
          <w:szCs w:val="28"/>
        </w:rPr>
        <w:t xml:space="preserve"> </w:t>
      </w:r>
      <w:r w:rsidRPr="007C1047">
        <w:rPr>
          <w:sz w:val="28"/>
          <w:szCs w:val="28"/>
        </w:rPr>
        <w:t xml:space="preserve">ПРИРОДЫ </w:t>
      </w:r>
    </w:p>
    <w:bookmarkEnd w:id="0"/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1047">
        <w:rPr>
          <w:rFonts w:ascii="Times New Roman" w:hAnsi="Times New Roman" w:cs="Times New Roman"/>
          <w:sz w:val="28"/>
          <w:szCs w:val="28"/>
        </w:rPr>
        <w:t>В статье проанализированы методы и приёмы, способствующие развитию диалогической речи дошкольников при наблюдении за явлениями природы; доказано влияние наблюдений за явлениями природы не только на развитие диалогической формы речи, но и на уровень речевого развития ребенка в целом.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Ключевые слова: связная речь, диалогическая речь, беседа, наблюдение за явлениями природы, образовательная область Коммуникация. Согласно федеральным государственным образовательным стандартам к структуре основной общеобразовательной программы дошкольного образования,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[3; 4]. Одной из основных задач данной образовательной области является развитие связной речи (диалогической и монологической форм) в различных формах и видах детской деятельности. Мы предполагаем, что средством решения этой задачи может стать наблюдение за явлениями природы.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Объект исследования: процесс развития диалогической речи дошкольников при наблюдении за явлениями природы. Предмет исследования: приёмы, способствующие развитию диалогической речи дошкольников при наблюдении за явлениями природы.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Цель исследования: изучить особенности развития диалогической речи дошкольников в процессе ознакомления с природой.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В соответствии с целью, объектом и предметом нами были сформулированы следующие задачи исследования: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– изучить особенности развития диалогической речи у детей;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>– подобрать приемы обучения детей диалогической речью в процессе наблюдения за явлениями природы.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В результате освоения основной общеобразовательной программы дошкольного образования ребенок должен овладеть средствами общения, способами взаимодействия со взрослыми и сверстниками, адекватно использовать вербальные и невербальные средства общения. Особое внимание уделяется диалогической речи и конструктивным способам взаимодействия с детьми и взрослыми (умение договориться, обмениваться предметами, распределять действия при сотрудничестве). Диалогическая речь представляет собой особенно яркое проявление коммуникативной функции языка, сочетающее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047">
        <w:rPr>
          <w:rFonts w:ascii="Times New Roman" w:hAnsi="Times New Roman" w:cs="Times New Roman"/>
          <w:sz w:val="28"/>
          <w:szCs w:val="28"/>
        </w:rPr>
        <w:t xml:space="preserve"> чередование говорения одного собеседника с прослушиванием и последующим говорением другого.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Анализировать, рассуждать, рассказывать, описывать ребенок учится и в процессе ознакомления с природой. Природа – это богатейшая кладовая, неоценимое богатство для интеллектуального, нравственного и речевого развития ребенка. В процессе общения с природой рождается, развивается и крепнет такое свойство человеческой личности, как наблюдательность, любознательность, что в свою очередь порождает </w:t>
      </w:r>
      <w:r w:rsidRPr="007C1047">
        <w:rPr>
          <w:rFonts w:ascii="Times New Roman" w:hAnsi="Times New Roman" w:cs="Times New Roman"/>
          <w:sz w:val="28"/>
          <w:szCs w:val="28"/>
        </w:rPr>
        <w:lastRenderedPageBreak/>
        <w:t xml:space="preserve">массу вопросов, требующих ответов, которые можно найти с помощью наблюдений, логического мышления. Все это способствует адаптации ребёнка в обществе сверстников, в постоянно меняющемся социуме. Наблюдения за явлениями природы являются приоритетными в дошкольном возрасте.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1047">
        <w:rPr>
          <w:rFonts w:ascii="Times New Roman" w:hAnsi="Times New Roman" w:cs="Times New Roman"/>
          <w:sz w:val="28"/>
          <w:szCs w:val="28"/>
        </w:rPr>
        <w:t>Диалог ребенка со взрослым в процессе наблюдения за природными явлениями – это сложная форма социального взаимодействия, которая подразумевает формирование умений слушать и правильно понимать мысль собеседника; формулировать собственный ответ, подбирая нужные языковые формы; следить за темой речевого взаимодействия, за мыслями собеседника; поддерживать эмоциональный тон; контролировать нормативность своей речи; при необходимости вносить изменения и поправки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Одним из условий развития диалогической речи в процессе наблюдения за природными явлениями является организация речевой среды, взаимодействия взрослых между собой, взрослых и детей, детей друг с другом. Известно, что в диалоге важную роль играют паралингвистические средства языка, развитие и правильное употребление которых базируется на эмоциональности, познавательном интересе собеседников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Обсуждая с детьми явления природы, времена года, воспитатель строит синтаксически простые предложения, богатые междометиями, восклицаниями. Основным методом развития диалогической речи является неподготовленная беседа.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В процессе наблюдения за явлениями природой детям задают вопросы, стимулирующие развитие диалогической речи: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Какие цветы мы с вами посадили весной? Для чего мы посадили на участке цветы?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Какие цветы вам больше нравятся? Почему? (при наблюдении «Что цветет на нашем участке в начале осени?»);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047">
        <w:rPr>
          <w:rFonts w:ascii="Times New Roman" w:hAnsi="Times New Roman" w:cs="Times New Roman"/>
          <w:sz w:val="28"/>
          <w:szCs w:val="28"/>
        </w:rPr>
        <w:t>Много ли на участке зелени? Цветов? Является ли участок для кого-нибудь домом? Для кого? Что есть в этом доме для живых обитателей участка? (при осмотре участка детского сада);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 Есть ли сейчас мухи, комары, бабочки? Где они? Ими кто-нибудь питается? (Птицы) Чем эти птицы питаются сейчас? Как они ведут себя? (при наблюдении за отлетом насекомоядных птиц);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Какая вчера была погода? Сегодня такая же погода или другая? Посмотрите на небо и скажите, какое оно было вчера и какое сегодня (при наблюдении за погодой приемом сравнения);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Что означает слово «листопад»? Почему осенью листья опадают? (Осенью листьям недостаточно солнечного света и тепла). Как деревья готовятся к зимним холодам? (Сбрасывая листву) Одинаков ли цвет листьев у разных пород деревьев? (Расцветка листьев у разных деревьев неодинакова) Нравятся ли вам цветные листочки? Нравится ли вам их собирать? Почему? (при наблюдении за листопадом). </w:t>
      </w:r>
    </w:p>
    <w:p w:rsid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C1047">
        <w:rPr>
          <w:rFonts w:ascii="Times New Roman" w:hAnsi="Times New Roman" w:cs="Times New Roman"/>
          <w:sz w:val="28"/>
          <w:szCs w:val="28"/>
        </w:rPr>
        <w:t xml:space="preserve">Развивающее влияние беседы отмечается только при условии доброжелательной атмосферы в группе, эмоционального благополучия детей, использовании личностно-ориентированной модели взаимодействия взрослого с ребенком. Ребенок охотно вступает в контакт со взрослым, если чувствует внимание, интерес и доброжелательность взрослых, комфортность, свою защищенность. </w:t>
      </w:r>
    </w:p>
    <w:p w:rsidR="007C1047" w:rsidRP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1047">
        <w:rPr>
          <w:rFonts w:ascii="Times New Roman" w:hAnsi="Times New Roman" w:cs="Times New Roman"/>
          <w:sz w:val="28"/>
          <w:szCs w:val="28"/>
        </w:rPr>
        <w:t>Развитие диалогической речи тесно связано с формированием грамматического строя речи, правильного звукопроизношения, обогащением словарного запаса, то есть всех компонентов языковой системы. Наблюдение за явлениями природы оказывает непосредственное влияние не только на развитие диалогической формы речи, но и на уровень речевого развития ребенка в целом.</w:t>
      </w:r>
    </w:p>
    <w:p w:rsidR="007C1047" w:rsidRP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7C1047" w:rsidRP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104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C1047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с детьми 2-4 лет. – М.: Просвещение, 1993. – 127 с. </w:t>
      </w:r>
    </w:p>
    <w:p w:rsidR="007C1047" w:rsidRP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 xml:space="preserve">2. Развитие речи дошкольника: Сб. науч. трудов / Под ред. О.С. Ушаковой. – М.: АПН СССР, 1990. – 137 с. </w:t>
      </w:r>
    </w:p>
    <w:p w:rsidR="000A328B" w:rsidRPr="007C1047" w:rsidRDefault="007C1047" w:rsidP="007C1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047">
        <w:rPr>
          <w:rFonts w:ascii="Times New Roman" w:hAnsi="Times New Roman" w:cs="Times New Roman"/>
          <w:sz w:val="28"/>
          <w:szCs w:val="28"/>
        </w:rPr>
        <w:t>3. Федеральные государственные требования к структуре основной общеобразовательной программы дошкольного образования (утверждены приказом Министерства образования и науки Российской Федерации 23.11.2009 г. № 655).</w:t>
      </w:r>
    </w:p>
    <w:sectPr w:rsidR="000A328B" w:rsidRPr="007C1047" w:rsidSect="007C1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7"/>
    <w:rsid w:val="000A328B"/>
    <w:rsid w:val="002C44A7"/>
    <w:rsid w:val="007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8F16"/>
  <w15:chartTrackingRefBased/>
  <w15:docId w15:val="{BDE507AA-3777-4BEA-B161-1C35300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2020-11-18T17:17:00Z</dcterms:created>
  <dcterms:modified xsi:type="dcterms:W3CDTF">2020-11-18T17:27:00Z</dcterms:modified>
</cp:coreProperties>
</file>