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5F" w:rsidRDefault="00F87E5F" w:rsidP="009A4E09">
      <w:pPr>
        <w:jc w:val="both"/>
      </w:pPr>
    </w:p>
    <w:p w:rsidR="00FB097A" w:rsidRPr="009A4E09" w:rsidRDefault="00FB097A" w:rsidP="009A4E09">
      <w:pPr>
        <w:jc w:val="both"/>
      </w:pPr>
    </w:p>
    <w:p w:rsidR="00FB097A" w:rsidRDefault="00FB097A" w:rsidP="009A4E09">
      <w:pPr>
        <w:ind w:firstLine="709"/>
        <w:jc w:val="both"/>
        <w:rPr>
          <w:b/>
        </w:rPr>
      </w:pPr>
    </w:p>
    <w:p w:rsidR="00FB097A" w:rsidRDefault="00FB097A" w:rsidP="009A4E09">
      <w:pPr>
        <w:ind w:firstLine="709"/>
        <w:jc w:val="both"/>
        <w:rPr>
          <w:b/>
        </w:rPr>
      </w:pPr>
    </w:p>
    <w:p w:rsidR="00FB097A" w:rsidRDefault="00FB097A" w:rsidP="009A4E09">
      <w:pPr>
        <w:ind w:firstLine="709"/>
        <w:jc w:val="both"/>
        <w:rPr>
          <w:b/>
        </w:rPr>
      </w:pPr>
    </w:p>
    <w:p w:rsidR="00FB097A" w:rsidRDefault="00FB097A" w:rsidP="009A4E09">
      <w:pPr>
        <w:ind w:firstLine="709"/>
        <w:jc w:val="both"/>
        <w:rPr>
          <w:b/>
        </w:rPr>
      </w:pPr>
    </w:p>
    <w:p w:rsidR="00FB097A" w:rsidRPr="00FB097A" w:rsidRDefault="00FB097A" w:rsidP="00FB097A">
      <w:pPr>
        <w:suppressAutoHyphens/>
        <w:rPr>
          <w:rFonts w:eastAsia="Calibri"/>
          <w:b/>
          <w:sz w:val="56"/>
          <w:lang w:eastAsia="ar-SA"/>
        </w:rPr>
      </w:pPr>
    </w:p>
    <w:p w:rsidR="005F779A" w:rsidRDefault="005F779A" w:rsidP="005F779A">
      <w:pPr>
        <w:suppressAutoHyphens/>
        <w:jc w:val="center"/>
        <w:rPr>
          <w:rFonts w:eastAsia="Calibri"/>
          <w:b/>
          <w:sz w:val="56"/>
          <w:lang w:eastAsia="ar-SA"/>
        </w:rPr>
      </w:pPr>
    </w:p>
    <w:p w:rsidR="005F779A" w:rsidRDefault="005F779A" w:rsidP="005F779A">
      <w:pPr>
        <w:suppressAutoHyphens/>
        <w:jc w:val="center"/>
        <w:rPr>
          <w:rFonts w:eastAsia="Calibri"/>
          <w:b/>
          <w:sz w:val="56"/>
          <w:lang w:eastAsia="ar-SA"/>
        </w:rPr>
      </w:pPr>
    </w:p>
    <w:p w:rsidR="005F779A" w:rsidRDefault="005F779A" w:rsidP="005F779A">
      <w:pPr>
        <w:suppressAutoHyphens/>
        <w:jc w:val="center"/>
        <w:rPr>
          <w:rFonts w:eastAsia="Calibri"/>
          <w:b/>
          <w:sz w:val="56"/>
          <w:lang w:eastAsia="ar-SA"/>
        </w:rPr>
      </w:pPr>
    </w:p>
    <w:p w:rsidR="005F779A" w:rsidRPr="005F779A" w:rsidRDefault="005F779A" w:rsidP="005F779A">
      <w:pPr>
        <w:suppressAutoHyphens/>
        <w:rPr>
          <w:rFonts w:eastAsia="Calibri"/>
          <w:b/>
          <w:sz w:val="52"/>
          <w:szCs w:val="52"/>
          <w:lang w:eastAsia="ar-SA"/>
        </w:rPr>
      </w:pPr>
    </w:p>
    <w:p w:rsidR="00FB097A" w:rsidRPr="005F779A" w:rsidRDefault="00FB097A" w:rsidP="005F779A">
      <w:pPr>
        <w:suppressAutoHyphens/>
        <w:jc w:val="center"/>
        <w:rPr>
          <w:rFonts w:eastAsia="Calibri"/>
          <w:b/>
          <w:sz w:val="72"/>
          <w:szCs w:val="52"/>
          <w:lang w:eastAsia="ar-SA"/>
        </w:rPr>
      </w:pPr>
      <w:r w:rsidRPr="005F779A">
        <w:rPr>
          <w:rFonts w:eastAsia="Calibri"/>
          <w:b/>
          <w:sz w:val="72"/>
          <w:szCs w:val="52"/>
          <w:lang w:eastAsia="ar-SA"/>
        </w:rPr>
        <w:t>РАБОЧАЯ  ПРОГРАММА</w:t>
      </w:r>
    </w:p>
    <w:p w:rsidR="00FB097A" w:rsidRPr="005F779A" w:rsidRDefault="00FB097A" w:rsidP="00FB097A">
      <w:pPr>
        <w:suppressAutoHyphens/>
        <w:jc w:val="center"/>
        <w:rPr>
          <w:rFonts w:eastAsia="Calibri"/>
          <w:b/>
          <w:sz w:val="72"/>
          <w:szCs w:val="52"/>
          <w:lang w:eastAsia="ar-SA"/>
        </w:rPr>
      </w:pPr>
      <w:r w:rsidRPr="005F779A">
        <w:rPr>
          <w:rFonts w:eastAsia="Calibri"/>
          <w:b/>
          <w:sz w:val="72"/>
          <w:szCs w:val="52"/>
          <w:lang w:eastAsia="ar-SA"/>
        </w:rPr>
        <w:t>по учебному предмету</w:t>
      </w:r>
    </w:p>
    <w:p w:rsidR="00FB097A" w:rsidRPr="005F779A" w:rsidRDefault="00FB097A" w:rsidP="00FB097A">
      <w:pPr>
        <w:suppressAutoHyphens/>
        <w:jc w:val="center"/>
        <w:rPr>
          <w:rFonts w:eastAsia="Calibri"/>
          <w:b/>
          <w:sz w:val="72"/>
          <w:szCs w:val="52"/>
          <w:lang w:eastAsia="ar-SA"/>
        </w:rPr>
      </w:pPr>
      <w:r w:rsidRPr="005F779A">
        <w:rPr>
          <w:rFonts w:eastAsia="Calibri"/>
          <w:b/>
          <w:sz w:val="72"/>
          <w:szCs w:val="52"/>
          <w:u w:val="single"/>
          <w:lang w:eastAsia="ar-SA"/>
        </w:rPr>
        <w:t>«Литература»</w:t>
      </w:r>
    </w:p>
    <w:p w:rsidR="00FB097A" w:rsidRPr="005F779A" w:rsidRDefault="00FB097A" w:rsidP="00FB097A">
      <w:pPr>
        <w:suppressAutoHyphens/>
        <w:rPr>
          <w:rFonts w:eastAsia="Calibri"/>
          <w:sz w:val="52"/>
          <w:szCs w:val="52"/>
          <w:lang w:eastAsia="ar-SA"/>
        </w:rPr>
      </w:pPr>
    </w:p>
    <w:p w:rsidR="00FB097A" w:rsidRPr="005F779A" w:rsidRDefault="00FB097A" w:rsidP="00FB097A">
      <w:pPr>
        <w:suppressAutoHyphens/>
        <w:rPr>
          <w:rFonts w:eastAsia="Calibri"/>
          <w:sz w:val="52"/>
          <w:szCs w:val="52"/>
          <w:lang w:eastAsia="ar-SA"/>
        </w:rPr>
      </w:pPr>
    </w:p>
    <w:p w:rsidR="00FB097A" w:rsidRPr="005F779A" w:rsidRDefault="00FB097A" w:rsidP="00FB097A">
      <w:pPr>
        <w:suppressAutoHyphens/>
        <w:rPr>
          <w:rFonts w:eastAsia="Calibri"/>
          <w:sz w:val="52"/>
          <w:szCs w:val="52"/>
          <w:lang w:eastAsia="ar-SA"/>
        </w:rPr>
      </w:pPr>
    </w:p>
    <w:p w:rsidR="00FB097A" w:rsidRPr="005F779A" w:rsidRDefault="00FB097A" w:rsidP="005F779A">
      <w:pPr>
        <w:suppressAutoHyphens/>
        <w:jc w:val="center"/>
        <w:rPr>
          <w:rFonts w:eastAsia="Calibri"/>
          <w:sz w:val="52"/>
          <w:szCs w:val="52"/>
          <w:lang w:eastAsia="ar-SA"/>
        </w:rPr>
      </w:pPr>
      <w:r w:rsidRPr="005F779A">
        <w:rPr>
          <w:rFonts w:eastAsia="Calibri"/>
          <w:b/>
          <w:sz w:val="52"/>
          <w:szCs w:val="52"/>
          <w:lang w:eastAsia="ar-SA"/>
        </w:rPr>
        <w:t>Составитель</w:t>
      </w:r>
      <w:r w:rsidR="005F779A" w:rsidRPr="005F779A">
        <w:rPr>
          <w:rFonts w:eastAsia="Calibri"/>
          <w:sz w:val="52"/>
          <w:szCs w:val="52"/>
          <w:lang w:eastAsia="ar-SA"/>
        </w:rPr>
        <w:t xml:space="preserve"> </w:t>
      </w:r>
      <w:r w:rsidRPr="005F779A">
        <w:rPr>
          <w:rFonts w:eastAsia="Calibri"/>
          <w:sz w:val="52"/>
          <w:szCs w:val="52"/>
          <w:lang w:eastAsia="ar-SA"/>
        </w:rPr>
        <w:t>Бобрецова Татьяна Петровна</w:t>
      </w:r>
    </w:p>
    <w:p w:rsidR="00FB097A" w:rsidRPr="005F779A" w:rsidRDefault="00FB097A" w:rsidP="005F779A">
      <w:pPr>
        <w:suppressAutoHyphens/>
        <w:jc w:val="center"/>
        <w:rPr>
          <w:rFonts w:eastAsia="Calibri"/>
          <w:sz w:val="52"/>
          <w:szCs w:val="52"/>
          <w:lang w:eastAsia="ar-SA"/>
        </w:rPr>
      </w:pPr>
      <w:r w:rsidRPr="005F779A">
        <w:rPr>
          <w:rFonts w:eastAsia="Calibri"/>
          <w:b/>
          <w:sz w:val="52"/>
          <w:szCs w:val="52"/>
          <w:lang w:eastAsia="ar-SA"/>
        </w:rPr>
        <w:t xml:space="preserve">Класс  </w:t>
      </w:r>
      <w:r w:rsidRPr="005F779A">
        <w:rPr>
          <w:rFonts w:eastAsia="Calibri"/>
          <w:sz w:val="52"/>
          <w:szCs w:val="52"/>
          <w:lang w:eastAsia="ar-SA"/>
        </w:rPr>
        <w:t>10</w:t>
      </w:r>
    </w:p>
    <w:p w:rsidR="00FB097A" w:rsidRPr="005F779A" w:rsidRDefault="00FB097A" w:rsidP="005F779A">
      <w:pPr>
        <w:suppressAutoHyphens/>
        <w:jc w:val="center"/>
        <w:rPr>
          <w:rFonts w:eastAsia="Calibri"/>
          <w:sz w:val="52"/>
          <w:szCs w:val="52"/>
          <w:lang w:eastAsia="ar-SA"/>
        </w:rPr>
      </w:pPr>
      <w:r w:rsidRPr="005F779A">
        <w:rPr>
          <w:rFonts w:eastAsia="Calibri"/>
          <w:b/>
          <w:sz w:val="52"/>
          <w:szCs w:val="52"/>
          <w:lang w:eastAsia="ar-SA"/>
        </w:rPr>
        <w:t>Всего часов в год</w:t>
      </w:r>
      <w:r w:rsidR="005F779A" w:rsidRPr="005F779A">
        <w:rPr>
          <w:rFonts w:eastAsia="Calibri"/>
          <w:sz w:val="52"/>
          <w:szCs w:val="52"/>
          <w:lang w:eastAsia="ar-SA"/>
        </w:rPr>
        <w:t xml:space="preserve"> </w:t>
      </w:r>
      <w:r w:rsidRPr="005F779A">
        <w:rPr>
          <w:rFonts w:eastAsia="Calibri"/>
          <w:sz w:val="52"/>
          <w:szCs w:val="52"/>
          <w:lang w:eastAsia="ar-SA"/>
        </w:rPr>
        <w:t>102</w:t>
      </w:r>
    </w:p>
    <w:p w:rsidR="00FB097A" w:rsidRPr="005F779A" w:rsidRDefault="00FB097A" w:rsidP="005F779A">
      <w:pPr>
        <w:suppressAutoHyphens/>
        <w:jc w:val="center"/>
        <w:rPr>
          <w:rFonts w:eastAsia="Calibri"/>
          <w:sz w:val="52"/>
          <w:szCs w:val="52"/>
          <w:lang w:eastAsia="ar-SA"/>
        </w:rPr>
      </w:pPr>
      <w:r w:rsidRPr="005F779A">
        <w:rPr>
          <w:rFonts w:eastAsia="Calibri"/>
          <w:b/>
          <w:sz w:val="52"/>
          <w:szCs w:val="52"/>
          <w:lang w:eastAsia="ar-SA"/>
        </w:rPr>
        <w:t>Всего часов в неделю</w:t>
      </w:r>
      <w:r w:rsidR="005F779A">
        <w:rPr>
          <w:rFonts w:eastAsia="Calibri"/>
          <w:sz w:val="52"/>
          <w:szCs w:val="52"/>
          <w:lang w:eastAsia="ar-SA"/>
        </w:rPr>
        <w:t xml:space="preserve"> </w:t>
      </w:r>
      <w:r w:rsidRPr="005F779A">
        <w:rPr>
          <w:rFonts w:eastAsia="Calibri"/>
          <w:sz w:val="52"/>
          <w:szCs w:val="52"/>
          <w:lang w:eastAsia="ar-SA"/>
        </w:rPr>
        <w:t>3</w:t>
      </w:r>
    </w:p>
    <w:p w:rsidR="00FB097A" w:rsidRPr="00FB097A" w:rsidRDefault="00FB097A" w:rsidP="00FB097A">
      <w:pPr>
        <w:ind w:firstLine="709"/>
        <w:jc w:val="both"/>
        <w:rPr>
          <w:color w:val="000000"/>
        </w:rPr>
      </w:pPr>
    </w:p>
    <w:p w:rsidR="00FB097A" w:rsidRPr="00FB097A" w:rsidRDefault="00FB097A" w:rsidP="00FB097A">
      <w:pPr>
        <w:shd w:val="clear" w:color="auto" w:fill="FFFFFF"/>
        <w:jc w:val="both"/>
        <w:rPr>
          <w:b/>
          <w:bCs/>
          <w:color w:val="000000"/>
        </w:rPr>
      </w:pPr>
    </w:p>
    <w:p w:rsidR="00FB097A" w:rsidRPr="00FB097A" w:rsidRDefault="00FB097A" w:rsidP="00FB097A">
      <w:pPr>
        <w:tabs>
          <w:tab w:val="left" w:pos="884"/>
        </w:tabs>
        <w:ind w:right="20"/>
        <w:jc w:val="both"/>
        <w:rPr>
          <w:b/>
          <w:shd w:val="clear" w:color="auto" w:fill="FFFFFF"/>
        </w:rPr>
      </w:pPr>
    </w:p>
    <w:p w:rsidR="00FB097A" w:rsidRPr="00FB097A" w:rsidRDefault="00FB097A" w:rsidP="00FB097A">
      <w:pPr>
        <w:tabs>
          <w:tab w:val="left" w:pos="884"/>
        </w:tabs>
        <w:ind w:right="20"/>
        <w:jc w:val="both"/>
        <w:rPr>
          <w:b/>
          <w:shd w:val="clear" w:color="auto" w:fill="FFFFFF"/>
        </w:rPr>
      </w:pPr>
    </w:p>
    <w:p w:rsidR="00FB097A" w:rsidRPr="00FB097A" w:rsidRDefault="00FB097A" w:rsidP="00FB097A">
      <w:pPr>
        <w:tabs>
          <w:tab w:val="left" w:pos="884"/>
        </w:tabs>
        <w:ind w:right="20"/>
        <w:jc w:val="both"/>
        <w:rPr>
          <w:b/>
          <w:shd w:val="clear" w:color="auto" w:fill="FFFFFF"/>
        </w:rPr>
      </w:pPr>
    </w:p>
    <w:p w:rsidR="00FB097A" w:rsidRPr="00FB097A" w:rsidRDefault="00FB097A" w:rsidP="00FB097A">
      <w:pPr>
        <w:tabs>
          <w:tab w:val="left" w:pos="884"/>
        </w:tabs>
        <w:ind w:right="20"/>
        <w:jc w:val="both"/>
        <w:rPr>
          <w:b/>
          <w:shd w:val="clear" w:color="auto" w:fill="FFFFFF"/>
        </w:rPr>
      </w:pPr>
    </w:p>
    <w:p w:rsidR="00FB097A" w:rsidRPr="00FB097A" w:rsidRDefault="00FB097A" w:rsidP="00FB097A">
      <w:pPr>
        <w:tabs>
          <w:tab w:val="left" w:pos="884"/>
        </w:tabs>
        <w:ind w:right="20"/>
        <w:jc w:val="both"/>
        <w:rPr>
          <w:b/>
          <w:shd w:val="clear" w:color="auto" w:fill="FFFFFF"/>
        </w:rPr>
      </w:pPr>
    </w:p>
    <w:p w:rsidR="00FB097A" w:rsidRPr="00FB097A" w:rsidRDefault="00FB097A" w:rsidP="00FB097A">
      <w:pPr>
        <w:tabs>
          <w:tab w:val="left" w:pos="884"/>
        </w:tabs>
        <w:ind w:right="20"/>
        <w:jc w:val="both"/>
        <w:rPr>
          <w:b/>
          <w:shd w:val="clear" w:color="auto" w:fill="FFFFFF"/>
        </w:rPr>
      </w:pPr>
    </w:p>
    <w:p w:rsidR="00FB097A" w:rsidRPr="00FB097A" w:rsidRDefault="00FB097A" w:rsidP="00FB097A">
      <w:pPr>
        <w:tabs>
          <w:tab w:val="left" w:pos="884"/>
        </w:tabs>
        <w:ind w:right="20"/>
        <w:jc w:val="both"/>
        <w:rPr>
          <w:b/>
          <w:shd w:val="clear" w:color="auto" w:fill="FFFFFF"/>
        </w:rPr>
      </w:pPr>
    </w:p>
    <w:p w:rsidR="005F779A" w:rsidRDefault="005F779A" w:rsidP="00FB097A">
      <w:pPr>
        <w:jc w:val="both"/>
        <w:rPr>
          <w:b/>
        </w:rPr>
      </w:pPr>
    </w:p>
    <w:p w:rsidR="009927AF" w:rsidRPr="009A4E09" w:rsidRDefault="009927AF" w:rsidP="009A4E09">
      <w:pPr>
        <w:shd w:val="clear" w:color="auto" w:fill="FFFFFF"/>
        <w:tabs>
          <w:tab w:val="left" w:pos="1496"/>
        </w:tabs>
        <w:ind w:right="-5" w:firstLine="540"/>
        <w:jc w:val="both"/>
        <w:rPr>
          <w:b/>
        </w:rPr>
      </w:pPr>
      <w:r w:rsidRPr="009A4E09">
        <w:rPr>
          <w:b/>
          <w:u w:val="single"/>
        </w:rPr>
        <w:lastRenderedPageBreak/>
        <w:t>Планируемые результаты освоения учебного предмета</w:t>
      </w:r>
    </w:p>
    <w:p w:rsidR="00FB097A" w:rsidRDefault="00FB097A" w:rsidP="00FB097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u w:val="single"/>
        </w:rPr>
        <w:t>Предметные результаты</w:t>
      </w:r>
      <w:r>
        <w:rPr>
          <w:rStyle w:val="c15"/>
          <w:color w:val="000000"/>
        </w:rPr>
        <w:t>:</w:t>
      </w:r>
    </w:p>
    <w:p w:rsidR="00FB097A" w:rsidRDefault="00FB097A" w:rsidP="00FB097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</w:rPr>
        <w:t xml:space="preserve">1) в познавательной сфере: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  <w:proofErr w:type="gramStart"/>
      <w:r>
        <w:rPr>
          <w:rStyle w:val="c15"/>
          <w:color w:val="000000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пли нескольких произведений; определение в произведении элементов сюжета, композиции, изобразительно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>
        <w:rPr>
          <w:rStyle w:val="c15"/>
          <w:color w:val="000000"/>
        </w:rPr>
        <w:t xml:space="preserve"> владение элементарной литературоведческой терминологией при анализе литературного произведения;</w:t>
      </w:r>
    </w:p>
    <w:p w:rsidR="00FB097A" w:rsidRDefault="00FB097A" w:rsidP="00FB097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</w:rPr>
        <w:t>2) в ценностно-ориентационной сфере: приобщение к духовно-нравственным ценностям русской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русской литературы, их оценка; собственная интерпретация (в отдельных случаях) изученных литературных произведений; понимание авторской позиции и своего отношения к ней;</w:t>
      </w:r>
    </w:p>
    <w:p w:rsidR="00FB097A" w:rsidRDefault="00FB097A" w:rsidP="00FB097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</w:rPr>
        <w:t>3) в коммуникативной сфере: восприятие на слух литературных произведений разных жанров, осмысленное умение пересказывать прозаические произведения или их отрывки;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B097A" w:rsidRDefault="00FB097A" w:rsidP="00FB097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</w:rPr>
        <w:t> 4) в эстетической сфере: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понимание русского слова в его эстетической функции, роли изобразительно выразительных языковых сре</w:t>
      </w:r>
      <w:proofErr w:type="gramStart"/>
      <w:r>
        <w:rPr>
          <w:rStyle w:val="c15"/>
          <w:color w:val="000000"/>
        </w:rPr>
        <w:t>дств в с</w:t>
      </w:r>
      <w:proofErr w:type="gramEnd"/>
      <w:r>
        <w:rPr>
          <w:rStyle w:val="c15"/>
          <w:color w:val="000000"/>
        </w:rPr>
        <w:t>оздании художественных образов литературных произведений</w:t>
      </w:r>
    </w:p>
    <w:p w:rsidR="00FB097A" w:rsidRDefault="00FB097A" w:rsidP="00FB097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9927AF" w:rsidRPr="009A4E09" w:rsidRDefault="009927AF" w:rsidP="009A4E09">
      <w:pPr>
        <w:jc w:val="both"/>
      </w:pPr>
    </w:p>
    <w:p w:rsidR="000D39ED" w:rsidRPr="009A4E09" w:rsidRDefault="000D39ED" w:rsidP="009A4E09">
      <w:pPr>
        <w:spacing w:after="200" w:line="276" w:lineRule="auto"/>
        <w:jc w:val="both"/>
        <w:rPr>
          <w:b/>
          <w:caps/>
          <w:u w:val="single"/>
          <w:lang w:eastAsia="ar-SA"/>
        </w:rPr>
      </w:pPr>
      <w:r w:rsidRPr="009A4E09">
        <w:rPr>
          <w:b/>
          <w:caps/>
          <w:u w:val="single"/>
        </w:rPr>
        <w:t xml:space="preserve">содержание </w:t>
      </w:r>
      <w:r w:rsidR="00BC16A8">
        <w:rPr>
          <w:b/>
          <w:caps/>
          <w:u w:val="single"/>
        </w:rPr>
        <w:t>учебного предмета</w:t>
      </w:r>
    </w:p>
    <w:p w:rsidR="00943247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Повторение и обобщение изученного в 9 классе (3 ч.)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Литература: зачем и для кого? Литература как искусство слова.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Писатель и эпоха: литературные направления первой половины XIX в. Общая характеристика литературы Х</w:t>
      </w:r>
      <w:proofErr w:type="gramStart"/>
      <w:r w:rsidRPr="009A4E09">
        <w:rPr>
          <w:sz w:val="24"/>
        </w:rPr>
        <w:t>I</w:t>
      </w:r>
      <w:proofErr w:type="gramEnd"/>
      <w:r w:rsidRPr="009A4E09">
        <w:rPr>
          <w:sz w:val="24"/>
        </w:rPr>
        <w:t>Х века. «Девятнадцатый век» как культурное единство.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Первый период русского реализма (1820 - 1830 гг.). Общая характеристика. (10 ч.)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Первый период русского реализма (1820 - 1830 гг.). Общая характеристика. Эпоха. Писатель. Герой.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Александр Сергеевич Пушкин. «Поэт с историей» или «поэт без истории»? Лирика Пушкина: темы и жанры. Философская лирика Пушкина: эволюция жанра элегии. Поэма «Медный всадник». «Медный всадник»: поэма или повесть? Трагический конфликт человека и истории: «бедный Евгений» против «властелина судьбы».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lastRenderedPageBreak/>
        <w:t xml:space="preserve">Михаил Юрьевич Лермонтов. «Поэт с историей» или «поэт без истории»? Лирика Лермонтова: диалог с пушкинской традицией. Баллады Лермонтова: экзотика и обыденность. Образ Родины в </w:t>
      </w:r>
      <w:proofErr w:type="spellStart"/>
      <w:r w:rsidRPr="009A4E09">
        <w:rPr>
          <w:sz w:val="24"/>
        </w:rPr>
        <w:t>лермонтовской</w:t>
      </w:r>
      <w:proofErr w:type="spellEnd"/>
      <w:r w:rsidRPr="009A4E09">
        <w:rPr>
          <w:sz w:val="24"/>
        </w:rPr>
        <w:t xml:space="preserve"> лирике. Романтическая лирика и психологический роман.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Судьба писателя, «дерзнувшего вызвать наружу все, что ежеминутно пред очами» (повторение и обобщение). «О, не верьте этому Невскому проспекту!». Роль Гоголя в становлении русского реализма. Наследие и наследники. ВЧ Уроки внеклассного чтения. Размышления о судьбах России в современной литературе.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Второй период русского реализма (1840-1880 гг.). Общая характеристика. (2 ч.)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Натуральная школа: второе поколение писателей и поиски новых путей. Н.Г. Чернышевский и Н.С. Лесков: два взгляда на путь России. «Двух станов не боец…» (творчество Алексея Константиновича Толстого).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Фёдор Иванович Тютчев. (4 ч.)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 xml:space="preserve">Поэтическая судьба Тютчева: поэт для себя. Художественный мир Тютчева и </w:t>
      </w:r>
      <w:proofErr w:type="spellStart"/>
      <w:r w:rsidRPr="009A4E09">
        <w:rPr>
          <w:sz w:val="24"/>
        </w:rPr>
        <w:t>тютчевский</w:t>
      </w:r>
      <w:proofErr w:type="spellEnd"/>
      <w:r w:rsidRPr="009A4E09">
        <w:rPr>
          <w:sz w:val="24"/>
        </w:rPr>
        <w:t xml:space="preserve"> «</w:t>
      </w:r>
      <w:proofErr w:type="spellStart"/>
      <w:r w:rsidRPr="009A4E09">
        <w:rPr>
          <w:sz w:val="24"/>
        </w:rPr>
        <w:t>мирообраз</w:t>
      </w:r>
      <w:proofErr w:type="spellEnd"/>
      <w:r w:rsidRPr="009A4E09">
        <w:rPr>
          <w:sz w:val="24"/>
        </w:rPr>
        <w:t>». Тема любви и природы. Философская лирика Тютчева.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Афанасий Афанасьевич Фет. (4 ч.)</w:t>
      </w:r>
    </w:p>
    <w:p w:rsidR="00943247" w:rsidRPr="009A4E09" w:rsidRDefault="00943247" w:rsidP="009A4E09">
      <w:pPr>
        <w:jc w:val="both"/>
      </w:pPr>
      <w:r w:rsidRPr="009A4E09">
        <w:t xml:space="preserve">Судьба поэта: </w:t>
      </w:r>
      <w:proofErr w:type="spellStart"/>
      <w:r w:rsidRPr="009A4E09">
        <w:t>Шеншин</w:t>
      </w:r>
      <w:proofErr w:type="spellEnd"/>
      <w:r w:rsidRPr="009A4E09">
        <w:t xml:space="preserve"> против Фета. «Свои особенные ноты…» (И.С. Тургенев) Художественный мир Фета. Мир усадьбы и поэтический мир в лирике Фета.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Иван Александрович Гончаров. (5 ч.)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proofErr w:type="spellStart"/>
      <w:r w:rsidRPr="009A4E09">
        <w:rPr>
          <w:sz w:val="24"/>
        </w:rPr>
        <w:t>Странствователь</w:t>
      </w:r>
      <w:proofErr w:type="spellEnd"/>
      <w:r w:rsidRPr="009A4E09">
        <w:rPr>
          <w:sz w:val="24"/>
        </w:rPr>
        <w:t xml:space="preserve"> или домосед: личность и судьба И.А. Гончарова. Роман «Обыкновенная история»: «Меж ними все рождало споры…» (А.С. Пушкин). 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 xml:space="preserve">«Ты – </w:t>
      </w:r>
      <w:proofErr w:type="spellStart"/>
      <w:r w:rsidRPr="009A4E09">
        <w:rPr>
          <w:sz w:val="24"/>
        </w:rPr>
        <w:t>Адуев</w:t>
      </w:r>
      <w:proofErr w:type="spellEnd"/>
      <w:r w:rsidRPr="009A4E09">
        <w:rPr>
          <w:sz w:val="24"/>
        </w:rPr>
        <w:t xml:space="preserve">!» (эволюция главного героя в романе). Роман «Обломов»: Типы и архетипы (роль экспозиции в романе И.А. Гончарова). «Задача существования» и «практическая истина» (Обломов и </w:t>
      </w:r>
      <w:proofErr w:type="spellStart"/>
      <w:r w:rsidRPr="009A4E09">
        <w:rPr>
          <w:sz w:val="24"/>
        </w:rPr>
        <w:t>Штольц</w:t>
      </w:r>
      <w:proofErr w:type="spellEnd"/>
      <w:r w:rsidRPr="009A4E09">
        <w:rPr>
          <w:sz w:val="24"/>
        </w:rPr>
        <w:t xml:space="preserve">: смысл сопоставления). Испытание любовью: Обломов на </w:t>
      </w:r>
      <w:proofErr w:type="spellStart"/>
      <w:r w:rsidRPr="009A4E09">
        <w:rPr>
          <w:sz w:val="24"/>
        </w:rPr>
        <w:t>rendez-vous</w:t>
      </w:r>
      <w:proofErr w:type="spellEnd"/>
      <w:r w:rsidRPr="009A4E09">
        <w:rPr>
          <w:sz w:val="24"/>
        </w:rPr>
        <w:t xml:space="preserve"> (Почему Ольге Ильинской не удалось изменить Обломова?). Идеал и идиллия (Обломовка и Выборгская сторона). Сон Обломова как ключ к характеру героя.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Александр Николаевич Островский. (5 ч.)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«Островский начал необыкновенно» (И.С. Тургенев).  «Постройка «Грозы»: жанр, фабула, конфликт, язык. «Гроза»: проблематика и персонажи. «Жестокие нравы» города Калинова: кто виноват? Проблема свободы и воли. Спор о «Грозе»: временное и вечное.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Иван Сергеевич Тургенев. (10 ч.)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 xml:space="preserve">Судьба Тургенева: в согласии с эпохой и культурой. Поиск исторического деятеля эпохи как главная тема романов писателя. Эволюция героя: от Рудина к Базарову. Роман «Отцы и дети»: «Прежде были </w:t>
      </w:r>
      <w:proofErr w:type="spellStart"/>
      <w:r w:rsidRPr="009A4E09">
        <w:rPr>
          <w:sz w:val="24"/>
        </w:rPr>
        <w:t>гегелисты</w:t>
      </w:r>
      <w:proofErr w:type="spellEnd"/>
      <w:r w:rsidRPr="009A4E09">
        <w:rPr>
          <w:sz w:val="24"/>
        </w:rPr>
        <w:t xml:space="preserve">, а теперь нигилисты». Герой времени: нигилист как философ. Идейный конфликт в романе. Базаров и оппоненты. «Долой авторитеты!» Базаров и его последователи в романе. Базаров на </w:t>
      </w:r>
      <w:proofErr w:type="spellStart"/>
      <w:r w:rsidRPr="009A4E09">
        <w:rPr>
          <w:sz w:val="24"/>
        </w:rPr>
        <w:t>rendez-vous</w:t>
      </w:r>
      <w:proofErr w:type="spellEnd"/>
      <w:r w:rsidRPr="009A4E09">
        <w:rPr>
          <w:sz w:val="24"/>
        </w:rPr>
        <w:t>: испытание любовью. Испытание смертью. Смысл эпилога. Базаров и Россия: было ли в России время Базаровых? Автор и его герой. Полемика о главном герое романа «Отцы и дети»: оригинал или пародия?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Фёдор Михайлович Достоевский. (10 ч.)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Судьба и мировоззрение Ф.М. Достоевского. «Я перерожусь к лучшему». Роман «Преступление и наказание»: «Преступление и наказание» как идеологический роман. «Петербургский миф» Достоевского: город и герои. «</w:t>
      </w:r>
      <w:proofErr w:type="gramStart"/>
      <w:r w:rsidRPr="009A4E09">
        <w:rPr>
          <w:sz w:val="24"/>
        </w:rPr>
        <w:t>Униженные</w:t>
      </w:r>
      <w:proofErr w:type="gramEnd"/>
      <w:r w:rsidRPr="009A4E09">
        <w:rPr>
          <w:sz w:val="24"/>
        </w:rPr>
        <w:t xml:space="preserve"> и оскорбленные» в романе. Раскольников как «человек идеологический»: «последние вопросы». Раскольников, его двойники и антиподы. «Вечная Сонечка». Идея преумножения добра. Идея о праве сильной </w:t>
      </w:r>
      <w:r w:rsidRPr="009A4E09">
        <w:rPr>
          <w:sz w:val="24"/>
        </w:rPr>
        <w:lastRenderedPageBreak/>
        <w:t>личности на преступление в системе авторских опровержений. Автор и его герой. «Испытание идеи»: фабульный финал и эпилог романа. «Мир гения, тем более такого, как Достоевский, - это действительно целый мир…» (Ю.И. Селезнёв).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Лев Николаевич Толстой. (15 ч.)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 xml:space="preserve">«Без знания того, что я такое и зачем я здесь, нельзя жить…» (Л.Н.Толстой). Судьба Толстого. Роман «Война и мир»: «Это как Илиада»: проблематика и жанр романа «Война и мир». Смысл заглавия. «Война и мир» как «Война и семья»: «породы» людей у Толстого. «1805 год». Николай Ростов, Андрей Болконский, Долохов и «незаметные герои». «Диалектика души» и «диалектика поведения» толстовских героев. </w:t>
      </w:r>
    </w:p>
    <w:p w:rsidR="00943247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«Настоящая жизнь людей». «Между двумя войнами» Анализ эпизодов второго тома. Андрей Болконский: «живая мысль». Пьер Безухов: «живая душа». Наташа Ростова: «живая жизнь». Война 1812 года: Бородинское сражение. Наполеон и Кутузов. Философия истории. «Все хорошо, что хорошо кончается»: эпилог романа. ВЧ Урок внеклассного чтения по произведениям о Великой Отечественной войне.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 xml:space="preserve">Михаил </w:t>
      </w:r>
      <w:proofErr w:type="spellStart"/>
      <w:r w:rsidRPr="009A4E09">
        <w:rPr>
          <w:b/>
          <w:sz w:val="24"/>
        </w:rPr>
        <w:t>Евграфович</w:t>
      </w:r>
      <w:proofErr w:type="spellEnd"/>
      <w:r w:rsidRPr="009A4E09">
        <w:rPr>
          <w:b/>
          <w:sz w:val="24"/>
        </w:rPr>
        <w:t xml:space="preserve"> Салтыков-Щедрин. (5 ч.)</w:t>
      </w:r>
    </w:p>
    <w:p w:rsidR="00DD2C82" w:rsidRPr="009A4E09" w:rsidRDefault="00943247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 xml:space="preserve">«Писатель, которого сердце… переболело всеми болями общества…». «Сказки для детей изрядного возраста» (обзор) «История одного города»: </w:t>
      </w:r>
      <w:proofErr w:type="spellStart"/>
      <w:r w:rsidRPr="009A4E09">
        <w:rPr>
          <w:sz w:val="24"/>
        </w:rPr>
        <w:t>Глупов</w:t>
      </w:r>
      <w:proofErr w:type="spellEnd"/>
      <w:r w:rsidRPr="009A4E09">
        <w:rPr>
          <w:sz w:val="24"/>
        </w:rPr>
        <w:t xml:space="preserve"> перед судом истории (2 ч.). Проблема финала: оно и его интерпретации. «История одного города» в ХХ веке. РР Развитие речи. 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Николай Алексеевич Некрасов. (6 ч.)</w:t>
      </w:r>
    </w:p>
    <w:p w:rsidR="00DD2C82" w:rsidRPr="009A4E09" w:rsidRDefault="00DD2C82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Лирический герой Н.А. Некрасова: нервы, слезы, любовь… «Я дал себе слово не умереть на чердаке»: судьба Н.А. Некрасова. Муза Н.А. Некрасова. «Я призван был воспеть твои страданья, терпеньем изумляющий народ…». «Кому на Руси жить хорошо» «В поэму войдет вся Русь»: жанр, композиция и герои поэмы Н.А. Некрасова «Кому на Руси жить хорошо». Автор и герои.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 xml:space="preserve">Николай Семёнович Лесков. </w:t>
      </w:r>
      <w:r w:rsidR="00DD2C82" w:rsidRPr="009A4E09">
        <w:rPr>
          <w:b/>
          <w:sz w:val="24"/>
        </w:rPr>
        <w:t>(</w:t>
      </w:r>
      <w:r w:rsidR="003D3EA7" w:rsidRPr="009A4E09">
        <w:rPr>
          <w:b/>
          <w:sz w:val="24"/>
        </w:rPr>
        <w:t>2</w:t>
      </w:r>
      <w:r w:rsidRPr="009A4E09">
        <w:rPr>
          <w:b/>
          <w:sz w:val="24"/>
        </w:rPr>
        <w:t>ч.)</w:t>
      </w:r>
    </w:p>
    <w:p w:rsidR="00DD2C82" w:rsidRPr="009A4E09" w:rsidRDefault="00DD2C82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 xml:space="preserve">Слово о </w:t>
      </w:r>
      <w:proofErr w:type="spellStart"/>
      <w:r w:rsidRPr="009A4E09">
        <w:rPr>
          <w:sz w:val="24"/>
        </w:rPr>
        <w:t>Лескове</w:t>
      </w:r>
      <w:proofErr w:type="gramStart"/>
      <w:r w:rsidRPr="009A4E09">
        <w:rPr>
          <w:sz w:val="24"/>
        </w:rPr>
        <w:t>.О</w:t>
      </w:r>
      <w:proofErr w:type="gramEnd"/>
      <w:r w:rsidRPr="009A4E09">
        <w:rPr>
          <w:sz w:val="24"/>
        </w:rPr>
        <w:t>черк</w:t>
      </w:r>
      <w:proofErr w:type="spellEnd"/>
      <w:r w:rsidRPr="009A4E09">
        <w:rPr>
          <w:sz w:val="24"/>
        </w:rPr>
        <w:t xml:space="preserve"> "Леди Макбет </w:t>
      </w:r>
      <w:proofErr w:type="spellStart"/>
      <w:r w:rsidRPr="009A4E09">
        <w:rPr>
          <w:sz w:val="24"/>
        </w:rPr>
        <w:t>Мценского</w:t>
      </w:r>
      <w:proofErr w:type="spellEnd"/>
      <w:r w:rsidRPr="009A4E09">
        <w:rPr>
          <w:sz w:val="24"/>
        </w:rPr>
        <w:t xml:space="preserve"> уезда" в сопоставлении с драмой "Гроза". Две </w:t>
      </w:r>
      <w:proofErr w:type="spellStart"/>
      <w:r w:rsidRPr="009A4E09">
        <w:rPr>
          <w:sz w:val="24"/>
        </w:rPr>
        <w:t>Катерины</w:t>
      </w:r>
      <w:proofErr w:type="gramStart"/>
      <w:r w:rsidRPr="009A4E09">
        <w:rPr>
          <w:sz w:val="24"/>
        </w:rPr>
        <w:t>.П</w:t>
      </w:r>
      <w:proofErr w:type="gramEnd"/>
      <w:r w:rsidRPr="009A4E09">
        <w:rPr>
          <w:sz w:val="24"/>
        </w:rPr>
        <w:t>раведники</w:t>
      </w:r>
      <w:proofErr w:type="spellEnd"/>
      <w:r w:rsidRPr="009A4E09">
        <w:rPr>
          <w:sz w:val="24"/>
        </w:rPr>
        <w:t xml:space="preserve"> у Лескова. </w:t>
      </w:r>
    </w:p>
    <w:p w:rsidR="000A062A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Антон Павлович Чехов. (12 ч.)</w:t>
      </w:r>
    </w:p>
    <w:p w:rsidR="00DD2C82" w:rsidRPr="009A4E09" w:rsidRDefault="00DD2C82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«Кто же будет историком остальных уголков, кажется, страшно многочисленных?». Рассказы: «Я не писатель – я …» (М.А. Булгаков). Чехов – прозаик: от случая из жизни к истории всей жизни. «Суждены нам благие порывы…» (рассказы «</w:t>
      </w:r>
      <w:proofErr w:type="spellStart"/>
      <w:r w:rsidRPr="009A4E09">
        <w:rPr>
          <w:sz w:val="24"/>
        </w:rPr>
        <w:t>Ионыч</w:t>
      </w:r>
      <w:proofErr w:type="spellEnd"/>
      <w:r w:rsidRPr="009A4E09">
        <w:rPr>
          <w:sz w:val="24"/>
        </w:rPr>
        <w:t>» и «Дама с собачкой»). Идеологическая повесть Чехова: конкретно-исторический и общечеловеческий смысл («Палата № 6», «Дом с мезонином»). «Дар проникновения» (рассказ А.П. Чехова «Студент»). «Вишневый сад»: «В моей пьесе, как она ни скучна, есть что-то новое…» (А.П. Чехов). «Удвоенное бытие»: герои «Вишневого сада». «Пьесу назову комедией»: проблема жанра.</w:t>
      </w:r>
    </w:p>
    <w:p w:rsidR="00DD2C82" w:rsidRPr="009A4E09" w:rsidRDefault="000A062A" w:rsidP="009A4E09">
      <w:pPr>
        <w:pStyle w:val="a5"/>
        <w:spacing w:line="276" w:lineRule="auto"/>
        <w:ind w:left="0"/>
        <w:rPr>
          <w:b/>
          <w:sz w:val="24"/>
        </w:rPr>
      </w:pPr>
      <w:r w:rsidRPr="009A4E09">
        <w:rPr>
          <w:b/>
          <w:sz w:val="24"/>
        </w:rPr>
        <w:t>Итоги века. (2 ч.)</w:t>
      </w:r>
    </w:p>
    <w:p w:rsidR="00DD2C82" w:rsidRPr="009A4E09" w:rsidRDefault="00DD2C82" w:rsidP="009A4E09">
      <w:pPr>
        <w:pStyle w:val="a5"/>
        <w:spacing w:line="276" w:lineRule="auto"/>
        <w:ind w:left="0"/>
        <w:rPr>
          <w:sz w:val="24"/>
        </w:rPr>
      </w:pPr>
      <w:r w:rsidRPr="009A4E09">
        <w:rPr>
          <w:sz w:val="24"/>
        </w:rPr>
        <w:t>Обобщение. Итоговый контроль.</w:t>
      </w:r>
    </w:p>
    <w:p w:rsidR="00F77D30" w:rsidRPr="009A4E09" w:rsidRDefault="00DC3F83" w:rsidP="009A4E09">
      <w:pPr>
        <w:jc w:val="both"/>
        <w:rPr>
          <w:b/>
        </w:rPr>
      </w:pPr>
      <w:r w:rsidRPr="009A4E09">
        <w:rPr>
          <w:b/>
        </w:rPr>
        <w:t xml:space="preserve">Повторение </w:t>
      </w:r>
      <w:proofErr w:type="gramStart"/>
      <w:r w:rsidRPr="009A4E09">
        <w:rPr>
          <w:b/>
        </w:rPr>
        <w:t>изученного</w:t>
      </w:r>
      <w:proofErr w:type="gramEnd"/>
      <w:r w:rsidRPr="009A4E09">
        <w:rPr>
          <w:b/>
        </w:rPr>
        <w:t>. Подготовка к итоговому сочинению</w:t>
      </w:r>
    </w:p>
    <w:p w:rsidR="00F77D30" w:rsidRPr="009A4E09" w:rsidRDefault="00F77D30" w:rsidP="009A4E09">
      <w:pPr>
        <w:spacing w:after="200" w:line="276" w:lineRule="auto"/>
        <w:jc w:val="both"/>
        <w:rPr>
          <w:b/>
        </w:rPr>
      </w:pPr>
      <w:r w:rsidRPr="009A4E09">
        <w:rPr>
          <w:b/>
        </w:rPr>
        <w:br w:type="page"/>
      </w:r>
    </w:p>
    <w:p w:rsidR="000D39ED" w:rsidRPr="009A4E09" w:rsidRDefault="00BC16A8" w:rsidP="009A4E09">
      <w:pPr>
        <w:jc w:val="both"/>
        <w:rPr>
          <w:b/>
        </w:rPr>
      </w:pPr>
      <w:r>
        <w:rPr>
          <w:b/>
        </w:rPr>
        <w:lastRenderedPageBreak/>
        <w:t>Тематическое</w:t>
      </w:r>
      <w:r w:rsidR="00847C74">
        <w:rPr>
          <w:b/>
          <w:lang w:val="en-US"/>
        </w:rPr>
        <w:t xml:space="preserve"> </w:t>
      </w:r>
      <w:r w:rsidR="00C5349A" w:rsidRPr="009A4E09">
        <w:rPr>
          <w:b/>
        </w:rPr>
        <w:t>план</w:t>
      </w:r>
      <w:r>
        <w:rPr>
          <w:b/>
        </w:rPr>
        <w:t>ирование</w:t>
      </w:r>
    </w:p>
    <w:p w:rsidR="000D39ED" w:rsidRPr="009A4E09" w:rsidRDefault="000D39ED" w:rsidP="009A4E09">
      <w:pPr>
        <w:jc w:val="both"/>
        <w:rPr>
          <w:b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7654"/>
        <w:gridCol w:w="1560"/>
      </w:tblGrid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>
              <w:t>№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>
              <w:t>Кол-во часов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Литература: зачем и для кого?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61807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Писатель и эпоха: направления первой половины XIX в.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61807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Писатель и эпоха: направления первой половины XIX в.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4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Лирика Пушкина: темы и жанры.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Философская лирика Пушкина: эволюция жанра элегии. 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"Медный всадник": поэма или повесть?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"Медный всадник": поэма или повесть?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8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Лирика Лермонтова: диалог с пушкинской традицией.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9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Баллады </w:t>
            </w:r>
            <w:proofErr w:type="spellStart"/>
            <w:r w:rsidRPr="009A4E09">
              <w:rPr>
                <w:color w:val="000000"/>
              </w:rPr>
              <w:t>Лермонтва</w:t>
            </w:r>
            <w:proofErr w:type="spellEnd"/>
            <w:r w:rsidRPr="009A4E09">
              <w:rPr>
                <w:color w:val="000000"/>
              </w:rPr>
              <w:t>: экзотика и обыденность.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10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0C68BC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Образ Родины в </w:t>
            </w:r>
            <w:proofErr w:type="spellStart"/>
            <w:r w:rsidRPr="009A4E09">
              <w:rPr>
                <w:color w:val="000000"/>
              </w:rPr>
              <w:t>лермонтовской</w:t>
            </w:r>
            <w:proofErr w:type="spellEnd"/>
            <w:r w:rsidRPr="009A4E09">
              <w:rPr>
                <w:color w:val="000000"/>
              </w:rPr>
              <w:t xml:space="preserve"> лирике. 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11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0C68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Н. В. Гоголь: </w:t>
            </w:r>
            <w:proofErr w:type="gramStart"/>
            <w:r>
              <w:rPr>
                <w:color w:val="000000"/>
                <w:lang w:val="en-US"/>
              </w:rPr>
              <w:t>c</w:t>
            </w:r>
            <w:proofErr w:type="spellStart"/>
            <w:proofErr w:type="gramEnd"/>
            <w:r>
              <w:rPr>
                <w:color w:val="000000"/>
              </w:rPr>
              <w:t>удьба</w:t>
            </w:r>
            <w:proofErr w:type="spellEnd"/>
            <w:r>
              <w:rPr>
                <w:color w:val="000000"/>
              </w:rPr>
              <w:t xml:space="preserve"> писателя.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"Невский проспект": люди как предметы.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13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0C68BC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Роль Гоголя в становлении русского реализма. 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14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510996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Натуральная школа: второе поколение писателей 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15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FC1E56">
            <w:pPr>
              <w:jc w:val="both"/>
              <w:rPr>
                <w:color w:val="000000"/>
              </w:rPr>
            </w:pPr>
            <w:r w:rsidRPr="009A4E09">
              <w:rPr>
                <w:b/>
                <w:bCs/>
                <w:color w:val="000000"/>
              </w:rPr>
              <w:t>Фёдор Иванович Тютчев.</w:t>
            </w:r>
            <w:r w:rsidRPr="009A4E09">
              <w:rPr>
                <w:color w:val="000000"/>
              </w:rPr>
              <w:t xml:space="preserve"> Поэтическая судьба Тютчева: поэт для себя.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16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D5A3E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Тема любви и природы.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17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Художественный мир Тютчева и </w:t>
            </w:r>
            <w:proofErr w:type="spellStart"/>
            <w:r w:rsidRPr="009A4E09">
              <w:rPr>
                <w:color w:val="000000"/>
              </w:rPr>
              <w:t>тютчевский</w:t>
            </w:r>
            <w:proofErr w:type="spellEnd"/>
            <w:r w:rsidRPr="009A4E09">
              <w:rPr>
                <w:color w:val="000000"/>
              </w:rPr>
              <w:t xml:space="preserve"> "</w:t>
            </w:r>
            <w:proofErr w:type="spellStart"/>
            <w:r w:rsidRPr="009A4E09">
              <w:rPr>
                <w:color w:val="000000"/>
              </w:rPr>
              <w:t>мирообраз</w:t>
            </w:r>
            <w:proofErr w:type="spellEnd"/>
            <w:r w:rsidRPr="009A4E09">
              <w:rPr>
                <w:color w:val="000000"/>
              </w:rPr>
              <w:t>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18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Философская лирика Тютчева.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19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Философская лирика Тютчева.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20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Судьба поэта: </w:t>
            </w:r>
            <w:proofErr w:type="spellStart"/>
            <w:r w:rsidRPr="009A4E09">
              <w:rPr>
                <w:color w:val="000000"/>
              </w:rPr>
              <w:t>Шеншин</w:t>
            </w:r>
            <w:proofErr w:type="spellEnd"/>
            <w:r w:rsidRPr="009A4E09">
              <w:rPr>
                <w:color w:val="000000"/>
              </w:rPr>
              <w:t xml:space="preserve"> против Фета.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21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"Свои особенные ноты…" (И. С. Тургенев). Художественный мир Фета.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Мир усадьбы и поэтический мир в лирике Фета.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23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proofErr w:type="spellStart"/>
            <w:r w:rsidRPr="009A4E09">
              <w:rPr>
                <w:color w:val="000000"/>
              </w:rPr>
              <w:t>Странствователь</w:t>
            </w:r>
            <w:proofErr w:type="spellEnd"/>
            <w:r w:rsidRPr="009A4E09">
              <w:rPr>
                <w:color w:val="000000"/>
              </w:rPr>
              <w:t xml:space="preserve"> или домосед: личность и судьба И. А. Гончарова.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24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. Роль экспозиции в романе И. А. Гончарова.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25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proofErr w:type="gramStart"/>
            <w:r w:rsidRPr="009A4E09">
              <w:rPr>
                <w:color w:val="000000"/>
              </w:rPr>
              <w:t xml:space="preserve">Обломов и </w:t>
            </w:r>
            <w:proofErr w:type="spellStart"/>
            <w:r w:rsidRPr="009A4E09">
              <w:rPr>
                <w:color w:val="000000"/>
              </w:rPr>
              <w:t>Штольц</w:t>
            </w:r>
            <w:proofErr w:type="spellEnd"/>
            <w:r w:rsidRPr="009A4E09">
              <w:rPr>
                <w:color w:val="000000"/>
              </w:rPr>
              <w:t>: смысл сопоставления).</w:t>
            </w:r>
            <w:proofErr w:type="gramEnd"/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26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Обломов</w:t>
            </w:r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Штольц</w:t>
            </w:r>
            <w:proofErr w:type="spellEnd"/>
            <w:r>
              <w:rPr>
                <w:color w:val="000000"/>
              </w:rPr>
              <w:t>: смысл сопоставления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27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Испытание любовью: Обломов на рандеву. Почему Ольге Ильинской не удалось изменить Обломова?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28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Обломовка и Выборгская сторона. Сон Обломова как ключ к характеру героя.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29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"Островский начал необыкновенно" (И. С. Тургенев). "Гроза".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30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Жанр, фабула, конфликт, язык.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31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"Жестокие нравы" города Калинова: кто виноват?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Проблема свободы и воли.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33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Спор о "Грозе": временное и вечное.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34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Судьба Тургенева: в согласии с эпохой и культурой. "Отцы и Дети".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35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CE4774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Поиск деятеля эпохи </w:t>
            </w:r>
            <w:proofErr w:type="gramStart"/>
            <w:r>
              <w:rPr>
                <w:color w:val="000000"/>
              </w:rPr>
              <w:t>-</w:t>
            </w:r>
            <w:r w:rsidRPr="009A4E09">
              <w:rPr>
                <w:color w:val="000000"/>
              </w:rPr>
              <w:t>г</w:t>
            </w:r>
            <w:proofErr w:type="gramEnd"/>
            <w:r w:rsidRPr="009A4E09">
              <w:rPr>
                <w:color w:val="000000"/>
              </w:rPr>
              <w:t>лавная тема романов писателя.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36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Эволюция героя: от Рудина к Базарову.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37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CE47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Роман "Отцы и дети"</w:t>
            </w:r>
            <w:r w:rsidRPr="009A4E09">
              <w:rPr>
                <w:color w:val="000000"/>
              </w:rPr>
              <w:t xml:space="preserve"> Идейный конфликт в романе. 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38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"Долой авторитет!" Базаров и его последователи в романе.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39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Базаров на рандеву: испытание любовью.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40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Испытание смертью: смысл эпилога.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41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CE4774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Базаров и Россия</w:t>
            </w:r>
            <w:r>
              <w:rPr>
                <w:color w:val="000000"/>
              </w:rPr>
              <w:t xml:space="preserve">. </w:t>
            </w:r>
            <w:r w:rsidRPr="009A4E09">
              <w:rPr>
                <w:color w:val="000000"/>
              </w:rPr>
              <w:t xml:space="preserve"> Автор и его герой.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42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Полемика о главном герое романа "Отцы и дети": оригинал или пародия?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43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РР. Классное сочинение.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44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Судьба и мировоззрение Ф. М. Достоевского: "Я перерожусь к лучшему".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45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Роман "Преступление и наказание": "Преступление и наказание" как идеологический роман.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46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"Петербургский миф" Достоевского: город и герои.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47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</w:t>
            </w:r>
            <w:proofErr w:type="gramStart"/>
            <w:r w:rsidRPr="009A4E09">
              <w:rPr>
                <w:color w:val="000000"/>
              </w:rPr>
              <w:t>Униженные</w:t>
            </w:r>
            <w:proofErr w:type="gramEnd"/>
            <w:r w:rsidRPr="009A4E09">
              <w:rPr>
                <w:color w:val="000000"/>
              </w:rPr>
              <w:t xml:space="preserve"> и оскорблённые" в романе.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lastRenderedPageBreak/>
              <w:t>48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Раскольников как человек идеологический: последние вопросы.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49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Раскольников, его двойники, антиподы.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50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"Вечная Сонечка". Идея преумножения добра.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51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Идея о праве сильной личности на преступление в системе авторских опровержений. Автор и его герой.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Испытание идеи: фабульный финал и эпилог романа.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53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"Мир гения, тем более такого, как Достоевский, - это действительно целый мир…" (Ю. И. Селезнёв).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54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"Без знания того, что я такое и зачем я здесь, нельзя жить…" (Л. Н. Толстой). Судьба Толстого.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55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Роман "Война и мир": "Это как Илиада". Проблематика и жанр романа. Смысл заглавия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56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. "Война и мир" как "Война и семья": "породы" людей у Толстого.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57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1805 год: Николай Ростов, Андрей Болконский, Долохов и "незаметные герои".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58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Диалектика души" и "диалектика поведения" толстовских героев.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59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"Настоящая жизнь людей". "Между двумя войнами". Анализ эпизодов второго тома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60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Андрей Болконский: "Живая мысль".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61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Пьер Безухов: "Живая душа".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Наташа Ростова: "Живая жизнь".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63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Война 1812 года: Бородинское сражение.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64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Наполеон и Кутузов. Философия истории.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65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Наполеон и Кутузов. Философия истории.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66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Всё хорошо, что хорошо кончается": эпилог романа.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67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Р.Р. Классное сочинение.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68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Р.Р. Классное сочинение.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69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Ссыльный литератор: Салтыков и Щедрин.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70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Суровый сатирик: путём Эзопа.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71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"История одного города": </w:t>
            </w:r>
            <w:proofErr w:type="spellStart"/>
            <w:r w:rsidRPr="009A4E09">
              <w:rPr>
                <w:color w:val="000000"/>
              </w:rPr>
              <w:t>Глупов</w:t>
            </w:r>
            <w:proofErr w:type="spellEnd"/>
            <w:r w:rsidRPr="009A4E09">
              <w:rPr>
                <w:color w:val="000000"/>
              </w:rPr>
              <w:t xml:space="preserve"> и Россия.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Один город: времена и нравы.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73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Один город: времена и нравы.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74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"Я дал себе слово не умереть на чердаке": судьба Н. А. Некрасова.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75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Муза Н. А. Некрасова.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76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"Кому на Руси жить хорошо": жанр, композиция и герои поэмы Н. А. Некрасова.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77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Автор и герои.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78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Современность: в поисках </w:t>
            </w:r>
            <w:proofErr w:type="gramStart"/>
            <w:r w:rsidRPr="009A4E09">
              <w:rPr>
                <w:color w:val="000000"/>
              </w:rPr>
              <w:t>счастливого</w:t>
            </w:r>
            <w:proofErr w:type="gramEnd"/>
            <w:r w:rsidRPr="009A4E09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79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РР. Классное сочинение по лирике.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80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Слово о Лескове.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81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Очерк "Леди Макбет </w:t>
            </w:r>
            <w:proofErr w:type="spellStart"/>
            <w:r w:rsidRPr="009A4E09">
              <w:rPr>
                <w:color w:val="000000"/>
              </w:rPr>
              <w:t>Мценского</w:t>
            </w:r>
            <w:proofErr w:type="spellEnd"/>
            <w:r w:rsidRPr="009A4E09">
              <w:rPr>
                <w:color w:val="000000"/>
              </w:rPr>
              <w:t xml:space="preserve"> уезда" в сопоставлении с драмой "Гроза". Две Катерины.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82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553D76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 xml:space="preserve">Очерк "Леди Макбет </w:t>
            </w:r>
            <w:proofErr w:type="spellStart"/>
            <w:r w:rsidRPr="009A4E09">
              <w:rPr>
                <w:color w:val="000000"/>
              </w:rPr>
              <w:t>Мценского</w:t>
            </w:r>
            <w:proofErr w:type="spellEnd"/>
            <w:r w:rsidRPr="009A4E09">
              <w:rPr>
                <w:color w:val="000000"/>
              </w:rPr>
              <w:t xml:space="preserve"> уезда" в сопоставлении с драмой "Гроза". Две Катерины.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83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553D76" w:rsidP="009A4E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Судьба А. П. Чехова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84-85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553D76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Рассказы: "Я не писатель - я…" (М. А. Булгаков). Чехов - прозаик: от случая из жизни к истории всей жизни.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2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86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553D76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"Суждены нам благие порывы…". "</w:t>
            </w:r>
            <w:proofErr w:type="spellStart"/>
            <w:r w:rsidRPr="009A4E09">
              <w:rPr>
                <w:color w:val="000000"/>
              </w:rPr>
              <w:t>Ионыч</w:t>
            </w:r>
            <w:proofErr w:type="spellEnd"/>
            <w:r w:rsidRPr="009A4E09">
              <w:rPr>
                <w:color w:val="000000"/>
              </w:rPr>
              <w:t>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87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553D76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Дама с собачкой".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88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553D76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Идеологическая повесть Чехова: конкретно-исторический и общечеловеческий смысл. "Палата № 6".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89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553D76" w:rsidP="00553D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Трилогия «</w:t>
            </w:r>
            <w:proofErr w:type="spellStart"/>
            <w:r>
              <w:rPr>
                <w:color w:val="000000"/>
              </w:rPr>
              <w:t>футлярности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90-91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553D76" w:rsidP="009A4E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Трилогия «</w:t>
            </w:r>
            <w:proofErr w:type="spellStart"/>
            <w:r>
              <w:rPr>
                <w:color w:val="000000"/>
              </w:rPr>
              <w:t>футлярности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2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lastRenderedPageBreak/>
              <w:t>92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"Вишневый сад": "В моей пьесе, как она ни скучна, есть что-то новое…" (А. П. Чехов).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93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"Удвоенное бытие": герои "Вишневого сада".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94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proofErr w:type="spellStart"/>
            <w:r w:rsidRPr="009A4E09">
              <w:rPr>
                <w:color w:val="000000"/>
              </w:rPr>
              <w:t>Песонажи</w:t>
            </w:r>
            <w:proofErr w:type="spellEnd"/>
            <w:r w:rsidRPr="009A4E09">
              <w:rPr>
                <w:color w:val="000000"/>
              </w:rPr>
              <w:t>: второстепенные и главные.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95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"Пьесу назову комедией": проблема жанра.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96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Символы: сад и лопнувшая струна.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97</w:t>
            </w:r>
          </w:p>
        </w:tc>
        <w:tc>
          <w:tcPr>
            <w:tcW w:w="7654" w:type="dxa"/>
            <w:shd w:val="clear" w:color="auto" w:fill="auto"/>
          </w:tcPr>
          <w:p w:rsidR="00632394" w:rsidRPr="00847C74" w:rsidRDefault="00553D76" w:rsidP="009A4E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Промежуточная аттестация</w:t>
            </w:r>
            <w:r w:rsidR="00847C74">
              <w:rPr>
                <w:color w:val="000000"/>
                <w:lang w:val="en-US"/>
              </w:rPr>
              <w:t xml:space="preserve"> </w:t>
            </w:r>
            <w:r w:rsidR="00847C74">
              <w:rPr>
                <w:color w:val="000000"/>
              </w:rPr>
              <w:t>Тест.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1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98-99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553D76" w:rsidP="00553D76">
            <w:pPr>
              <w:jc w:val="both"/>
              <w:rPr>
                <w:color w:val="000000"/>
              </w:rPr>
            </w:pPr>
            <w:r w:rsidRPr="009A4E09">
              <w:rPr>
                <w:color w:val="000000"/>
              </w:rPr>
              <w:t>РР. Классное сочинение по драматургии.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 w:rsidRPr="009A4E09">
              <w:t>2</w:t>
            </w:r>
          </w:p>
        </w:tc>
      </w:tr>
      <w:tr w:rsidR="00632394" w:rsidRPr="009A4E09" w:rsidTr="005F779A">
        <w:tc>
          <w:tcPr>
            <w:tcW w:w="959" w:type="dxa"/>
          </w:tcPr>
          <w:p w:rsidR="00632394" w:rsidRPr="009A4E09" w:rsidRDefault="00632394" w:rsidP="009A4E09">
            <w:pPr>
              <w:jc w:val="both"/>
            </w:pPr>
            <w:r w:rsidRPr="009A4E09">
              <w:t>100-102</w:t>
            </w:r>
          </w:p>
        </w:tc>
        <w:tc>
          <w:tcPr>
            <w:tcW w:w="7654" w:type="dxa"/>
            <w:shd w:val="clear" w:color="auto" w:fill="auto"/>
          </w:tcPr>
          <w:p w:rsidR="00632394" w:rsidRPr="009A4E09" w:rsidRDefault="00632394" w:rsidP="009A4E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 итоговому сочинению</w:t>
            </w:r>
          </w:p>
        </w:tc>
        <w:tc>
          <w:tcPr>
            <w:tcW w:w="1560" w:type="dxa"/>
          </w:tcPr>
          <w:p w:rsidR="00632394" w:rsidRPr="009A4E09" w:rsidRDefault="00632394" w:rsidP="009A4E09">
            <w:pPr>
              <w:jc w:val="both"/>
            </w:pPr>
            <w:r>
              <w:t>2</w:t>
            </w:r>
          </w:p>
        </w:tc>
      </w:tr>
    </w:tbl>
    <w:p w:rsidR="000D39ED" w:rsidRDefault="000D39ED" w:rsidP="009A4E09">
      <w:pPr>
        <w:jc w:val="both"/>
        <w:rPr>
          <w:rFonts w:eastAsia="Batang"/>
        </w:rPr>
      </w:pPr>
    </w:p>
    <w:p w:rsidR="005F779A" w:rsidRDefault="005F779A" w:rsidP="009A4E09">
      <w:pPr>
        <w:jc w:val="both"/>
        <w:rPr>
          <w:rFonts w:eastAsia="Batang"/>
        </w:rPr>
      </w:pPr>
    </w:p>
    <w:p w:rsidR="005F779A" w:rsidRDefault="005F779A" w:rsidP="009A4E09">
      <w:pPr>
        <w:jc w:val="both"/>
        <w:rPr>
          <w:rFonts w:eastAsia="Batang"/>
        </w:rPr>
      </w:pPr>
    </w:p>
    <w:p w:rsidR="005F779A" w:rsidRDefault="005F779A" w:rsidP="009A4E09">
      <w:pPr>
        <w:jc w:val="both"/>
        <w:rPr>
          <w:rFonts w:eastAsia="Batang"/>
        </w:rPr>
      </w:pPr>
    </w:p>
    <w:p w:rsidR="005F779A" w:rsidRDefault="005F779A" w:rsidP="009A4E09">
      <w:pPr>
        <w:jc w:val="both"/>
        <w:rPr>
          <w:rFonts w:eastAsia="Batang"/>
        </w:rPr>
      </w:pPr>
    </w:p>
    <w:p w:rsidR="005F779A" w:rsidRDefault="005F779A" w:rsidP="009A4E09">
      <w:pPr>
        <w:jc w:val="both"/>
        <w:rPr>
          <w:rFonts w:eastAsia="Batang"/>
        </w:rPr>
      </w:pPr>
    </w:p>
    <w:p w:rsidR="005F779A" w:rsidRDefault="005F779A" w:rsidP="009A4E09">
      <w:pPr>
        <w:jc w:val="both"/>
        <w:rPr>
          <w:rFonts w:eastAsia="Batang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000000"/>
          <w:sz w:val="27"/>
          <w:szCs w:val="27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bookmarkEnd w:id="0"/>
      <w:r>
        <w:rPr>
          <w:rFonts w:ascii="Open Sans" w:hAnsi="Open Sans" w:cs="Open Sans"/>
          <w:b/>
          <w:bCs/>
          <w:color w:val="000000"/>
          <w:sz w:val="27"/>
          <w:szCs w:val="27"/>
        </w:rPr>
        <w:lastRenderedPageBreak/>
        <w:t>Итоговая работа по литературе за 10 класс.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  <w:u w:val="single"/>
        </w:rPr>
        <w:t>Тест.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I вариант.</w:t>
      </w:r>
    </w:p>
    <w:p w:rsidR="005F779A" w:rsidRDefault="005F779A" w:rsidP="005F779A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Какое литературное направление господствовало в литературе второй половины 19 века?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романтизм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б) классицизм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в) сентиментализм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г) реализм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2. Кого из русских писателей называли «Колумбом Замоскворечья»?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а)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И.С.Тургенева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б)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А.Н.Островского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в)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Л.Н.Толстого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Ф.М.Достоевского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3. Героиню пьесы Островского «Гроза», Кабаниху, звали: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Анна Петровна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б) Марфа Игнатьевна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в) Катерина Львовна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г) Анастасия Семеновна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4. Укажите, какой художественный прием использует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А.А.Фет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в выделенных словосочетаниях?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>Снова птицы летят издалека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>К берегам, расторгающим лед,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i/>
          <w:iCs/>
          <w:color w:val="000000"/>
          <w:sz w:val="21"/>
          <w:szCs w:val="21"/>
        </w:rPr>
        <w:t>Солнце теплое</w:t>
      </w:r>
      <w:r>
        <w:rPr>
          <w:rFonts w:ascii="Open Sans" w:hAnsi="Open Sans" w:cs="Open Sans"/>
          <w:i/>
          <w:iCs/>
          <w:color w:val="000000"/>
          <w:sz w:val="21"/>
          <w:szCs w:val="21"/>
        </w:rPr>
        <w:t> ходит высоко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i/>
          <w:iCs/>
          <w:color w:val="000000"/>
          <w:sz w:val="21"/>
          <w:szCs w:val="21"/>
        </w:rPr>
        <w:t>И </w:t>
      </w:r>
      <w:r>
        <w:rPr>
          <w:rFonts w:ascii="Open Sans" w:hAnsi="Open Sans" w:cs="Open Sans"/>
          <w:b/>
          <w:bCs/>
          <w:i/>
          <w:iCs/>
          <w:color w:val="000000"/>
          <w:sz w:val="21"/>
          <w:szCs w:val="21"/>
        </w:rPr>
        <w:t>душистого ландыша</w:t>
      </w:r>
      <w:r>
        <w:rPr>
          <w:rFonts w:ascii="Open Sans" w:hAnsi="Open Sans" w:cs="Open Sans"/>
          <w:i/>
          <w:iCs/>
          <w:color w:val="000000"/>
          <w:sz w:val="21"/>
          <w:szCs w:val="21"/>
        </w:rPr>
        <w:t> ждет</w:t>
      </w:r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олицетворение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б) инверсия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в) эпитет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г) аллегория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5. Укажите писателей второй половины 19 века, в названии произведений которых есть противопоставление (имеются в виду произведе6ния, изученные в школьном курсе).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а)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А.Н.Островский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М.Е. Салтыков-Щедрин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б)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И.С.Тургенев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Ф.М.Достоевский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Л. Н. Толстой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в)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И.А.Гончаров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А.П.Чехов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Л.Н.Толстой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Н.С.Лесков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 В каком произведении русской литературы второй половины 19 века появляется герой-нигилист?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а)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А.Н.Островский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«Лес»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б)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И.С.Тургенев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«Отцы и дети»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в)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Ф.М.Достоевский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«Преступление и наказание»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И.А.Гончаров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«Обломов»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7Кто из русских писателей был осужден на каторжные работы?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М.Е. Салтыков-Щедрин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б)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Ф.М.Достоевский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в)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А.И.Герцен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Н.А.Некрасов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8. Кто был автором «Сказок для детей изрядного возраста»?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а)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А.Н.Островский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б)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Ф.М.Достоевский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в)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М.Е.Салтыков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-Щедрин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Л.Н.Толстой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9. Какой литературный тип изображен в образе Дикого (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А.Н.Островский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«Гроза»)?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тип «маленького человека»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б) тип «лишнего человека»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в)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самодур</w:t>
      </w:r>
      <w:proofErr w:type="gram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г) романтический герой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10. Какому герою «Войны и мира» принадлежит высказывание «Шахматы расставлены. Игра начнется завтра»?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князю Андрею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б) императору Александру I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в) Наполеону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г)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М.И.Кутузову</w:t>
      </w:r>
      <w:proofErr w:type="spellEnd"/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11. Укажите, кому из русских писателей принадлежит высказывание «Нет величия там, где нет простоты, добра и правды».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М. Е. Салтыков – Щедрин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б) Л. Н. Толстой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в) Ф. М. Достоевский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г) А. П. Чехов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12.  Укажите, где происходит основное действие романа И. А. Гончаров «Обломов».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Петербург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б) Москва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в) город NN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г) тульское имение И. И. Обломова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14. Укажите, к какому литературному направлению следует отнести роман-эпопею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Л.Н.Толстого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«Война и мир».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романтизм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б) сентиментализм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в) классицизм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г) реализм</w:t>
      </w: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5F779A" w:rsidRDefault="005F779A" w:rsidP="005F779A"/>
    <w:p w:rsidR="005F779A" w:rsidRPr="009A4E09" w:rsidRDefault="005F779A" w:rsidP="009A4E09">
      <w:pPr>
        <w:jc w:val="both"/>
        <w:rPr>
          <w:rFonts w:eastAsia="Batang"/>
        </w:rPr>
      </w:pPr>
    </w:p>
    <w:sectPr w:rsidR="005F779A" w:rsidRPr="009A4E09" w:rsidSect="005F779A">
      <w:footerReference w:type="default" r:id="rId9"/>
      <w:pgSz w:w="11906" w:h="16838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04" w:rsidRDefault="00927004" w:rsidP="00D44F8D">
      <w:r>
        <w:separator/>
      </w:r>
    </w:p>
  </w:endnote>
  <w:endnote w:type="continuationSeparator" w:id="0">
    <w:p w:rsidR="00927004" w:rsidRDefault="00927004" w:rsidP="00D4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102719"/>
      <w:docPartObj>
        <w:docPartGallery w:val="Page Numbers (Bottom of Page)"/>
        <w:docPartUnique/>
      </w:docPartObj>
    </w:sdtPr>
    <w:sdtEndPr/>
    <w:sdtContent>
      <w:p w:rsidR="00FB097A" w:rsidRDefault="00900695" w:rsidP="00084DCB">
        <w:pPr>
          <w:pStyle w:val="a9"/>
          <w:jc w:val="right"/>
        </w:pPr>
        <w:r>
          <w:fldChar w:fldCharType="begin"/>
        </w:r>
        <w:r w:rsidR="00FB097A">
          <w:instrText>PAGE   \* MERGEFORMAT</w:instrText>
        </w:r>
        <w:r>
          <w:fldChar w:fldCharType="separate"/>
        </w:r>
        <w:r w:rsidR="005F77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97A" w:rsidRDefault="00FB09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04" w:rsidRDefault="00927004" w:rsidP="00D44F8D">
      <w:r>
        <w:separator/>
      </w:r>
    </w:p>
  </w:footnote>
  <w:footnote w:type="continuationSeparator" w:id="0">
    <w:p w:rsidR="00927004" w:rsidRDefault="00927004" w:rsidP="00D4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3401AE"/>
    <w:lvl w:ilvl="0">
      <w:numFmt w:val="bullet"/>
      <w:lvlText w:val="*"/>
      <w:lvlJc w:val="left"/>
    </w:lvl>
  </w:abstractNum>
  <w:abstractNum w:abstractNumId="1">
    <w:nsid w:val="0B9171A1"/>
    <w:multiLevelType w:val="hybridMultilevel"/>
    <w:tmpl w:val="1D4A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92827"/>
    <w:multiLevelType w:val="multilevel"/>
    <w:tmpl w:val="1BFC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0FE6"/>
    <w:multiLevelType w:val="hybridMultilevel"/>
    <w:tmpl w:val="4324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0028F"/>
    <w:multiLevelType w:val="hybridMultilevel"/>
    <w:tmpl w:val="9960743C"/>
    <w:lvl w:ilvl="0" w:tplc="B62E75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93034"/>
    <w:multiLevelType w:val="hybridMultilevel"/>
    <w:tmpl w:val="154EA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E84941"/>
    <w:multiLevelType w:val="hybridMultilevel"/>
    <w:tmpl w:val="62B4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56AE2"/>
    <w:multiLevelType w:val="hybridMultilevel"/>
    <w:tmpl w:val="58E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B78C0"/>
    <w:multiLevelType w:val="hybridMultilevel"/>
    <w:tmpl w:val="73B6A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A13E2"/>
    <w:multiLevelType w:val="hybridMultilevel"/>
    <w:tmpl w:val="2408AB8A"/>
    <w:lvl w:ilvl="0" w:tplc="3B523E5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B1F7A81"/>
    <w:multiLevelType w:val="hybridMultilevel"/>
    <w:tmpl w:val="D6249AFA"/>
    <w:lvl w:ilvl="0" w:tplc="B62E75D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77D6D"/>
    <w:multiLevelType w:val="hybridMultilevel"/>
    <w:tmpl w:val="89AC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70E5E07"/>
    <w:multiLevelType w:val="hybridMultilevel"/>
    <w:tmpl w:val="1862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E5E54"/>
    <w:multiLevelType w:val="hybridMultilevel"/>
    <w:tmpl w:val="FA86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C28E5"/>
    <w:multiLevelType w:val="hybridMultilevel"/>
    <w:tmpl w:val="2CB4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FB5E79"/>
    <w:multiLevelType w:val="hybridMultilevel"/>
    <w:tmpl w:val="32BC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00379"/>
    <w:multiLevelType w:val="hybridMultilevel"/>
    <w:tmpl w:val="23DCF8EA"/>
    <w:lvl w:ilvl="0" w:tplc="F4424D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01FBC"/>
    <w:multiLevelType w:val="hybridMultilevel"/>
    <w:tmpl w:val="46F8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D40CC"/>
    <w:multiLevelType w:val="hybridMultilevel"/>
    <w:tmpl w:val="1ADA5FC0"/>
    <w:lvl w:ilvl="0" w:tplc="06E6049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E33BC"/>
    <w:multiLevelType w:val="hybridMultilevel"/>
    <w:tmpl w:val="0D3ACE62"/>
    <w:lvl w:ilvl="0" w:tplc="06E6049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35557E"/>
    <w:multiLevelType w:val="hybridMultilevel"/>
    <w:tmpl w:val="F46A2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97DD7"/>
    <w:multiLevelType w:val="hybridMultilevel"/>
    <w:tmpl w:val="C794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5"/>
  </w:num>
  <w:num w:numId="5">
    <w:abstractNumId w:val="14"/>
  </w:num>
  <w:num w:numId="6">
    <w:abstractNumId w:val="2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13"/>
  </w:num>
  <w:num w:numId="14">
    <w:abstractNumId w:val="3"/>
  </w:num>
  <w:num w:numId="15">
    <w:abstractNumId w:val="17"/>
  </w:num>
  <w:num w:numId="16">
    <w:abstractNumId w:val="16"/>
  </w:num>
  <w:num w:numId="17">
    <w:abstractNumId w:val="25"/>
  </w:num>
  <w:num w:numId="18">
    <w:abstractNumId w:val="19"/>
  </w:num>
  <w:num w:numId="19">
    <w:abstractNumId w:val="20"/>
  </w:num>
  <w:num w:numId="20">
    <w:abstractNumId w:val="22"/>
  </w:num>
  <w:num w:numId="21">
    <w:abstractNumId w:val="23"/>
  </w:num>
  <w:num w:numId="22">
    <w:abstractNumId w:val="7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E5F"/>
    <w:rsid w:val="000223D9"/>
    <w:rsid w:val="00045AFE"/>
    <w:rsid w:val="0005248F"/>
    <w:rsid w:val="00066D86"/>
    <w:rsid w:val="000725F3"/>
    <w:rsid w:val="00084DCB"/>
    <w:rsid w:val="00096075"/>
    <w:rsid w:val="000A062A"/>
    <w:rsid w:val="000A511F"/>
    <w:rsid w:val="000C68BC"/>
    <w:rsid w:val="000D0F82"/>
    <w:rsid w:val="000D39ED"/>
    <w:rsid w:val="000F37C7"/>
    <w:rsid w:val="001162C9"/>
    <w:rsid w:val="00122AC4"/>
    <w:rsid w:val="00123C9C"/>
    <w:rsid w:val="0012438E"/>
    <w:rsid w:val="00127DC8"/>
    <w:rsid w:val="00135B07"/>
    <w:rsid w:val="00142360"/>
    <w:rsid w:val="00161CF8"/>
    <w:rsid w:val="00166279"/>
    <w:rsid w:val="00177BC2"/>
    <w:rsid w:val="001C29AB"/>
    <w:rsid w:val="001C5DC7"/>
    <w:rsid w:val="001D669F"/>
    <w:rsid w:val="001D6FCB"/>
    <w:rsid w:val="001F4E24"/>
    <w:rsid w:val="00264C1D"/>
    <w:rsid w:val="00270886"/>
    <w:rsid w:val="00273E6D"/>
    <w:rsid w:val="00275327"/>
    <w:rsid w:val="00275CC9"/>
    <w:rsid w:val="00284779"/>
    <w:rsid w:val="00295946"/>
    <w:rsid w:val="002B1FA8"/>
    <w:rsid w:val="002B5A35"/>
    <w:rsid w:val="002C21A4"/>
    <w:rsid w:val="002C6E00"/>
    <w:rsid w:val="002D5752"/>
    <w:rsid w:val="002E4095"/>
    <w:rsid w:val="002F0012"/>
    <w:rsid w:val="003037CB"/>
    <w:rsid w:val="00307E10"/>
    <w:rsid w:val="00336485"/>
    <w:rsid w:val="00346386"/>
    <w:rsid w:val="00346FD5"/>
    <w:rsid w:val="003472FD"/>
    <w:rsid w:val="00351FF9"/>
    <w:rsid w:val="00352076"/>
    <w:rsid w:val="00372B57"/>
    <w:rsid w:val="003828FB"/>
    <w:rsid w:val="00387029"/>
    <w:rsid w:val="00387183"/>
    <w:rsid w:val="00390378"/>
    <w:rsid w:val="0039785E"/>
    <w:rsid w:val="003A37D7"/>
    <w:rsid w:val="003C0475"/>
    <w:rsid w:val="003C4EFD"/>
    <w:rsid w:val="003D3EA7"/>
    <w:rsid w:val="003E2D7B"/>
    <w:rsid w:val="003F74FA"/>
    <w:rsid w:val="00421C5C"/>
    <w:rsid w:val="0042446D"/>
    <w:rsid w:val="00427FDF"/>
    <w:rsid w:val="0043656D"/>
    <w:rsid w:val="00446A1A"/>
    <w:rsid w:val="0045554A"/>
    <w:rsid w:val="004A022E"/>
    <w:rsid w:val="004A140C"/>
    <w:rsid w:val="004B37AB"/>
    <w:rsid w:val="004B6274"/>
    <w:rsid w:val="004C11E4"/>
    <w:rsid w:val="004D026D"/>
    <w:rsid w:val="004D053F"/>
    <w:rsid w:val="00505991"/>
    <w:rsid w:val="005074B8"/>
    <w:rsid w:val="00510996"/>
    <w:rsid w:val="00550126"/>
    <w:rsid w:val="00553D76"/>
    <w:rsid w:val="00577075"/>
    <w:rsid w:val="005847CC"/>
    <w:rsid w:val="00586F14"/>
    <w:rsid w:val="005C4063"/>
    <w:rsid w:val="005E459F"/>
    <w:rsid w:val="005F09A3"/>
    <w:rsid w:val="005F5674"/>
    <w:rsid w:val="005F779A"/>
    <w:rsid w:val="00615056"/>
    <w:rsid w:val="006236D6"/>
    <w:rsid w:val="00632394"/>
    <w:rsid w:val="00636A9B"/>
    <w:rsid w:val="006A0517"/>
    <w:rsid w:val="006A1A42"/>
    <w:rsid w:val="006B19C2"/>
    <w:rsid w:val="006B3D77"/>
    <w:rsid w:val="006B5A7C"/>
    <w:rsid w:val="006C0A5B"/>
    <w:rsid w:val="006E7427"/>
    <w:rsid w:val="00703AC3"/>
    <w:rsid w:val="00711647"/>
    <w:rsid w:val="00717636"/>
    <w:rsid w:val="00730F4F"/>
    <w:rsid w:val="007355D1"/>
    <w:rsid w:val="00756609"/>
    <w:rsid w:val="00775868"/>
    <w:rsid w:val="00786BA8"/>
    <w:rsid w:val="00790273"/>
    <w:rsid w:val="0079155A"/>
    <w:rsid w:val="00795ADF"/>
    <w:rsid w:val="00796248"/>
    <w:rsid w:val="007C5FB0"/>
    <w:rsid w:val="007D0979"/>
    <w:rsid w:val="00806EA4"/>
    <w:rsid w:val="00820F89"/>
    <w:rsid w:val="00847C74"/>
    <w:rsid w:val="00851CE1"/>
    <w:rsid w:val="00897E03"/>
    <w:rsid w:val="008D49B6"/>
    <w:rsid w:val="008D4C5D"/>
    <w:rsid w:val="00900695"/>
    <w:rsid w:val="0090235C"/>
    <w:rsid w:val="00926A4A"/>
    <w:rsid w:val="00927004"/>
    <w:rsid w:val="0093454F"/>
    <w:rsid w:val="009406C8"/>
    <w:rsid w:val="00943247"/>
    <w:rsid w:val="00961807"/>
    <w:rsid w:val="009665B9"/>
    <w:rsid w:val="00972169"/>
    <w:rsid w:val="00975FE7"/>
    <w:rsid w:val="00984A1B"/>
    <w:rsid w:val="00991307"/>
    <w:rsid w:val="009927AF"/>
    <w:rsid w:val="009A4E09"/>
    <w:rsid w:val="009B2788"/>
    <w:rsid w:val="009C1057"/>
    <w:rsid w:val="009D57D7"/>
    <w:rsid w:val="009D5A3E"/>
    <w:rsid w:val="009F4DAF"/>
    <w:rsid w:val="009F5BC8"/>
    <w:rsid w:val="00A11155"/>
    <w:rsid w:val="00A22D87"/>
    <w:rsid w:val="00A30A74"/>
    <w:rsid w:val="00A50369"/>
    <w:rsid w:val="00A57C46"/>
    <w:rsid w:val="00A64D10"/>
    <w:rsid w:val="00A705AD"/>
    <w:rsid w:val="00A97816"/>
    <w:rsid w:val="00AA6B45"/>
    <w:rsid w:val="00AA759D"/>
    <w:rsid w:val="00AB1119"/>
    <w:rsid w:val="00AD4BA6"/>
    <w:rsid w:val="00AE429D"/>
    <w:rsid w:val="00AF491E"/>
    <w:rsid w:val="00AF61FC"/>
    <w:rsid w:val="00AF7D72"/>
    <w:rsid w:val="00B22C90"/>
    <w:rsid w:val="00B24895"/>
    <w:rsid w:val="00B34D36"/>
    <w:rsid w:val="00B35615"/>
    <w:rsid w:val="00B37016"/>
    <w:rsid w:val="00B42177"/>
    <w:rsid w:val="00B4484A"/>
    <w:rsid w:val="00B545F2"/>
    <w:rsid w:val="00B71074"/>
    <w:rsid w:val="00B773A8"/>
    <w:rsid w:val="00B81513"/>
    <w:rsid w:val="00BC16A8"/>
    <w:rsid w:val="00BE27DA"/>
    <w:rsid w:val="00C2217F"/>
    <w:rsid w:val="00C272C8"/>
    <w:rsid w:val="00C35327"/>
    <w:rsid w:val="00C50CAD"/>
    <w:rsid w:val="00C5349A"/>
    <w:rsid w:val="00C54AB6"/>
    <w:rsid w:val="00C56688"/>
    <w:rsid w:val="00C6039F"/>
    <w:rsid w:val="00C86CED"/>
    <w:rsid w:val="00C94DD6"/>
    <w:rsid w:val="00C958A8"/>
    <w:rsid w:val="00CA09F3"/>
    <w:rsid w:val="00CC37D2"/>
    <w:rsid w:val="00CC6A2C"/>
    <w:rsid w:val="00CD40D5"/>
    <w:rsid w:val="00CE4774"/>
    <w:rsid w:val="00D23880"/>
    <w:rsid w:val="00D34AED"/>
    <w:rsid w:val="00D44F8D"/>
    <w:rsid w:val="00D50AD0"/>
    <w:rsid w:val="00D601E0"/>
    <w:rsid w:val="00D96CE2"/>
    <w:rsid w:val="00DA324C"/>
    <w:rsid w:val="00DB578E"/>
    <w:rsid w:val="00DC0463"/>
    <w:rsid w:val="00DC317C"/>
    <w:rsid w:val="00DC3F83"/>
    <w:rsid w:val="00DD2C82"/>
    <w:rsid w:val="00E2555F"/>
    <w:rsid w:val="00E25CB9"/>
    <w:rsid w:val="00E269EE"/>
    <w:rsid w:val="00E26DC2"/>
    <w:rsid w:val="00E274CF"/>
    <w:rsid w:val="00E3190F"/>
    <w:rsid w:val="00E478CA"/>
    <w:rsid w:val="00E63267"/>
    <w:rsid w:val="00E72D20"/>
    <w:rsid w:val="00E742EC"/>
    <w:rsid w:val="00E74890"/>
    <w:rsid w:val="00E83CA9"/>
    <w:rsid w:val="00EA221E"/>
    <w:rsid w:val="00EB00EC"/>
    <w:rsid w:val="00ED1330"/>
    <w:rsid w:val="00ED162F"/>
    <w:rsid w:val="00EE08C4"/>
    <w:rsid w:val="00EE1E35"/>
    <w:rsid w:val="00F51C20"/>
    <w:rsid w:val="00F7013C"/>
    <w:rsid w:val="00F77D30"/>
    <w:rsid w:val="00F82545"/>
    <w:rsid w:val="00F83D46"/>
    <w:rsid w:val="00F87E5F"/>
    <w:rsid w:val="00F92EA6"/>
    <w:rsid w:val="00F97BF9"/>
    <w:rsid w:val="00FB097A"/>
    <w:rsid w:val="00FC1E56"/>
    <w:rsid w:val="00FC5E50"/>
    <w:rsid w:val="00FD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27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9ED"/>
    <w:pPr>
      <w:ind w:left="720"/>
      <w:contextualSpacing/>
    </w:pPr>
  </w:style>
  <w:style w:type="paragraph" w:styleId="a5">
    <w:name w:val="Body Text Indent"/>
    <w:basedOn w:val="a"/>
    <w:link w:val="a6"/>
    <w:rsid w:val="000D39ED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D39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D44F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4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0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2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8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21C5C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E478C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478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2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7">
    <w:name w:val="c7"/>
    <w:basedOn w:val="a"/>
    <w:rsid w:val="00FB097A"/>
    <w:pPr>
      <w:spacing w:before="100" w:beforeAutospacing="1" w:after="100" w:afterAutospacing="1"/>
    </w:pPr>
  </w:style>
  <w:style w:type="character" w:customStyle="1" w:styleId="c15">
    <w:name w:val="c15"/>
    <w:basedOn w:val="a0"/>
    <w:rsid w:val="00FB097A"/>
  </w:style>
  <w:style w:type="paragraph" w:styleId="af1">
    <w:name w:val="Normal (Web)"/>
    <w:basedOn w:val="a"/>
    <w:uiPriority w:val="99"/>
    <w:unhideWhenUsed/>
    <w:rsid w:val="00FB09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27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9ED"/>
    <w:pPr>
      <w:ind w:left="720"/>
      <w:contextualSpacing/>
    </w:pPr>
  </w:style>
  <w:style w:type="paragraph" w:styleId="a5">
    <w:name w:val="Body Text Indent"/>
    <w:basedOn w:val="a"/>
    <w:link w:val="a6"/>
    <w:rsid w:val="000D39ED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D39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D44F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4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4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0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2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8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21C5C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E478C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478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2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7">
    <w:name w:val="c7"/>
    <w:basedOn w:val="a"/>
    <w:rsid w:val="00FB097A"/>
    <w:pPr>
      <w:spacing w:before="100" w:beforeAutospacing="1" w:after="100" w:afterAutospacing="1"/>
    </w:pPr>
  </w:style>
  <w:style w:type="character" w:customStyle="1" w:styleId="c15">
    <w:name w:val="c15"/>
    <w:basedOn w:val="a0"/>
    <w:rsid w:val="00FB097A"/>
  </w:style>
  <w:style w:type="paragraph" w:styleId="af1">
    <w:name w:val="Normal (Web)"/>
    <w:basedOn w:val="a"/>
    <w:uiPriority w:val="99"/>
    <w:semiHidden/>
    <w:unhideWhenUsed/>
    <w:rsid w:val="00FB09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1B2F-A65E-4412-9752-DEA56024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Brothers-PC</Company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Kotov</dc:creator>
  <cp:lastModifiedBy>Пользователь Windows</cp:lastModifiedBy>
  <cp:revision>27</cp:revision>
  <cp:lastPrinted>2019-10-05T08:46:00Z</cp:lastPrinted>
  <dcterms:created xsi:type="dcterms:W3CDTF">2019-08-30T11:14:00Z</dcterms:created>
  <dcterms:modified xsi:type="dcterms:W3CDTF">2020-06-10T11:22:00Z</dcterms:modified>
</cp:coreProperties>
</file>