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E" w:rsidRDefault="003E166E" w:rsidP="003E166E"/>
    <w:p w:rsidR="003E166E" w:rsidRDefault="003E166E" w:rsidP="003E166E">
      <w:pPr>
        <w:spacing w:line="360" w:lineRule="auto"/>
        <w:rPr>
          <w:rStyle w:val="a4"/>
          <w:i w:val="0"/>
          <w:sz w:val="26"/>
          <w:szCs w:val="26"/>
        </w:rPr>
      </w:pPr>
    </w:p>
    <w:p w:rsidR="003E166E" w:rsidRPr="00163CF6" w:rsidRDefault="003E166E" w:rsidP="003E166E">
      <w:pPr>
        <w:spacing w:line="360" w:lineRule="auto"/>
        <w:rPr>
          <w:rStyle w:val="a4"/>
          <w:b/>
          <w:i w:val="0"/>
          <w:sz w:val="26"/>
          <w:szCs w:val="26"/>
        </w:rPr>
      </w:pPr>
    </w:p>
    <w:p w:rsidR="003E166E" w:rsidRPr="00163CF6" w:rsidRDefault="003E166E" w:rsidP="003E166E">
      <w:pPr>
        <w:spacing w:line="360" w:lineRule="auto"/>
        <w:rPr>
          <w:rStyle w:val="a4"/>
          <w:b/>
          <w:i w:val="0"/>
          <w:sz w:val="26"/>
          <w:szCs w:val="26"/>
        </w:rPr>
      </w:pPr>
    </w:p>
    <w:p w:rsidR="003E166E" w:rsidRPr="00163CF6" w:rsidRDefault="003E166E" w:rsidP="003E166E">
      <w:pPr>
        <w:spacing w:line="360" w:lineRule="auto"/>
        <w:jc w:val="center"/>
        <w:rPr>
          <w:rStyle w:val="a4"/>
          <w:b/>
          <w:i w:val="0"/>
          <w:sz w:val="26"/>
          <w:szCs w:val="26"/>
        </w:rPr>
      </w:pPr>
    </w:p>
    <w:p w:rsidR="003E166E" w:rsidRPr="00163CF6" w:rsidRDefault="003E166E" w:rsidP="003E166E">
      <w:pPr>
        <w:rPr>
          <w:b/>
          <w:sz w:val="56"/>
        </w:rPr>
      </w:pPr>
    </w:p>
    <w:p w:rsidR="003E166E" w:rsidRDefault="003E166E" w:rsidP="003E166E">
      <w:pPr>
        <w:spacing w:line="360" w:lineRule="auto"/>
        <w:ind w:right="-568"/>
        <w:rPr>
          <w:b/>
          <w:sz w:val="60"/>
          <w:szCs w:val="60"/>
        </w:rPr>
      </w:pPr>
    </w:p>
    <w:p w:rsidR="003E166E" w:rsidRDefault="003E166E" w:rsidP="003E166E">
      <w:pPr>
        <w:spacing w:line="360" w:lineRule="auto"/>
        <w:ind w:left="-284" w:right="-1"/>
        <w:jc w:val="center"/>
        <w:rPr>
          <w:b/>
          <w:sz w:val="60"/>
          <w:szCs w:val="60"/>
        </w:rPr>
      </w:pPr>
    </w:p>
    <w:p w:rsidR="003E166E" w:rsidRPr="00163CF6" w:rsidRDefault="003E166E" w:rsidP="003E166E">
      <w:pPr>
        <w:spacing w:line="360" w:lineRule="auto"/>
        <w:ind w:left="-284" w:right="-1"/>
        <w:jc w:val="center"/>
        <w:rPr>
          <w:b/>
          <w:sz w:val="60"/>
          <w:szCs w:val="60"/>
        </w:rPr>
      </w:pPr>
      <w:r w:rsidRPr="00163CF6">
        <w:rPr>
          <w:b/>
          <w:sz w:val="60"/>
          <w:szCs w:val="60"/>
        </w:rPr>
        <w:t>РАБОЧАЯ  ПРОГРАММА</w:t>
      </w:r>
    </w:p>
    <w:p w:rsidR="003E166E" w:rsidRPr="00163CF6" w:rsidRDefault="003E166E" w:rsidP="003E166E">
      <w:pPr>
        <w:spacing w:line="360" w:lineRule="auto"/>
        <w:ind w:left="-284"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Pr="00163CF6">
        <w:rPr>
          <w:b/>
          <w:sz w:val="40"/>
          <w:szCs w:val="40"/>
        </w:rPr>
        <w:t>учебно</w:t>
      </w:r>
      <w:r>
        <w:rPr>
          <w:b/>
          <w:sz w:val="40"/>
          <w:szCs w:val="40"/>
        </w:rPr>
        <w:t>му предмету</w:t>
      </w:r>
    </w:p>
    <w:p w:rsidR="003E166E" w:rsidRPr="00163CF6" w:rsidRDefault="003E166E" w:rsidP="003E166E">
      <w:pPr>
        <w:spacing w:line="360" w:lineRule="auto"/>
        <w:ind w:left="-284" w:right="-1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«Информатика»</w:t>
      </w:r>
    </w:p>
    <w:p w:rsidR="003E166E" w:rsidRPr="00163CF6" w:rsidRDefault="003E166E" w:rsidP="003E166E">
      <w:pPr>
        <w:spacing w:line="360" w:lineRule="auto"/>
        <w:ind w:left="-284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Pr="00163CF6">
        <w:rPr>
          <w:b/>
          <w:sz w:val="36"/>
          <w:szCs w:val="36"/>
        </w:rPr>
        <w:t>2019 – 2020 учебный год</w:t>
      </w:r>
    </w:p>
    <w:p w:rsidR="003E166E" w:rsidRPr="00163CF6" w:rsidRDefault="003E166E" w:rsidP="003E166E">
      <w:pPr>
        <w:jc w:val="center"/>
        <w:rPr>
          <w:b/>
          <w:sz w:val="28"/>
          <w:szCs w:val="28"/>
        </w:rPr>
      </w:pPr>
    </w:p>
    <w:p w:rsidR="003E166E" w:rsidRPr="00163CF6" w:rsidRDefault="003E166E" w:rsidP="003E166E">
      <w:pPr>
        <w:jc w:val="center"/>
        <w:rPr>
          <w:b/>
          <w:sz w:val="28"/>
          <w:szCs w:val="28"/>
        </w:rPr>
      </w:pPr>
    </w:p>
    <w:p w:rsidR="003E166E" w:rsidRPr="00163CF6" w:rsidRDefault="003E166E" w:rsidP="003E166E">
      <w:pPr>
        <w:jc w:val="center"/>
        <w:rPr>
          <w:b/>
          <w:sz w:val="28"/>
          <w:szCs w:val="28"/>
        </w:rPr>
      </w:pPr>
    </w:p>
    <w:p w:rsidR="003E166E" w:rsidRPr="00163CF6" w:rsidRDefault="003E166E" w:rsidP="003E166E">
      <w:pPr>
        <w:jc w:val="center"/>
        <w:rPr>
          <w:b/>
          <w:sz w:val="28"/>
          <w:szCs w:val="28"/>
        </w:rPr>
      </w:pPr>
    </w:p>
    <w:p w:rsidR="003E166E" w:rsidRPr="00DF7ABF" w:rsidRDefault="003E166E" w:rsidP="003E166E">
      <w:pPr>
        <w:rPr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7"/>
      </w:tblGrid>
      <w:tr w:rsidR="003E166E" w:rsidRPr="00DF7ABF" w:rsidTr="00697556">
        <w:trPr>
          <w:trHeight w:val="1202"/>
        </w:trPr>
        <w:tc>
          <w:tcPr>
            <w:tcW w:w="3969" w:type="dxa"/>
          </w:tcPr>
          <w:p w:rsidR="003E166E" w:rsidRPr="00DF7ABF" w:rsidRDefault="003E166E" w:rsidP="0069755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3E166E" w:rsidRPr="00DF7ABF" w:rsidRDefault="003E166E" w:rsidP="0069755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DF7ABF">
              <w:rPr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i/>
                <w:sz w:val="28"/>
                <w:szCs w:val="28"/>
              </w:rPr>
              <w:t xml:space="preserve"> Наталья Геннадьевна,</w:t>
            </w:r>
          </w:p>
          <w:p w:rsidR="003E166E" w:rsidRPr="00DF7ABF" w:rsidRDefault="003E166E" w:rsidP="0069755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F7ABF">
              <w:rPr>
                <w:i/>
                <w:sz w:val="28"/>
                <w:szCs w:val="28"/>
              </w:rPr>
              <w:t>учитель музыки.</w:t>
            </w:r>
          </w:p>
        </w:tc>
      </w:tr>
      <w:tr w:rsidR="003E166E" w:rsidRPr="00DF7ABF" w:rsidTr="00697556">
        <w:trPr>
          <w:trHeight w:val="601"/>
        </w:trPr>
        <w:tc>
          <w:tcPr>
            <w:tcW w:w="3969" w:type="dxa"/>
          </w:tcPr>
          <w:p w:rsidR="003E166E" w:rsidRPr="00DF7ABF" w:rsidRDefault="003E166E" w:rsidP="0069755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3E166E" w:rsidRPr="0072113D" w:rsidRDefault="003E166E" w:rsidP="006975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166E" w:rsidRPr="00DF7ABF" w:rsidTr="00697556">
        <w:trPr>
          <w:trHeight w:val="601"/>
        </w:trPr>
        <w:tc>
          <w:tcPr>
            <w:tcW w:w="3969" w:type="dxa"/>
          </w:tcPr>
          <w:p w:rsidR="003E166E" w:rsidRPr="00DF7ABF" w:rsidRDefault="003E166E" w:rsidP="0069755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3E166E" w:rsidRPr="0072113D" w:rsidRDefault="003E166E" w:rsidP="006975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3E166E" w:rsidRPr="00DF7ABF" w:rsidTr="00697556">
        <w:trPr>
          <w:trHeight w:val="601"/>
        </w:trPr>
        <w:tc>
          <w:tcPr>
            <w:tcW w:w="3969" w:type="dxa"/>
          </w:tcPr>
          <w:p w:rsidR="003E166E" w:rsidRPr="00DF7ABF" w:rsidRDefault="003E166E" w:rsidP="0069755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3E166E" w:rsidRPr="0072113D" w:rsidRDefault="003E166E" w:rsidP="006975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1</w:t>
            </w:r>
          </w:p>
        </w:tc>
      </w:tr>
    </w:tbl>
    <w:p w:rsidR="003E166E" w:rsidRPr="00482DDF" w:rsidRDefault="003E166E" w:rsidP="003E166E">
      <w:pPr>
        <w:rPr>
          <w:b/>
          <w:sz w:val="28"/>
          <w:szCs w:val="28"/>
        </w:rPr>
      </w:pPr>
    </w:p>
    <w:p w:rsidR="003E166E" w:rsidRDefault="003E166E" w:rsidP="003E166E">
      <w:pPr>
        <w:jc w:val="center"/>
        <w:rPr>
          <w:b/>
          <w:sz w:val="28"/>
          <w:szCs w:val="28"/>
        </w:rPr>
      </w:pPr>
    </w:p>
    <w:p w:rsidR="003E166E" w:rsidRDefault="003E166E" w:rsidP="003E166E">
      <w:pPr>
        <w:jc w:val="center"/>
        <w:rPr>
          <w:sz w:val="28"/>
          <w:szCs w:val="28"/>
        </w:rPr>
      </w:pPr>
    </w:p>
    <w:p w:rsidR="003E166E" w:rsidRDefault="003E166E" w:rsidP="000E1CC8">
      <w:pPr>
        <w:pStyle w:val="dash0410005f0431005f0437005f0430005f0446005f0020005f0441005f043f005f0438005f0441005f043a005f0430"/>
        <w:spacing w:after="240"/>
        <w:ind w:left="0" w:firstLine="0"/>
        <w:jc w:val="center"/>
        <w:rPr>
          <w:rFonts w:cs="Times New Roman"/>
          <w:b/>
          <w:bCs/>
          <w:sz w:val="26"/>
          <w:szCs w:val="26"/>
        </w:rPr>
      </w:pPr>
    </w:p>
    <w:p w:rsidR="003E166E" w:rsidRDefault="003E166E" w:rsidP="000E1CC8">
      <w:pPr>
        <w:pStyle w:val="dash0410005f0431005f0437005f0430005f0446005f0020005f0441005f043f005f0438005f0441005f043a005f0430"/>
        <w:spacing w:after="240"/>
        <w:ind w:left="0" w:firstLine="0"/>
        <w:jc w:val="center"/>
        <w:rPr>
          <w:rFonts w:cs="Times New Roman"/>
          <w:b/>
          <w:bCs/>
          <w:sz w:val="26"/>
          <w:szCs w:val="26"/>
        </w:rPr>
      </w:pPr>
    </w:p>
    <w:p w:rsidR="00BB202D" w:rsidRPr="000E1CC8" w:rsidRDefault="000E1CC8" w:rsidP="000E1CC8">
      <w:pPr>
        <w:pStyle w:val="dash0410005f0431005f0437005f0430005f0446005f0020005f0441005f043f005f0438005f0441005f043a005f0430"/>
        <w:spacing w:after="240"/>
        <w:ind w:left="0" w:firstLine="0"/>
        <w:jc w:val="center"/>
        <w:rPr>
          <w:rStyle w:val="dash041e005f0431005f044b005f0447005f043d005f044b005f0439005f005fchar1char1"/>
          <w:b/>
          <w:sz w:val="26"/>
          <w:szCs w:val="26"/>
        </w:rPr>
      </w:pPr>
      <w:r w:rsidRPr="000E1CC8">
        <w:rPr>
          <w:rFonts w:cs="Times New Roman"/>
          <w:b/>
          <w:bCs/>
          <w:sz w:val="26"/>
          <w:szCs w:val="26"/>
        </w:rPr>
        <w:lastRenderedPageBreak/>
        <w:t>ПЛ</w:t>
      </w:r>
      <w:r w:rsidR="00BB202D" w:rsidRPr="000E1CC8">
        <w:rPr>
          <w:rStyle w:val="dash041e005f0431005f044b005f0447005f043d005f044b005f0439005f005fchar1char1"/>
          <w:b/>
          <w:sz w:val="26"/>
          <w:szCs w:val="26"/>
        </w:rPr>
        <w:t>АНИРУЕМЫЕ РЕЗУЛЬТАТЫ ИЗУЧЕНИЯ ИНФОРМАТИКИ</w:t>
      </w:r>
    </w:p>
    <w:p w:rsidR="00BB202D" w:rsidRPr="000E1CC8" w:rsidRDefault="000E1CC8" w:rsidP="000E1CC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0E1CC8">
        <w:rPr>
          <w:sz w:val="26"/>
          <w:szCs w:val="26"/>
        </w:rPr>
        <w:t>Т</w:t>
      </w:r>
      <w:r w:rsidR="00BB202D" w:rsidRPr="000E1CC8">
        <w:rPr>
          <w:sz w:val="26"/>
          <w:szCs w:val="26"/>
        </w:rPr>
        <w:t xml:space="preserve">ребования </w:t>
      </w:r>
      <w:r w:rsidRPr="000E1CC8">
        <w:rPr>
          <w:sz w:val="26"/>
          <w:szCs w:val="26"/>
        </w:rPr>
        <w:t xml:space="preserve">к </w:t>
      </w:r>
      <w:r w:rsidR="00BB202D" w:rsidRPr="000E1CC8">
        <w:rPr>
          <w:sz w:val="26"/>
          <w:szCs w:val="26"/>
        </w:rPr>
        <w:t>предметным</w:t>
      </w:r>
      <w:r w:rsidRPr="000E1CC8">
        <w:rPr>
          <w:sz w:val="26"/>
          <w:szCs w:val="26"/>
        </w:rPr>
        <w:t xml:space="preserve"> результатам</w:t>
      </w:r>
      <w:r w:rsidR="00BB202D" w:rsidRPr="000E1CC8">
        <w:rPr>
          <w:sz w:val="26"/>
          <w:szCs w:val="26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C6FA4" w:rsidRPr="000E1CC8" w:rsidRDefault="008600DE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 xml:space="preserve">На </w:t>
      </w:r>
      <w:r w:rsidR="003C6FA4" w:rsidRPr="000E1CC8">
        <w:rPr>
          <w:sz w:val="26"/>
          <w:szCs w:val="26"/>
        </w:rPr>
        <w:t>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C6FA4" w:rsidRPr="000E1CC8" w:rsidRDefault="003C6FA4" w:rsidP="003C6FA4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</w:t>
      </w:r>
      <w:r w:rsidR="008600DE" w:rsidRPr="000E1CC8">
        <w:rPr>
          <w:sz w:val="26"/>
          <w:szCs w:val="26"/>
        </w:rPr>
        <w:t>ь</w:t>
      </w:r>
      <w:r w:rsidRPr="000E1CC8">
        <w:rPr>
          <w:sz w:val="26"/>
          <w:szCs w:val="26"/>
        </w:rPr>
        <w:t>ся: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 xml:space="preserve">– осуществлять деловую коммуникацию как со сверстниками, так и </w:t>
      </w:r>
      <w:proofErr w:type="gramStart"/>
      <w:r w:rsidRPr="000E1CC8">
        <w:rPr>
          <w:sz w:val="26"/>
          <w:szCs w:val="26"/>
        </w:rPr>
        <w:t>со</w:t>
      </w:r>
      <w:proofErr w:type="gramEnd"/>
      <w:r w:rsidRPr="000E1CC8">
        <w:rPr>
          <w:sz w:val="26"/>
          <w:szCs w:val="26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C6FA4" w:rsidRPr="000E1CC8" w:rsidRDefault="003C6FA4" w:rsidP="008600DE">
      <w:pPr>
        <w:spacing w:line="276" w:lineRule="auto"/>
        <w:ind w:firstLine="708"/>
        <w:jc w:val="both"/>
        <w:rPr>
          <w:sz w:val="26"/>
          <w:szCs w:val="26"/>
        </w:rPr>
      </w:pPr>
      <w:r w:rsidRPr="000E1CC8">
        <w:rPr>
          <w:sz w:val="26"/>
          <w:szCs w:val="26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0E1CC8" w:rsidRDefault="000E1CC8" w:rsidP="000E1CC8">
      <w:pPr>
        <w:spacing w:after="200"/>
        <w:rPr>
          <w:bCs/>
          <w:sz w:val="28"/>
        </w:rPr>
      </w:pPr>
    </w:p>
    <w:p w:rsidR="00C51A6C" w:rsidRPr="00BB202D" w:rsidRDefault="00C51A6C" w:rsidP="000E1CC8">
      <w:pPr>
        <w:spacing w:after="200"/>
        <w:jc w:val="center"/>
        <w:rPr>
          <w:b/>
        </w:rPr>
      </w:pPr>
      <w:r w:rsidRPr="00BB202D">
        <w:rPr>
          <w:b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778"/>
        <w:gridCol w:w="2126"/>
      </w:tblGrid>
      <w:tr w:rsidR="001C1E9B" w:rsidRPr="0062649F" w:rsidTr="001C1E9B">
        <w:trPr>
          <w:trHeight w:val="276"/>
        </w:trPr>
        <w:tc>
          <w:tcPr>
            <w:tcW w:w="560" w:type="dxa"/>
            <w:vMerge w:val="restart"/>
          </w:tcPr>
          <w:p w:rsidR="001C1E9B" w:rsidRPr="0062649F" w:rsidRDefault="001C1E9B" w:rsidP="001008BB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  <w:p w:rsidR="001C1E9B" w:rsidRPr="0062649F" w:rsidRDefault="001C1E9B" w:rsidP="001008BB">
            <w:pPr>
              <w:jc w:val="center"/>
              <w:rPr>
                <w:b/>
              </w:rPr>
            </w:pPr>
            <w:proofErr w:type="gramStart"/>
            <w:r w:rsidRPr="0062649F">
              <w:rPr>
                <w:b/>
              </w:rPr>
              <w:t>п</w:t>
            </w:r>
            <w:proofErr w:type="gramEnd"/>
            <w:r w:rsidRPr="0062649F">
              <w:rPr>
                <w:b/>
              </w:rPr>
              <w:t>/п</w:t>
            </w:r>
          </w:p>
        </w:tc>
        <w:tc>
          <w:tcPr>
            <w:tcW w:w="6778" w:type="dxa"/>
            <w:vMerge w:val="restart"/>
          </w:tcPr>
          <w:p w:rsidR="001C1E9B" w:rsidRPr="0062649F" w:rsidRDefault="001C1E9B" w:rsidP="001D5925">
            <w:pPr>
              <w:jc w:val="center"/>
              <w:rPr>
                <w:b/>
              </w:rPr>
            </w:pPr>
            <w:r w:rsidRPr="0062649F">
              <w:rPr>
                <w:b/>
              </w:rPr>
              <w:t>Название раздела (блока)</w:t>
            </w:r>
          </w:p>
        </w:tc>
        <w:tc>
          <w:tcPr>
            <w:tcW w:w="2126" w:type="dxa"/>
            <w:vMerge w:val="restart"/>
          </w:tcPr>
          <w:p w:rsidR="001C1E9B" w:rsidRPr="0062649F" w:rsidRDefault="001C1E9B" w:rsidP="001D5925">
            <w:pPr>
              <w:jc w:val="center"/>
              <w:rPr>
                <w:b/>
              </w:rPr>
            </w:pPr>
            <w:r w:rsidRPr="0062649F">
              <w:rPr>
                <w:b/>
              </w:rPr>
              <w:t>Кол-во часов на изучение раздела (блока)</w:t>
            </w:r>
          </w:p>
        </w:tc>
      </w:tr>
      <w:tr w:rsidR="001C1E9B" w:rsidTr="001C1E9B">
        <w:trPr>
          <w:trHeight w:val="276"/>
        </w:trPr>
        <w:tc>
          <w:tcPr>
            <w:tcW w:w="560" w:type="dxa"/>
            <w:vMerge/>
          </w:tcPr>
          <w:p w:rsidR="001C1E9B" w:rsidRDefault="001C1E9B" w:rsidP="001008BB">
            <w:pPr>
              <w:jc w:val="center"/>
            </w:pPr>
          </w:p>
        </w:tc>
        <w:tc>
          <w:tcPr>
            <w:tcW w:w="6778" w:type="dxa"/>
            <w:vMerge/>
          </w:tcPr>
          <w:p w:rsidR="001C1E9B" w:rsidRDefault="001C1E9B" w:rsidP="001D5925"/>
        </w:tc>
        <w:tc>
          <w:tcPr>
            <w:tcW w:w="2126" w:type="dxa"/>
            <w:vMerge/>
          </w:tcPr>
          <w:p w:rsidR="001C1E9B" w:rsidRDefault="001C1E9B" w:rsidP="001D5925"/>
        </w:tc>
      </w:tr>
      <w:tr w:rsidR="001C1E9B" w:rsidTr="001C1E9B">
        <w:tc>
          <w:tcPr>
            <w:tcW w:w="560" w:type="dxa"/>
          </w:tcPr>
          <w:p w:rsidR="001C1E9B" w:rsidRDefault="001C1E9B" w:rsidP="001008BB">
            <w:pPr>
              <w:jc w:val="center"/>
            </w:pPr>
            <w:r>
              <w:t>1.</w:t>
            </w:r>
          </w:p>
        </w:tc>
        <w:tc>
          <w:tcPr>
            <w:tcW w:w="6778" w:type="dxa"/>
          </w:tcPr>
          <w:p w:rsidR="001C1E9B" w:rsidRPr="00BB202D" w:rsidRDefault="001C1E9B" w:rsidP="001D5925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>
              <w:rPr>
                <w:rFonts w:eastAsia="Calibri"/>
                <w:bCs/>
                <w:kern w:val="1"/>
                <w:lang w:eastAsia="hi-IN" w:bidi="hi-IN"/>
              </w:rPr>
              <w:t>Обработка информации в электронных таблицах</w:t>
            </w:r>
          </w:p>
        </w:tc>
        <w:tc>
          <w:tcPr>
            <w:tcW w:w="2126" w:type="dxa"/>
          </w:tcPr>
          <w:p w:rsidR="001C1E9B" w:rsidRPr="00581BCD" w:rsidRDefault="001C1E9B" w:rsidP="00CF7F91">
            <w:pPr>
              <w:jc w:val="center"/>
            </w:pPr>
            <w:r w:rsidRPr="00581BCD">
              <w:t>7</w:t>
            </w:r>
          </w:p>
        </w:tc>
      </w:tr>
      <w:tr w:rsidR="001C1E9B" w:rsidTr="001C1E9B">
        <w:tc>
          <w:tcPr>
            <w:tcW w:w="560" w:type="dxa"/>
          </w:tcPr>
          <w:p w:rsidR="001C1E9B" w:rsidRDefault="001C1E9B" w:rsidP="001008BB">
            <w:pPr>
              <w:jc w:val="center"/>
            </w:pPr>
            <w:r>
              <w:t>2.</w:t>
            </w:r>
          </w:p>
        </w:tc>
        <w:tc>
          <w:tcPr>
            <w:tcW w:w="6778" w:type="dxa"/>
          </w:tcPr>
          <w:p w:rsidR="001C1E9B" w:rsidRPr="00BB202D" w:rsidRDefault="001C1E9B" w:rsidP="001D5925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>
              <w:rPr>
                <w:rFonts w:eastAsia="Calibri"/>
                <w:bCs/>
                <w:kern w:val="1"/>
                <w:lang w:eastAsia="hi-IN" w:bidi="hi-IN"/>
              </w:rPr>
              <w:t>Алгоритмы и элементы программирования</w:t>
            </w:r>
          </w:p>
        </w:tc>
        <w:tc>
          <w:tcPr>
            <w:tcW w:w="2126" w:type="dxa"/>
          </w:tcPr>
          <w:p w:rsidR="001C1E9B" w:rsidRPr="00581BCD" w:rsidRDefault="001C1E9B" w:rsidP="00CF7F91">
            <w:pPr>
              <w:jc w:val="center"/>
            </w:pPr>
            <w:r w:rsidRPr="00581BCD">
              <w:t>9</w:t>
            </w:r>
          </w:p>
          <w:p w:rsidR="001C1E9B" w:rsidRPr="00581BCD" w:rsidRDefault="001C1E9B" w:rsidP="002A104A">
            <w:pPr>
              <w:jc w:val="right"/>
            </w:pPr>
          </w:p>
        </w:tc>
      </w:tr>
      <w:tr w:rsidR="001C1E9B" w:rsidTr="001C1E9B">
        <w:tc>
          <w:tcPr>
            <w:tcW w:w="560" w:type="dxa"/>
          </w:tcPr>
          <w:p w:rsidR="001C1E9B" w:rsidRDefault="001C1E9B" w:rsidP="001008BB">
            <w:pPr>
              <w:jc w:val="center"/>
            </w:pPr>
            <w:r>
              <w:t>3.</w:t>
            </w:r>
          </w:p>
        </w:tc>
        <w:tc>
          <w:tcPr>
            <w:tcW w:w="6778" w:type="dxa"/>
          </w:tcPr>
          <w:p w:rsidR="001C1E9B" w:rsidRPr="00BB202D" w:rsidRDefault="001C1E9B" w:rsidP="001D5925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>
              <w:rPr>
                <w:rFonts w:eastAsia="Calibri"/>
                <w:bCs/>
                <w:kern w:val="1"/>
                <w:lang w:eastAsia="hi-IN" w:bidi="hi-IN"/>
              </w:rPr>
              <w:t>Информационное моделирование</w:t>
            </w:r>
          </w:p>
        </w:tc>
        <w:tc>
          <w:tcPr>
            <w:tcW w:w="2126" w:type="dxa"/>
          </w:tcPr>
          <w:p w:rsidR="001C1E9B" w:rsidRPr="00581BCD" w:rsidRDefault="001C1E9B" w:rsidP="00CF7F91">
            <w:pPr>
              <w:jc w:val="center"/>
            </w:pPr>
            <w:r w:rsidRPr="00581BCD">
              <w:t>8</w:t>
            </w:r>
          </w:p>
        </w:tc>
      </w:tr>
      <w:tr w:rsidR="001C1E9B" w:rsidTr="001C1E9B">
        <w:tc>
          <w:tcPr>
            <w:tcW w:w="560" w:type="dxa"/>
          </w:tcPr>
          <w:p w:rsidR="001C1E9B" w:rsidRDefault="001C1E9B" w:rsidP="001008BB">
            <w:pPr>
              <w:jc w:val="center"/>
            </w:pPr>
            <w:r>
              <w:t>4.</w:t>
            </w:r>
          </w:p>
        </w:tc>
        <w:tc>
          <w:tcPr>
            <w:tcW w:w="6778" w:type="dxa"/>
          </w:tcPr>
          <w:p w:rsidR="001C1E9B" w:rsidRPr="00BB202D" w:rsidRDefault="001C1E9B" w:rsidP="001D5925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>
              <w:rPr>
                <w:rFonts w:eastAsia="Calibri"/>
                <w:bCs/>
                <w:kern w:val="1"/>
                <w:lang w:eastAsia="hi-IN" w:bidi="hi-IN"/>
              </w:rPr>
              <w:t>Сетевые информационные технологии</w:t>
            </w:r>
          </w:p>
        </w:tc>
        <w:tc>
          <w:tcPr>
            <w:tcW w:w="2126" w:type="dxa"/>
          </w:tcPr>
          <w:p w:rsidR="001C1E9B" w:rsidRPr="00581BCD" w:rsidRDefault="001C1E9B" w:rsidP="00CF7F91">
            <w:pPr>
              <w:jc w:val="center"/>
            </w:pPr>
            <w:r w:rsidRPr="00581BCD">
              <w:t>5</w:t>
            </w:r>
          </w:p>
        </w:tc>
      </w:tr>
      <w:tr w:rsidR="001C1E9B" w:rsidTr="001C1E9B">
        <w:tc>
          <w:tcPr>
            <w:tcW w:w="560" w:type="dxa"/>
          </w:tcPr>
          <w:p w:rsidR="001C1E9B" w:rsidRDefault="001C1E9B" w:rsidP="001008BB">
            <w:pPr>
              <w:jc w:val="center"/>
            </w:pPr>
            <w:r>
              <w:t>5.</w:t>
            </w:r>
          </w:p>
        </w:tc>
        <w:tc>
          <w:tcPr>
            <w:tcW w:w="6778" w:type="dxa"/>
          </w:tcPr>
          <w:p w:rsidR="001C1E9B" w:rsidRPr="00BB202D" w:rsidRDefault="001C1E9B" w:rsidP="001D5925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>
              <w:rPr>
                <w:rFonts w:eastAsia="Calibri"/>
                <w:bCs/>
                <w:kern w:val="1"/>
                <w:lang w:eastAsia="hi-IN" w:bidi="hi-IN"/>
              </w:rPr>
              <w:t>Основы социальной информатики</w:t>
            </w:r>
          </w:p>
        </w:tc>
        <w:tc>
          <w:tcPr>
            <w:tcW w:w="2126" w:type="dxa"/>
          </w:tcPr>
          <w:p w:rsidR="001C1E9B" w:rsidRPr="00581BCD" w:rsidRDefault="001C1E9B" w:rsidP="00CF7F91">
            <w:pPr>
              <w:jc w:val="center"/>
            </w:pPr>
            <w:r w:rsidRPr="00581BCD">
              <w:t>4</w:t>
            </w:r>
          </w:p>
        </w:tc>
      </w:tr>
      <w:tr w:rsidR="001C1E9B" w:rsidTr="001C1E9B">
        <w:tc>
          <w:tcPr>
            <w:tcW w:w="560" w:type="dxa"/>
          </w:tcPr>
          <w:p w:rsidR="001C1E9B" w:rsidRDefault="001C1E9B" w:rsidP="001008BB">
            <w:pPr>
              <w:jc w:val="center"/>
            </w:pPr>
            <w:r>
              <w:t>6.</w:t>
            </w:r>
          </w:p>
        </w:tc>
        <w:tc>
          <w:tcPr>
            <w:tcW w:w="6778" w:type="dxa"/>
          </w:tcPr>
          <w:p w:rsidR="001C1E9B" w:rsidRDefault="001C1E9B" w:rsidP="001D5925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>
              <w:rPr>
                <w:rFonts w:eastAsia="Calibri"/>
                <w:bCs/>
                <w:kern w:val="1"/>
                <w:lang w:eastAsia="hi-IN" w:bidi="hi-I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1C1E9B" w:rsidRPr="00581BCD" w:rsidRDefault="001C1E9B" w:rsidP="00CF7F91">
            <w:pPr>
              <w:jc w:val="center"/>
            </w:pPr>
            <w:r w:rsidRPr="00581BCD">
              <w:t>1</w:t>
            </w:r>
          </w:p>
        </w:tc>
      </w:tr>
      <w:tr w:rsidR="001C1E9B" w:rsidTr="001C1E9B">
        <w:tc>
          <w:tcPr>
            <w:tcW w:w="560" w:type="dxa"/>
          </w:tcPr>
          <w:p w:rsidR="001C1E9B" w:rsidRDefault="001C1E9B" w:rsidP="001008BB">
            <w:pPr>
              <w:jc w:val="center"/>
            </w:pPr>
          </w:p>
        </w:tc>
        <w:tc>
          <w:tcPr>
            <w:tcW w:w="6778" w:type="dxa"/>
          </w:tcPr>
          <w:p w:rsidR="001C1E9B" w:rsidRDefault="001C1E9B" w:rsidP="001D5925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</w:tcPr>
          <w:p w:rsidR="001C1E9B" w:rsidRDefault="001C1E9B" w:rsidP="00CF7F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34</w:t>
            </w:r>
          </w:p>
        </w:tc>
      </w:tr>
    </w:tbl>
    <w:p w:rsidR="00C51A6C" w:rsidRDefault="00C51A6C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0E1CC8" w:rsidRDefault="000E1CC8" w:rsidP="00BB202D">
      <w:pPr>
        <w:tabs>
          <w:tab w:val="left" w:pos="3600"/>
        </w:tabs>
        <w:ind w:firstLine="708"/>
        <w:jc w:val="center"/>
        <w:rPr>
          <w:b/>
        </w:rPr>
      </w:pPr>
    </w:p>
    <w:p w:rsidR="00C51A6C" w:rsidRDefault="00C51A6C" w:rsidP="00C51A6C">
      <w:pPr>
        <w:pStyle w:val="a7"/>
        <w:framePr w:w="9870" w:wrap="auto" w:hAnchor="text"/>
        <w:spacing w:before="0" w:beforeAutospacing="0" w:after="0" w:afterAutospacing="0" w:line="360" w:lineRule="auto"/>
        <w:jc w:val="both"/>
        <w:rPr>
          <w:bCs/>
        </w:rPr>
        <w:sectPr w:rsidR="00C51A6C" w:rsidSect="00C51A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229"/>
        <w:gridCol w:w="1843"/>
      </w:tblGrid>
      <w:tr w:rsidR="000E1CC8" w:rsidRPr="000A4645" w:rsidTr="000E1CC8">
        <w:trPr>
          <w:cantSplit/>
          <w:trHeight w:val="404"/>
        </w:trPr>
        <w:tc>
          <w:tcPr>
            <w:tcW w:w="9923" w:type="dxa"/>
            <w:gridSpan w:val="3"/>
            <w:shd w:val="clear" w:color="auto" w:fill="FFFFFF"/>
          </w:tcPr>
          <w:p w:rsidR="000E1CC8" w:rsidRPr="000E1CC8" w:rsidRDefault="000E1CC8" w:rsidP="000E1CC8">
            <w:pPr>
              <w:spacing w:after="240"/>
              <w:jc w:val="center"/>
            </w:pPr>
            <w:r w:rsidRPr="00AA470C"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lastRenderedPageBreak/>
              <w:t>Тематическое планирование по учебному предмету «</w:t>
            </w:r>
            <w:r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>Информатика</w:t>
            </w:r>
            <w:r w:rsidRPr="00AA470C"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 xml:space="preserve">», </w:t>
            </w:r>
            <w:r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>11</w:t>
            </w:r>
            <w:r w:rsidRPr="00AA470C"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 xml:space="preserve"> кла</w:t>
            </w:r>
            <w:r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>с</w:t>
            </w:r>
            <w:r w:rsidRPr="00AA470C">
              <w:rPr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>с</w:t>
            </w:r>
          </w:p>
        </w:tc>
      </w:tr>
      <w:tr w:rsidR="001C1E9B" w:rsidRPr="000A4645" w:rsidTr="001C1E9B">
        <w:trPr>
          <w:cantSplit/>
          <w:trHeight w:val="86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№ урока</w:t>
            </w:r>
          </w:p>
          <w:p w:rsidR="001C1E9B" w:rsidRPr="0024658E" w:rsidRDefault="001C1E9B" w:rsidP="00875B8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spacing w:line="276" w:lineRule="auto"/>
              <w:ind w:right="102"/>
              <w:jc w:val="center"/>
              <w:rPr>
                <w:b/>
                <w:color w:val="000000"/>
              </w:rPr>
            </w:pPr>
          </w:p>
          <w:p w:rsidR="001C1E9B" w:rsidRPr="0024658E" w:rsidRDefault="001C1E9B" w:rsidP="00875B89">
            <w:pPr>
              <w:shd w:val="clear" w:color="auto" w:fill="FFFFFF"/>
              <w:spacing w:line="276" w:lineRule="auto"/>
              <w:ind w:right="102"/>
              <w:jc w:val="center"/>
              <w:rPr>
                <w:b/>
              </w:rPr>
            </w:pPr>
            <w:r w:rsidRPr="0024658E">
              <w:rPr>
                <w:b/>
                <w:color w:val="000000"/>
              </w:rPr>
              <w:t>Тема урока</w:t>
            </w:r>
          </w:p>
        </w:tc>
        <w:tc>
          <w:tcPr>
            <w:tcW w:w="1843" w:type="dxa"/>
            <w:shd w:val="clear" w:color="auto" w:fill="FFFFFF"/>
          </w:tcPr>
          <w:p w:rsidR="001C1E9B" w:rsidRDefault="001C1E9B" w:rsidP="000E1CC8">
            <w:pPr>
              <w:shd w:val="clear" w:color="auto" w:fill="FFFFFF"/>
              <w:spacing w:line="276" w:lineRule="auto"/>
              <w:ind w:right="1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  <w:p w:rsidR="001C1E9B" w:rsidRPr="0024658E" w:rsidRDefault="001C1E9B" w:rsidP="000E1CC8">
            <w:pPr>
              <w:shd w:val="clear" w:color="auto" w:fill="FFFFFF"/>
              <w:spacing w:line="276" w:lineRule="auto"/>
              <w:ind w:right="1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</w:tr>
      <w:tr w:rsidR="001C1E9B" w:rsidRPr="000A4645" w:rsidTr="00972123">
        <w:trPr>
          <w:cantSplit/>
          <w:trHeight w:val="358"/>
        </w:trPr>
        <w:tc>
          <w:tcPr>
            <w:tcW w:w="9923" w:type="dxa"/>
            <w:gridSpan w:val="3"/>
            <w:shd w:val="clear" w:color="auto" w:fill="FFFFFF"/>
          </w:tcPr>
          <w:p w:rsidR="001C1E9B" w:rsidRPr="0024658E" w:rsidRDefault="001C1E9B" w:rsidP="000E1CC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 xml:space="preserve">Глава 1. </w:t>
            </w:r>
            <w:r w:rsidRPr="0024658E">
              <w:rPr>
                <w:rFonts w:eastAsiaTheme="minorHAnsi"/>
                <w:b/>
                <w:bCs/>
                <w:lang w:eastAsia="en-US"/>
              </w:rPr>
              <w:t>Обработка информации в электронных таблицах – 7 ч.</w:t>
            </w:r>
          </w:p>
        </w:tc>
      </w:tr>
      <w:tr w:rsidR="001C1E9B" w:rsidRPr="000A4645" w:rsidTr="001C1E9B">
        <w:trPr>
          <w:cantSplit/>
          <w:trHeight w:val="249"/>
        </w:trPr>
        <w:tc>
          <w:tcPr>
            <w:tcW w:w="851" w:type="dxa"/>
            <w:shd w:val="clear" w:color="auto" w:fill="FFFFFF"/>
          </w:tcPr>
          <w:p w:rsidR="001C1E9B" w:rsidRPr="001C1E9B" w:rsidRDefault="001C1E9B" w:rsidP="001C1E9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  <w:jc w:val="both"/>
            </w:pPr>
            <w:r>
              <w:rPr>
                <w:rFonts w:eastAsiaTheme="minorHAnsi"/>
                <w:lang w:eastAsia="en-US"/>
              </w:rPr>
              <w:t xml:space="preserve">Инструктаж по ТБ. </w:t>
            </w:r>
            <w:r w:rsidRPr="0024658E">
              <w:rPr>
                <w:rFonts w:eastAsiaTheme="minorHAnsi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1843" w:type="dxa"/>
            <w:shd w:val="clear" w:color="auto" w:fill="FFFFFF"/>
          </w:tcPr>
          <w:p w:rsidR="001C1E9B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243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</w:t>
            </w:r>
          </w:p>
        </w:tc>
        <w:tc>
          <w:tcPr>
            <w:tcW w:w="7229" w:type="dxa"/>
            <w:vMerge w:val="restart"/>
            <w:shd w:val="clear" w:color="auto" w:fill="FFFFFF"/>
          </w:tcPr>
          <w:p w:rsidR="001C1E9B" w:rsidRPr="0024658E" w:rsidRDefault="001C1E9B" w:rsidP="001C1E9B">
            <w:pPr>
              <w:autoSpaceDE w:val="0"/>
              <w:autoSpaceDN w:val="0"/>
              <w:adjustRightInd w:val="0"/>
              <w:spacing w:before="120"/>
            </w:pPr>
            <w:r w:rsidRPr="0024658E">
              <w:rPr>
                <w:rFonts w:eastAsiaTheme="minorHAnsi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1C1E9B" w:rsidRPr="0024658E" w:rsidRDefault="001C1E9B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C1E9B" w:rsidRPr="000A4645" w:rsidTr="001C1E9B">
        <w:trPr>
          <w:cantSplit/>
          <w:trHeight w:val="263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3</w:t>
            </w:r>
          </w:p>
        </w:tc>
        <w:tc>
          <w:tcPr>
            <w:tcW w:w="7229" w:type="dxa"/>
            <w:vMerge/>
            <w:shd w:val="clear" w:color="auto" w:fill="FFFFFF"/>
          </w:tcPr>
          <w:p w:rsidR="001C1E9B" w:rsidRPr="0024658E" w:rsidRDefault="001C1E9B" w:rsidP="00875B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1C1E9B" w:rsidRPr="0024658E" w:rsidRDefault="001C1E9B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Встроенные функции и их использование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5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Логические функции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Инструменты анализа данных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1C1E9B">
            <w:pPr>
              <w:autoSpaceDE w:val="0"/>
              <w:autoSpaceDN w:val="0"/>
              <w:adjustRightInd w:val="0"/>
              <w:jc w:val="both"/>
            </w:pPr>
            <w:r w:rsidRPr="0024658E">
              <w:rPr>
                <w:rFonts w:eastAsiaTheme="minorHAnsi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(проверочная работа)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557AF3">
        <w:trPr>
          <w:cantSplit/>
          <w:trHeight w:val="358"/>
        </w:trPr>
        <w:tc>
          <w:tcPr>
            <w:tcW w:w="9923" w:type="dxa"/>
            <w:gridSpan w:val="3"/>
            <w:shd w:val="clear" w:color="auto" w:fill="FFFFFF"/>
          </w:tcPr>
          <w:p w:rsidR="001C1E9B" w:rsidRDefault="001C1E9B" w:rsidP="000E1CC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2. Алгоритмы и элементы программирования – 9 ч.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8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B55BC9">
            <w:pPr>
              <w:tabs>
                <w:tab w:val="left" w:pos="3600"/>
              </w:tabs>
              <w:jc w:val="both"/>
            </w:pPr>
            <w:r w:rsidRPr="0024658E">
              <w:rPr>
                <w:rFonts w:eastAsiaTheme="minorHAnsi"/>
                <w:lang w:eastAsia="en-US"/>
              </w:rPr>
              <w:t>Основные сведения об алгоритмах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257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9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B55BC9">
            <w:pPr>
              <w:tabs>
                <w:tab w:val="left" w:pos="3600"/>
              </w:tabs>
              <w:jc w:val="both"/>
            </w:pPr>
            <w:r w:rsidRPr="0024658E">
              <w:rPr>
                <w:rFonts w:eastAsiaTheme="minorHAnsi"/>
                <w:lang w:eastAsia="en-US"/>
              </w:rPr>
              <w:t>Алгоритмические структуры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10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9A319C">
            <w:pPr>
              <w:autoSpaceDE w:val="0"/>
              <w:autoSpaceDN w:val="0"/>
              <w:adjustRightInd w:val="0"/>
            </w:pPr>
            <w:r w:rsidRPr="0024658E">
              <w:rPr>
                <w:rFonts w:eastAsiaTheme="minorHAnsi"/>
                <w:lang w:eastAsia="en-US"/>
              </w:rPr>
              <w:t>Запись алгоритмов на язык</w:t>
            </w:r>
            <w:r>
              <w:rPr>
                <w:rFonts w:eastAsiaTheme="minorHAnsi"/>
                <w:lang w:eastAsia="en-US"/>
              </w:rPr>
              <w:t>ах</w:t>
            </w:r>
            <w:r w:rsidRPr="0024658E">
              <w:rPr>
                <w:rFonts w:eastAsiaTheme="minorHAnsi"/>
                <w:lang w:eastAsia="en-US"/>
              </w:rPr>
              <w:t xml:space="preserve"> программирования 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11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autoSpaceDE w:val="0"/>
              <w:autoSpaceDN w:val="0"/>
              <w:adjustRightInd w:val="0"/>
            </w:pPr>
            <w:r w:rsidRPr="0024658E">
              <w:rPr>
                <w:rFonts w:eastAsiaTheme="minorHAnsi"/>
                <w:lang w:eastAsia="en-US"/>
              </w:rPr>
              <w:t>Анализ программ с помощью трассировочных таблиц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12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  <w:jc w:val="both"/>
            </w:pPr>
            <w:r w:rsidRPr="0024658E">
              <w:rPr>
                <w:rFonts w:eastAsiaTheme="minorHAnsi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13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183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14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Структурное программирование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15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Рекурсивные алгоритмы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16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autoSpaceDE w:val="0"/>
              <w:autoSpaceDN w:val="0"/>
              <w:adjustRightInd w:val="0"/>
            </w:pPr>
            <w:r w:rsidRPr="0024658E">
              <w:rPr>
                <w:rFonts w:eastAsiaTheme="minorHAnsi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7F2B3A">
        <w:trPr>
          <w:cantSplit/>
          <w:trHeight w:val="358"/>
        </w:trPr>
        <w:tc>
          <w:tcPr>
            <w:tcW w:w="9923" w:type="dxa"/>
            <w:gridSpan w:val="3"/>
            <w:shd w:val="clear" w:color="auto" w:fill="FFFFFF"/>
          </w:tcPr>
          <w:p w:rsidR="001C1E9B" w:rsidRDefault="001C1E9B" w:rsidP="000E1CC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3. Информационное моделирование – 8 ч.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17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Модели и моделирование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18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Моделирование на графах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19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Знакомство с теорией игр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20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21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Реляционные базы данных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22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1C1E9B">
            <w:pPr>
              <w:tabs>
                <w:tab w:val="left" w:pos="3600"/>
              </w:tabs>
              <w:jc w:val="both"/>
            </w:pPr>
            <w:r w:rsidRPr="0024658E"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23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1C1E9B">
            <w:pPr>
              <w:tabs>
                <w:tab w:val="left" w:pos="3600"/>
              </w:tabs>
              <w:jc w:val="both"/>
            </w:pPr>
            <w:r w:rsidRPr="0024658E">
              <w:rPr>
                <w:rFonts w:eastAsiaTheme="minorHAnsi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24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1C1E9B">
            <w:pPr>
              <w:autoSpaceDE w:val="0"/>
              <w:autoSpaceDN w:val="0"/>
              <w:adjustRightInd w:val="0"/>
            </w:pPr>
            <w:r w:rsidRPr="0024658E">
              <w:rPr>
                <w:rFonts w:eastAsiaTheme="minorHAnsi"/>
                <w:lang w:eastAsia="en-US"/>
              </w:rPr>
              <w:t>Обобщение и систематизация изученного материала по теме «Информационное моделирование» (проверочная работа)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599E">
        <w:trPr>
          <w:cantSplit/>
          <w:trHeight w:val="358"/>
        </w:trPr>
        <w:tc>
          <w:tcPr>
            <w:tcW w:w="9923" w:type="dxa"/>
            <w:gridSpan w:val="3"/>
            <w:shd w:val="clear" w:color="auto" w:fill="FFFFFF"/>
          </w:tcPr>
          <w:p w:rsidR="001C1E9B" w:rsidRDefault="001C1E9B" w:rsidP="000E1CC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4. Сетевые информационные технологии – 5 ч.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25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Основы построения компьютерных сетей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26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Как устроен Интернет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24658E">
              <w:rPr>
                <w:rFonts w:eastAsiaTheme="minorHAnsi"/>
                <w:lang w:eastAsia="en-US"/>
              </w:rPr>
              <w:t xml:space="preserve"> Службы Интернета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27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Интернет как глобальная  информационная система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28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autoSpaceDE w:val="0"/>
              <w:autoSpaceDN w:val="0"/>
              <w:adjustRightInd w:val="0"/>
            </w:pPr>
            <w:r w:rsidRPr="0024658E">
              <w:rPr>
                <w:rFonts w:eastAsiaTheme="minorHAnsi"/>
                <w:lang w:eastAsia="en-US"/>
              </w:rPr>
              <w:t>Обобщение и систематизация изученного материала по теме «Сетевые информационные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4658E">
              <w:rPr>
                <w:rFonts w:eastAsiaTheme="minorHAnsi"/>
                <w:lang w:eastAsia="en-US"/>
              </w:rPr>
              <w:t>технологии» (проверочная работа)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29</w:t>
            </w:r>
          </w:p>
        </w:tc>
        <w:tc>
          <w:tcPr>
            <w:tcW w:w="7229" w:type="dxa"/>
            <w:shd w:val="clear" w:color="auto" w:fill="FFFFFF"/>
          </w:tcPr>
          <w:p w:rsidR="001C1E9B" w:rsidRPr="001C1E9B" w:rsidRDefault="001C1E9B" w:rsidP="001C1E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Промежуточная аттестация. Итоговое тестирование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AD3DD8">
        <w:trPr>
          <w:cantSplit/>
          <w:trHeight w:val="358"/>
        </w:trPr>
        <w:tc>
          <w:tcPr>
            <w:tcW w:w="9923" w:type="dxa"/>
            <w:gridSpan w:val="3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 w:rsidRPr="001C1E9B">
              <w:rPr>
                <w:rFonts w:eastAsia="Calibri"/>
                <w:b/>
                <w:bCs/>
                <w:kern w:val="1"/>
                <w:lang w:eastAsia="hi-IN" w:bidi="hi-IN"/>
              </w:rPr>
              <w:lastRenderedPageBreak/>
              <w:t>Основы социальной информатики – 4 часа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875B8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30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31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Информационное право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990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32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875B89">
            <w:pPr>
              <w:tabs>
                <w:tab w:val="left" w:pos="3600"/>
              </w:tabs>
            </w:pPr>
            <w:r w:rsidRPr="0024658E">
              <w:rPr>
                <w:rFonts w:eastAsiaTheme="minorHAnsi"/>
                <w:lang w:eastAsia="en-US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1C1E9B" w:rsidP="000E1CC8">
            <w:pPr>
              <w:tabs>
                <w:tab w:val="left" w:pos="360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24658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33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1C1E9B" w:rsidP="000E1CC8">
            <w:pPr>
              <w:autoSpaceDE w:val="0"/>
              <w:autoSpaceDN w:val="0"/>
              <w:adjustRightInd w:val="0"/>
            </w:pPr>
            <w:r w:rsidRPr="0024658E">
              <w:rPr>
                <w:rFonts w:eastAsiaTheme="minorHAnsi"/>
                <w:lang w:eastAsia="en-US"/>
              </w:rPr>
              <w:t>Обобщение и систематизация  изученного материала по теме «Основы социальной информатики» (</w:t>
            </w:r>
            <w:r w:rsidR="000E1CC8">
              <w:rPr>
                <w:rFonts w:eastAsiaTheme="minorHAnsi"/>
                <w:lang w:eastAsia="en-US"/>
              </w:rPr>
              <w:t>проверочная работа</w:t>
            </w:r>
            <w:r w:rsidRPr="0024658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1C1E9B" w:rsidRPr="0024658E" w:rsidRDefault="000E1CC8" w:rsidP="000E1C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C1E9B" w:rsidRPr="000A4645" w:rsidTr="00A73151">
        <w:trPr>
          <w:cantSplit/>
          <w:trHeight w:val="358"/>
        </w:trPr>
        <w:tc>
          <w:tcPr>
            <w:tcW w:w="9923" w:type="dxa"/>
            <w:gridSpan w:val="3"/>
            <w:shd w:val="clear" w:color="auto" w:fill="FFFFFF"/>
          </w:tcPr>
          <w:p w:rsidR="001C1E9B" w:rsidRDefault="001C1E9B" w:rsidP="000E1CC8">
            <w:pPr>
              <w:tabs>
                <w:tab w:val="left" w:pos="3600"/>
              </w:tabs>
              <w:ind w:right="102"/>
              <w:jc w:val="center"/>
            </w:pPr>
            <w:r w:rsidRPr="001C1E9B">
              <w:rPr>
                <w:b/>
              </w:rPr>
              <w:t>Итоговое повторение – 1 час</w:t>
            </w:r>
          </w:p>
        </w:tc>
      </w:tr>
      <w:tr w:rsidR="001C1E9B" w:rsidRPr="000A4645" w:rsidTr="001C1E9B">
        <w:trPr>
          <w:cantSplit/>
          <w:trHeight w:val="358"/>
        </w:trPr>
        <w:tc>
          <w:tcPr>
            <w:tcW w:w="851" w:type="dxa"/>
            <w:shd w:val="clear" w:color="auto" w:fill="FFFFFF"/>
          </w:tcPr>
          <w:p w:rsidR="001C1E9B" w:rsidRPr="0024658E" w:rsidRDefault="001C1E9B" w:rsidP="0024658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4658E">
              <w:rPr>
                <w:b/>
                <w:color w:val="000000"/>
              </w:rPr>
              <w:t>34</w:t>
            </w:r>
          </w:p>
        </w:tc>
        <w:tc>
          <w:tcPr>
            <w:tcW w:w="7229" w:type="dxa"/>
            <w:shd w:val="clear" w:color="auto" w:fill="FFFFFF"/>
          </w:tcPr>
          <w:p w:rsidR="001C1E9B" w:rsidRPr="0024658E" w:rsidRDefault="000E1CC8" w:rsidP="000E1CC8">
            <w:pPr>
              <w:tabs>
                <w:tab w:val="left" w:pos="3600"/>
              </w:tabs>
              <w:ind w:right="102"/>
              <w:jc w:val="both"/>
            </w:pPr>
            <w:r w:rsidRPr="00D852E5">
              <w:t xml:space="preserve">Обобщение и систематизация знаний полученных за курс </w:t>
            </w:r>
            <w:r>
              <w:t>11</w:t>
            </w:r>
            <w:r w:rsidRPr="00D852E5">
              <w:t xml:space="preserve"> класса</w:t>
            </w:r>
          </w:p>
        </w:tc>
        <w:tc>
          <w:tcPr>
            <w:tcW w:w="1843" w:type="dxa"/>
            <w:shd w:val="clear" w:color="auto" w:fill="FFFFFF"/>
          </w:tcPr>
          <w:p w:rsidR="001C1E9B" w:rsidRDefault="000E1CC8" w:rsidP="000E1CC8">
            <w:pPr>
              <w:tabs>
                <w:tab w:val="left" w:pos="3600"/>
              </w:tabs>
              <w:ind w:right="102"/>
              <w:jc w:val="center"/>
            </w:pPr>
            <w:r>
              <w:t>1</w:t>
            </w:r>
          </w:p>
        </w:tc>
      </w:tr>
    </w:tbl>
    <w:p w:rsidR="001D5925" w:rsidRDefault="001D5925"/>
    <w:sectPr w:rsidR="001D5925" w:rsidSect="001C1E9B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C7" w:rsidRDefault="006250C7" w:rsidP="00C51A6C">
      <w:r>
        <w:separator/>
      </w:r>
    </w:p>
  </w:endnote>
  <w:endnote w:type="continuationSeparator" w:id="0">
    <w:p w:rsidR="006250C7" w:rsidRDefault="006250C7" w:rsidP="00C5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1282"/>
      <w:docPartObj>
        <w:docPartGallery w:val="Page Numbers (Bottom of Page)"/>
        <w:docPartUnique/>
      </w:docPartObj>
    </w:sdtPr>
    <w:sdtContent>
      <w:p w:rsidR="006250C7" w:rsidRDefault="00111E10">
        <w:pPr>
          <w:pStyle w:val="af2"/>
          <w:jc w:val="right"/>
        </w:pPr>
        <w:r>
          <w:fldChar w:fldCharType="begin"/>
        </w:r>
        <w:r w:rsidR="006250C7">
          <w:instrText xml:space="preserve"> PAGE   \* MERGEFORMAT </w:instrText>
        </w:r>
        <w:r>
          <w:fldChar w:fldCharType="separate"/>
        </w:r>
        <w:r w:rsidR="003E1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0C7" w:rsidRDefault="006250C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C7" w:rsidRDefault="006250C7" w:rsidP="00C51A6C">
      <w:r>
        <w:separator/>
      </w:r>
    </w:p>
  </w:footnote>
  <w:footnote w:type="continuationSeparator" w:id="0">
    <w:p w:rsidR="006250C7" w:rsidRDefault="006250C7" w:rsidP="00C5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etodist.lbz.ru/images/icons/exe.gif" style="width:16.4pt;height:16.4pt;visibility:visible" o:bullet="t">
        <v:imagedata r:id="rId1" o:title="exe"/>
      </v:shape>
    </w:pict>
  </w:numPicBullet>
  <w:numPicBullet w:numPicBulletId="1">
    <w:pict>
      <v:shape id="_x0000_i1027" type="#_x0000_t75" alt="http://metodist.lbz.ru/images/icons/ppt.gif" style="width:16.4pt;height:16.4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7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  <w:lvlOverride w:ilvl="0">
      <w:startOverride w:val="2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30"/>
  </w:num>
  <w:num w:numId="10">
    <w:abstractNumId w:val="8"/>
  </w:num>
  <w:num w:numId="11">
    <w:abstractNumId w:val="32"/>
  </w:num>
  <w:num w:numId="12">
    <w:abstractNumId w:val="9"/>
  </w:num>
  <w:num w:numId="13">
    <w:abstractNumId w:val="7"/>
  </w:num>
  <w:num w:numId="14">
    <w:abstractNumId w:val="19"/>
  </w:num>
  <w:num w:numId="15">
    <w:abstractNumId w:val="20"/>
  </w:num>
  <w:num w:numId="16">
    <w:abstractNumId w:val="24"/>
  </w:num>
  <w:num w:numId="17">
    <w:abstractNumId w:val="14"/>
  </w:num>
  <w:num w:numId="18">
    <w:abstractNumId w:val="13"/>
  </w:num>
  <w:num w:numId="19">
    <w:abstractNumId w:val="37"/>
  </w:num>
  <w:num w:numId="20">
    <w:abstractNumId w:val="15"/>
  </w:num>
  <w:num w:numId="21">
    <w:abstractNumId w:val="31"/>
  </w:num>
  <w:num w:numId="22">
    <w:abstractNumId w:val="11"/>
  </w:num>
  <w:num w:numId="23">
    <w:abstractNumId w:val="10"/>
  </w:num>
  <w:num w:numId="24">
    <w:abstractNumId w:val="33"/>
  </w:num>
  <w:num w:numId="25">
    <w:abstractNumId w:val="35"/>
  </w:num>
  <w:num w:numId="26">
    <w:abstractNumId w:val="27"/>
  </w:num>
  <w:num w:numId="27">
    <w:abstractNumId w:val="21"/>
  </w:num>
  <w:num w:numId="28">
    <w:abstractNumId w:val="25"/>
  </w:num>
  <w:num w:numId="29">
    <w:abstractNumId w:val="17"/>
  </w:num>
  <w:num w:numId="30">
    <w:abstractNumId w:val="23"/>
  </w:num>
  <w:num w:numId="31">
    <w:abstractNumId w:val="18"/>
  </w:num>
  <w:num w:numId="32">
    <w:abstractNumId w:val="34"/>
  </w:num>
  <w:num w:numId="33">
    <w:abstractNumId w:val="28"/>
  </w:num>
  <w:num w:numId="34">
    <w:abstractNumId w:val="22"/>
  </w:num>
  <w:num w:numId="35">
    <w:abstractNumId w:val="36"/>
  </w:num>
  <w:num w:numId="36">
    <w:abstractNumId w:val="29"/>
  </w:num>
  <w:num w:numId="37">
    <w:abstractNumId w:val="2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406"/>
    <w:rsid w:val="00030428"/>
    <w:rsid w:val="00054D64"/>
    <w:rsid w:val="000A0EB3"/>
    <w:rsid w:val="000A4645"/>
    <w:rsid w:val="000C522F"/>
    <w:rsid w:val="000E1CC8"/>
    <w:rsid w:val="001008BB"/>
    <w:rsid w:val="00111E10"/>
    <w:rsid w:val="001A7768"/>
    <w:rsid w:val="001C1E9B"/>
    <w:rsid w:val="001D5925"/>
    <w:rsid w:val="00200958"/>
    <w:rsid w:val="00215406"/>
    <w:rsid w:val="002335AF"/>
    <w:rsid w:val="0024658E"/>
    <w:rsid w:val="00247D1B"/>
    <w:rsid w:val="002A104A"/>
    <w:rsid w:val="00322D24"/>
    <w:rsid w:val="00352721"/>
    <w:rsid w:val="003A1937"/>
    <w:rsid w:val="003B23CC"/>
    <w:rsid w:val="003C6FA4"/>
    <w:rsid w:val="003E166E"/>
    <w:rsid w:val="00524894"/>
    <w:rsid w:val="00572A7E"/>
    <w:rsid w:val="00581BCD"/>
    <w:rsid w:val="005A1FF4"/>
    <w:rsid w:val="005B3A74"/>
    <w:rsid w:val="005E1CDD"/>
    <w:rsid w:val="006250C7"/>
    <w:rsid w:val="00666CD0"/>
    <w:rsid w:val="006E4BC6"/>
    <w:rsid w:val="006F0007"/>
    <w:rsid w:val="00730F6E"/>
    <w:rsid w:val="00736FB8"/>
    <w:rsid w:val="007660AA"/>
    <w:rsid w:val="00774E9A"/>
    <w:rsid w:val="00775B13"/>
    <w:rsid w:val="007E536F"/>
    <w:rsid w:val="008058EA"/>
    <w:rsid w:val="00820BC7"/>
    <w:rsid w:val="008600DE"/>
    <w:rsid w:val="00875B89"/>
    <w:rsid w:val="00990933"/>
    <w:rsid w:val="009A319C"/>
    <w:rsid w:val="00A832FF"/>
    <w:rsid w:val="00AF7B5C"/>
    <w:rsid w:val="00B14A6A"/>
    <w:rsid w:val="00B55BC9"/>
    <w:rsid w:val="00BB202D"/>
    <w:rsid w:val="00BC1FAB"/>
    <w:rsid w:val="00BE4F5F"/>
    <w:rsid w:val="00C51A6C"/>
    <w:rsid w:val="00CB200B"/>
    <w:rsid w:val="00CC52DD"/>
    <w:rsid w:val="00CD16BE"/>
    <w:rsid w:val="00CF7F91"/>
    <w:rsid w:val="00D90976"/>
    <w:rsid w:val="00E13412"/>
    <w:rsid w:val="00E26004"/>
    <w:rsid w:val="00E72D06"/>
    <w:rsid w:val="00FC64F2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C51A6C"/>
    <w:pPr>
      <w:keepNext/>
      <w:keepLines/>
      <w:suppressAutoHyphens w:val="0"/>
      <w:snapToGri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1A6C"/>
    <w:pPr>
      <w:keepNext/>
      <w:suppressAutoHyphens w:val="0"/>
      <w:jc w:val="center"/>
      <w:outlineLvl w:val="1"/>
    </w:pPr>
    <w:rPr>
      <w:b/>
      <w:sz w:val="28"/>
      <w:szCs w:val="20"/>
      <w:lang w:val="en-US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51A6C"/>
    <w:pPr>
      <w:keepNext/>
      <w:keepLines/>
      <w:suppressAutoHyphens w:val="0"/>
      <w:snapToGri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A6C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15406"/>
    <w:rPr>
      <w:i/>
      <w:iCs/>
    </w:rPr>
  </w:style>
  <w:style w:type="table" w:styleId="a5">
    <w:name w:val="Table Grid"/>
    <w:basedOn w:val="a2"/>
    <w:uiPriority w:val="59"/>
    <w:rsid w:val="0021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51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51A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rsid w:val="00C51A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1A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C51A6C"/>
    <w:pPr>
      <w:suppressAutoHyphens w:val="0"/>
      <w:snapToGrid w:val="0"/>
      <w:ind w:left="720"/>
      <w:contextualSpacing/>
    </w:pPr>
    <w:rPr>
      <w:sz w:val="20"/>
      <w:szCs w:val="20"/>
      <w:lang w:eastAsia="ru-RU"/>
    </w:rPr>
  </w:style>
  <w:style w:type="paragraph" w:styleId="a7">
    <w:name w:val="Normal (Web)"/>
    <w:basedOn w:val="a0"/>
    <w:uiPriority w:val="99"/>
    <w:rsid w:val="00C51A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1A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51A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51A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51A6C"/>
    <w:pPr>
      <w:ind w:left="720" w:firstLine="700"/>
      <w:jc w:val="both"/>
    </w:pPr>
    <w:rPr>
      <w:rFonts w:cs="Calibri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51A6C"/>
    <w:pPr>
      <w:spacing w:after="120"/>
      <w:ind w:left="280"/>
    </w:pPr>
    <w:rPr>
      <w:rFonts w:cs="Calibri"/>
    </w:rPr>
  </w:style>
  <w:style w:type="character" w:styleId="a8">
    <w:name w:val="Hyperlink"/>
    <w:uiPriority w:val="99"/>
    <w:rsid w:val="00C51A6C"/>
    <w:rPr>
      <w:color w:val="0000FF"/>
      <w:u w:val="single"/>
    </w:rPr>
  </w:style>
  <w:style w:type="paragraph" w:styleId="a9">
    <w:name w:val="Body Text"/>
    <w:basedOn w:val="a0"/>
    <w:link w:val="aa"/>
    <w:uiPriority w:val="99"/>
    <w:semiHidden/>
    <w:rsid w:val="00C51A6C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C51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C51A6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C51A6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C51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C51A6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C51A6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C51A6C"/>
    <w:pPr>
      <w:numPr>
        <w:numId w:val="17"/>
      </w:numPr>
      <w:suppressAutoHyphens w:val="0"/>
    </w:pPr>
    <w:rPr>
      <w:lang w:eastAsia="ru-RU"/>
    </w:rPr>
  </w:style>
  <w:style w:type="character" w:styleId="af">
    <w:name w:val="FollowedHyperlink"/>
    <w:basedOn w:val="a1"/>
    <w:uiPriority w:val="99"/>
    <w:semiHidden/>
    <w:unhideWhenUsed/>
    <w:rsid w:val="00C51A6C"/>
    <w:rPr>
      <w:color w:val="800080" w:themeColor="followedHyperlink"/>
      <w:u w:val="single"/>
    </w:rPr>
  </w:style>
  <w:style w:type="paragraph" w:styleId="af0">
    <w:name w:val="header"/>
    <w:basedOn w:val="a0"/>
    <w:link w:val="af1"/>
    <w:uiPriority w:val="99"/>
    <w:semiHidden/>
    <w:unhideWhenUsed/>
    <w:rsid w:val="00C51A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C51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0"/>
    <w:link w:val="af3"/>
    <w:uiPriority w:val="99"/>
    <w:unhideWhenUsed/>
    <w:rsid w:val="00C51A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51A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FC044-CB9F-4709-AA72-AE62EEBF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NATALYA</cp:lastModifiedBy>
  <cp:revision>15</cp:revision>
  <cp:lastPrinted>2019-10-03T09:37:00Z</cp:lastPrinted>
  <dcterms:created xsi:type="dcterms:W3CDTF">2019-09-05T06:15:00Z</dcterms:created>
  <dcterms:modified xsi:type="dcterms:W3CDTF">2020-04-03T15:21:00Z</dcterms:modified>
</cp:coreProperties>
</file>