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06" w:rsidRPr="001A02A5" w:rsidRDefault="00785B5B" w:rsidP="00785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A5">
        <w:rPr>
          <w:rFonts w:ascii="Times New Roman" w:hAnsi="Times New Roman" w:cs="Times New Roman"/>
          <w:b/>
          <w:sz w:val="28"/>
          <w:szCs w:val="28"/>
        </w:rPr>
        <w:t xml:space="preserve">Справка по организации безопасности жизни и </w:t>
      </w:r>
      <w:proofErr w:type="gramStart"/>
      <w:r w:rsidRPr="001A02A5">
        <w:rPr>
          <w:rFonts w:ascii="Times New Roman" w:hAnsi="Times New Roman" w:cs="Times New Roman"/>
          <w:b/>
          <w:sz w:val="28"/>
          <w:szCs w:val="28"/>
        </w:rPr>
        <w:t>здоровья</w:t>
      </w:r>
      <w:proofErr w:type="gramEnd"/>
      <w:r w:rsidRPr="001A02A5">
        <w:rPr>
          <w:rFonts w:ascii="Times New Roman" w:hAnsi="Times New Roman" w:cs="Times New Roman"/>
          <w:b/>
          <w:sz w:val="28"/>
          <w:szCs w:val="28"/>
        </w:rPr>
        <w:t xml:space="preserve"> обучающихся МБОУ СОШ № 21 п. Приречный на начало 2023-2024 учебного года.</w:t>
      </w:r>
    </w:p>
    <w:p w:rsidR="00785B5B" w:rsidRDefault="00785B5B" w:rsidP="00785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5B" w:rsidRDefault="00785B5B" w:rsidP="0078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08.09.2023</w:t>
      </w:r>
    </w:p>
    <w:p w:rsidR="00785B5B" w:rsidRDefault="00785B5B" w:rsidP="0078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организация работы по обеспечению безопасности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 начало 2023-2024 учебного года.</w:t>
      </w:r>
    </w:p>
    <w:p w:rsidR="00785B5B" w:rsidRDefault="00785B5B" w:rsidP="0078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плану ВШК, в сентябре 2023 года была проведена проверка обеспечения безопасности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 ходе контроля проверена документация: планы воспитательной работы, классные журналы (страницы – Листок здоровья, Охрана жизни и здоровья), журналы проведения инструктажей по ТБ на уроках физической культуры, химии, физики, информатики, технологии, проведен анализ травматизма обучающихся.</w:t>
      </w:r>
    </w:p>
    <w:p w:rsidR="00785B5B" w:rsidRDefault="00785B5B" w:rsidP="0078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изучения правил безопасного поведения и профилактики травматизма отражены в КТП Программы Воспитательной работы и в КТП планов воспитательной работы классных руководителей. </w:t>
      </w:r>
    </w:p>
    <w:p w:rsidR="00785B5B" w:rsidRDefault="00785B5B" w:rsidP="0078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планах воспитательной работы классных руководителей имеется раздел «Охрана жизни и здоровья детей», где предусмотрено проведение тематических классных часов по ПДД в соответствии с программой, утвержденной приказом № 510/1627 от 20.07.2001 г. ГУВД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 РО</w:t>
      </w:r>
      <w:proofErr w:type="gramEnd"/>
      <w:r>
        <w:rPr>
          <w:rFonts w:ascii="Times New Roman" w:hAnsi="Times New Roman" w:cs="Times New Roman"/>
          <w:sz w:val="24"/>
          <w:szCs w:val="24"/>
        </w:rPr>
        <w:t>, в количестве 9 часов в год; проведение бесед по ППБ 1 раз в месяц; тематических, профилактических бесед согласно утвержденной годовой циклограмме бесед по охране жизни и здоровья детей. Годовая циклограмма бесед по охране жизни и здоровья детей включает разделы: профилактика гибели, травматизма и правонарушений  несовершеннолетних; беседы о поведении детей в кризисных ситуациях и методах</w:t>
      </w:r>
      <w:r w:rsidR="0044798F">
        <w:rPr>
          <w:rFonts w:ascii="Times New Roman" w:hAnsi="Times New Roman" w:cs="Times New Roman"/>
          <w:sz w:val="24"/>
          <w:szCs w:val="24"/>
        </w:rPr>
        <w:t xml:space="preserve"> совладения с сильными эмоциональными переживаниями, кризисными состояниями; противопожарная безопасность, антитеррористическая безопасность, безопасность на водоемах, на улицах и дорогах, в т.ч. на железной дороге; профилактика вирусных, инфекционных, паразитарных, </w:t>
      </w:r>
      <w:proofErr w:type="spellStart"/>
      <w:r w:rsidR="0044798F">
        <w:rPr>
          <w:rFonts w:ascii="Times New Roman" w:hAnsi="Times New Roman" w:cs="Times New Roman"/>
          <w:sz w:val="24"/>
          <w:szCs w:val="24"/>
        </w:rPr>
        <w:t>прородно-очаговых</w:t>
      </w:r>
      <w:proofErr w:type="spellEnd"/>
      <w:r w:rsidR="00447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98F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="0044798F">
        <w:rPr>
          <w:rFonts w:ascii="Times New Roman" w:hAnsi="Times New Roman" w:cs="Times New Roman"/>
          <w:sz w:val="24"/>
          <w:szCs w:val="24"/>
        </w:rPr>
        <w:t>; формирование ЗОЖ.</w:t>
      </w:r>
    </w:p>
    <w:p w:rsidR="0044798F" w:rsidRDefault="0044798F" w:rsidP="00447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Проверены классные журналы, страницы «Листок здоровья» и «Охрана жизни и здоровья детей».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определен уровень физического развития обучающихся, заполнен листок здоровья; имеются записи о проведенных беседах по соблюдению правил безопасного поведения на уроках, переменах, в спортзале, на занятиях внеурочной деятельностью и кружковых занятиях,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буфет-раздаточной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школьном дворе, в рекреациях школы, в школьном автобусе во время перевозки детей, в быту.</w:t>
      </w:r>
      <w:proofErr w:type="gramEnd"/>
    </w:p>
    <w:p w:rsidR="0044798F" w:rsidRDefault="0044798F" w:rsidP="00447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Проверены журналы инструктажей по ТБ в кабинетах химии, физики, информатики, на уроках физической культуры и технологии. Инструктажи по технике безопасности проведены на первых уроках указанных предметов, росписи инструкторов и обучающихся имеются. </w:t>
      </w:r>
    </w:p>
    <w:p w:rsidR="001A02A5" w:rsidRDefault="001A02A5" w:rsidP="001A0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A02A5" w:rsidRDefault="001A02A5" w:rsidP="001A0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1-11 классов активизировать профилактическую работу по охране жизни и здоровья детей на классных родительских собраниях и в родительских чатах социальных сетей Интернет.</w:t>
      </w:r>
    </w:p>
    <w:p w:rsidR="001A02A5" w:rsidRDefault="001A02A5" w:rsidP="001A0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 1-11 классов продолжить проведение профилактической работы по охране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течение 2023-2024 учебного года с обязательными записями мероприятий и инструктажей в классных журналах и журналах инструктажей по ТБ.</w:t>
      </w:r>
    </w:p>
    <w:p w:rsidR="001A02A5" w:rsidRDefault="001A02A5" w:rsidP="001A0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химии, физики, информатики, технологии и физической культуры продолжить проведение инструктажей  по соблюдению ТБ с обязательной записью в классных журналах на страницах своих предметов и в журналах инструктажей по ТБ в течение 2023-2024 учебного года.</w:t>
      </w:r>
    </w:p>
    <w:p w:rsidR="001A02A5" w:rsidRDefault="001A02A5" w:rsidP="001A02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2A5" w:rsidRPr="001A02A5" w:rsidRDefault="001A02A5" w:rsidP="001A0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Г.Е.Плякина</w:t>
      </w:r>
      <w:proofErr w:type="spellEnd"/>
    </w:p>
    <w:sectPr w:rsidR="001A02A5" w:rsidRPr="001A02A5" w:rsidSect="00F5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054"/>
    <w:multiLevelType w:val="hybridMultilevel"/>
    <w:tmpl w:val="E838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B3D08"/>
    <w:multiLevelType w:val="hybridMultilevel"/>
    <w:tmpl w:val="197A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5B"/>
    <w:rsid w:val="000F1487"/>
    <w:rsid w:val="001209A0"/>
    <w:rsid w:val="001A02A5"/>
    <w:rsid w:val="0044798F"/>
    <w:rsid w:val="00630D0D"/>
    <w:rsid w:val="00785B5B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2023-11-17T04:42:00Z</cp:lastPrinted>
  <dcterms:created xsi:type="dcterms:W3CDTF">2023-11-17T04:15:00Z</dcterms:created>
  <dcterms:modified xsi:type="dcterms:W3CDTF">2023-11-17T05:55:00Z</dcterms:modified>
</cp:coreProperties>
</file>