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51" w:rsidRDefault="009B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</w:p>
    <w:p w:rsidR="001C7A51" w:rsidRDefault="009B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Родионово-Несветайского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</w:t>
      </w:r>
    </w:p>
    <w:p w:rsidR="001C7A51" w:rsidRDefault="009B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Болдыревская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основная общеобразовательная школа"</w:t>
      </w:r>
    </w:p>
    <w:p w:rsidR="001C7A51" w:rsidRDefault="001C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7A51" w:rsidRDefault="009B6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Анализ воспитательной работы школы за 2019-2020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год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1C7A51" w:rsidRDefault="001C7A51">
      <w:pPr>
        <w:tabs>
          <w:tab w:val="left" w:pos="2445"/>
        </w:tabs>
        <w:jc w:val="both"/>
        <w:rPr>
          <w:rFonts w:ascii="Calibri" w:eastAsia="Calibri" w:hAnsi="Calibri" w:cs="Calibri"/>
          <w:b/>
        </w:rPr>
      </w:pP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Основная </w:t>
      </w: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 воспитательной работы  -  социально педагогическая поддержка становления и развития высоконравственной, физически здоровой личности, способной к творчеству и самоопределению.</w:t>
      </w:r>
    </w:p>
    <w:p w:rsidR="001C7A51" w:rsidRDefault="001C7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7A51" w:rsidRDefault="009B60B8">
      <w:pPr>
        <w:tabs>
          <w:tab w:val="left" w:pos="2445"/>
        </w:tabs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Для достижения цели были поставлены следующие </w:t>
      </w:r>
      <w:r>
        <w:rPr>
          <w:rFonts w:ascii="Times New Roman" w:eastAsia="Times New Roman" w:hAnsi="Times New Roman" w:cs="Times New Roman"/>
          <w:b/>
          <w:sz w:val="24"/>
        </w:rPr>
        <w:t>задачи:</w:t>
      </w:r>
      <w:r>
        <w:rPr>
          <w:rFonts w:ascii="Calibri" w:eastAsia="Calibri" w:hAnsi="Calibri" w:cs="Calibri"/>
          <w:sz w:val="28"/>
        </w:rPr>
        <w:t xml:space="preserve"> </w:t>
      </w:r>
    </w:p>
    <w:p w:rsidR="001C7A51" w:rsidRDefault="001C7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 Развивать иници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ативу, самостоятельность, чувство ответственности через дальнейшее развитие системы ученического самоуправления.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Продолжать  работать над созданием условий для развития личности, направленного на формирование активных жизненных позиций, на основе нравственных ценностей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3.Создавать условия для проявления творческой индивидуальности каждого ученика.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>родолжать работу</w:t>
      </w:r>
      <w:r>
        <w:rPr>
          <w:rFonts w:ascii="Times New Roman" w:eastAsia="Times New Roman" w:hAnsi="Times New Roman" w:cs="Times New Roman"/>
          <w:sz w:val="24"/>
        </w:rPr>
        <w:t>, направленную на сохранение  и укрепление здоровья детей, привитие им навыков здорового образа жизни, на профилактику правонарушений.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5.Активизировать социально-психологическую помощь при решении  проблем в воспитательной работе с учащимися и с их семьями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Повышать активность родительского сообщества.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6.Развивать трудолюбие, способность к преодолению трудностей, целеустремлённость и настойчивость в достижении результата. 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Воспитательная работа проводилась согласно школьному плану воспитательной работы и п</w:t>
      </w:r>
      <w:r>
        <w:rPr>
          <w:rFonts w:ascii="Times New Roman" w:eastAsia="Times New Roman" w:hAnsi="Times New Roman" w:cs="Times New Roman"/>
          <w:sz w:val="24"/>
        </w:rPr>
        <w:t>лану управления образования, а так же согласно приказам управления образования и положениям по региональным, муниципальным, российским и международным воспитательным мероприятиям и конкурсам. Все мероприятия являлись звеньями в цепи процесса создания лично</w:t>
      </w:r>
      <w:r>
        <w:rPr>
          <w:rFonts w:ascii="Times New Roman" w:eastAsia="Times New Roman" w:hAnsi="Times New Roman" w:cs="Times New Roman"/>
          <w:sz w:val="24"/>
        </w:rPr>
        <w:t>стно-ориентированной образовательной и воспитательной среды. В план воспитательной работы школы вносились некоторые изменения в связи с переходом на дистанционное обучение.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Календарно-тематический план  воспитывающей деятельности был распределен по </w:t>
      </w:r>
      <w:r>
        <w:rPr>
          <w:rFonts w:ascii="Times New Roman" w:eastAsia="Times New Roman" w:hAnsi="Times New Roman" w:cs="Times New Roman"/>
          <w:b/>
          <w:sz w:val="24"/>
        </w:rPr>
        <w:t>мес</w:t>
      </w:r>
      <w:r>
        <w:rPr>
          <w:rFonts w:ascii="Times New Roman" w:eastAsia="Times New Roman" w:hAnsi="Times New Roman" w:cs="Times New Roman"/>
          <w:b/>
          <w:sz w:val="24"/>
        </w:rPr>
        <w:t>ячникам: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Сентябрь – Безопасности детей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Октябрь -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Здоровому образу жизни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Ноябрь - Взаимодействию школы и семьи, семьи и ребенка.</w:t>
      </w:r>
    </w:p>
    <w:p w:rsidR="001C7A51" w:rsidRDefault="009B60B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4"/>
        </w:rPr>
        <w:t>4. Декабрь - Новогодних подготовок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Январь - Профориентации «Я и мое место в мире»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Февраль - Гражданско-патриоти</w:t>
      </w:r>
      <w:r>
        <w:rPr>
          <w:rFonts w:ascii="Times New Roman" w:eastAsia="Times New Roman" w:hAnsi="Times New Roman" w:cs="Times New Roman"/>
          <w:sz w:val="24"/>
        </w:rPr>
        <w:t>ческого воспитания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Март –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Месячник интеллектуального воспитания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Апрель - Нравственного воспитания «Спешите делать добро»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Май - Месячник Памяти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течение всего периода проводились дни финансовой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граммотности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проходила реализация пунктов регионального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пректа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sz w:val="24"/>
        </w:rPr>
        <w:t>Воспитан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Дону", проекта "Российское движение школьников", выполнение плана мероприятий по увековечиванию памяти погибших при защите Отече</w:t>
      </w:r>
      <w:r>
        <w:rPr>
          <w:rFonts w:ascii="Times New Roman" w:eastAsia="Times New Roman" w:hAnsi="Times New Roman" w:cs="Times New Roman"/>
          <w:sz w:val="24"/>
        </w:rPr>
        <w:t>ства к 75-летию Победы в ВОВ.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основе проведенной работы в школе – совместная творческая деятельность детей и педагогов по  </w:t>
      </w:r>
      <w:r>
        <w:rPr>
          <w:rFonts w:ascii="Times New Roman" w:eastAsia="Times New Roman" w:hAnsi="Times New Roman" w:cs="Times New Roman"/>
          <w:b/>
          <w:sz w:val="24"/>
        </w:rPr>
        <w:t>направлениям: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>Гражданско-патриотическое воспитание</w:t>
      </w:r>
    </w:p>
    <w:p w:rsidR="001C7A51" w:rsidRDefault="009B60B8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Проведенная  работа по данному направлению способствовала повышению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</w:t>
      </w:r>
      <w:r>
        <w:rPr>
          <w:rFonts w:ascii="Times New Roman" w:eastAsia="Times New Roman" w:hAnsi="Times New Roman" w:cs="Times New Roman"/>
          <w:color w:val="000000"/>
          <w:sz w:val="24"/>
        </w:rPr>
        <w:t>нных и этических ориентиров, патриотического сознания</w:t>
      </w:r>
      <w:r>
        <w:rPr>
          <w:rFonts w:ascii="Times New Roman" w:eastAsia="Times New Roman" w:hAnsi="Times New Roman" w:cs="Times New Roman"/>
          <w:sz w:val="24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качества </w:t>
      </w:r>
      <w:r>
        <w:rPr>
          <w:rFonts w:ascii="Times New Roman" w:eastAsia="Times New Roman" w:hAnsi="Times New Roman" w:cs="Times New Roman"/>
          <w:sz w:val="24"/>
        </w:rPr>
        <w:lastRenderedPageBreak/>
        <w:t>патриотического воспитания в школе, формированию патриотических чувств на основе духовно-нравственных ценностей  российского народа, сохранению памяти о подвигах советского народа.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В классах проведены в рамках месячника оборонно-массовой работы и подготовки к 75-летию Победы, следующие мероприятия, классные часы  и беседы: </w:t>
      </w:r>
      <w:r>
        <w:rPr>
          <w:rFonts w:ascii="Times New Roman" w:eastAsia="Times New Roman" w:hAnsi="Times New Roman" w:cs="Times New Roman"/>
          <w:sz w:val="24"/>
        </w:rPr>
        <w:t>«Страна, в которой мы живем»</w:t>
      </w:r>
      <w:proofErr w:type="gramStart"/>
      <w:r>
        <w:rPr>
          <w:rFonts w:ascii="Times New Roman" w:eastAsia="Times New Roman" w:hAnsi="Times New Roman" w:cs="Times New Roman"/>
          <w:sz w:val="24"/>
        </w:rPr>
        <w:t>,"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значит быть патриотом своей страны?», « Подвиг людей, прошедших войну», </w:t>
      </w:r>
      <w:r>
        <w:rPr>
          <w:rFonts w:ascii="Times New Roman" w:eastAsia="Times New Roman" w:hAnsi="Times New Roman" w:cs="Times New Roman"/>
          <w:sz w:val="24"/>
        </w:rPr>
        <w:t>«Символы России», "Города-герои" классные часы, беседы, уроки мужества к Дням воинской славы , Дням Героев Отечества, посвященные воинам-интернационалистам.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Ученики  стали участниками общешкольных мероприятий: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акция «Георгиевская ленточка», "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Читаем детям о войне", "Победы родное лицо", "Песни победы", "Мы говорим спасибо", "Я горжусь своим дедом, ведь он приблизил победу", "Подвиг учителя", "Блокадный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хдлеб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".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Было проведена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стреча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 детьми войны и тружениками тыла совместно с Администрац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ией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Болдыревского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сельского поселения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Также стали участниками, победителями и призерами районного  этапа конкурса по пожарной безопасности "Неопалимая купина", "Охрана труда глазами детей", "Я и Россия. Мечты о будущем", участниками регионального конку</w:t>
      </w:r>
      <w:r>
        <w:rPr>
          <w:rFonts w:ascii="Times New Roman" w:eastAsia="Times New Roman" w:hAnsi="Times New Roman" w:cs="Times New Roman"/>
          <w:sz w:val="24"/>
        </w:rPr>
        <w:t>рса презентаций "ВОВ в истории моей семьи".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результате проводимой работы дети овладевают ценностным отношением к своей родине, ее истории, получают сведения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 примерах исполнения гражданского и патриотического долга, получают опыт  переживания и позитив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ного отношения к Отечеству; им прививаются ценностные представления о любви к России; представления о политическом устройстве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Российского государства.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>Нравственное и духовное воспитание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Продолжалась работа по осуществлению общих задач по  основным 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правлениям  духовно-нравственного развития и воспитания учащихся.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По данному направлению проведены следующие беседы и мероприятия в классах: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«Трудно ли быть добрым?»,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«Хвала рукам, что пахнут хлебом», «Путешествие в страну чистых слов»,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Давайте жить дружно» и др.</w:t>
      </w:r>
    </w:p>
    <w:p w:rsidR="001C7A51" w:rsidRDefault="009B60B8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Проведены общешкольные мероприятия: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конце</w:t>
      </w:r>
      <w:proofErr w:type="gramStart"/>
      <w:r>
        <w:rPr>
          <w:rFonts w:ascii="Times New Roman" w:eastAsia="Times New Roman" w:hAnsi="Times New Roman" w:cs="Times New Roman"/>
          <w:sz w:val="24"/>
        </w:rPr>
        <w:t>рт в ДК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День пожилых людей,  «Уроки добра», акция "Рождественский перезвон"</w:t>
      </w:r>
    </w:p>
    <w:p w:rsidR="001C7A51" w:rsidRDefault="009B60B8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результате работы в данном направлении</w:t>
      </w:r>
      <w:r>
        <w:rPr>
          <w:rFonts w:ascii="Times New Roman" w:eastAsia="Times New Roman" w:hAnsi="Times New Roman" w:cs="Times New Roman"/>
          <w:sz w:val="24"/>
        </w:rPr>
        <w:t xml:space="preserve"> детям прививаются базовые национальные ценности, понимание см</w:t>
      </w:r>
      <w:r>
        <w:rPr>
          <w:rFonts w:ascii="Times New Roman" w:eastAsia="Times New Roman" w:hAnsi="Times New Roman" w:cs="Times New Roman"/>
          <w:sz w:val="24"/>
        </w:rPr>
        <w:t xml:space="preserve">ысла гуманных отношений, поступков по законам совести, добра, получение представлений о нравственных взаимоотношениях,  ими осваивается система общечеловеческих,  культурных, духовных и нравственных ценностей </w:t>
      </w:r>
      <w:proofErr w:type="spellStart"/>
      <w:r>
        <w:rPr>
          <w:rFonts w:ascii="Times New Roman" w:eastAsia="Times New Roman" w:hAnsi="Times New Roman" w:cs="Times New Roman"/>
          <w:sz w:val="24"/>
        </w:rPr>
        <w:t>многонацонального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народа Российской Федерации.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Дети получают первоначальные представления о морали, об основных понятиях этики; о значении религиозной культуры в жизни человека и общества; воспитывается уважительное отношение к старшим, доброжелательное отношение к сверстникам и младшим; устанавлив</w:t>
      </w:r>
      <w:r>
        <w:rPr>
          <w:rFonts w:ascii="Times New Roman" w:eastAsia="Times New Roman" w:hAnsi="Times New Roman" w:cs="Times New Roman"/>
          <w:sz w:val="24"/>
        </w:rPr>
        <w:t>аются  дружеские взаимоотношения в коллективе, стремление избегать плохих поступков.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>Воспитание положительного отношения к труду и творчеству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вооружение учащихся основными трудовыми умениями и навыками, необходимыми для их дальнейше</w:t>
      </w:r>
      <w:r>
        <w:rPr>
          <w:rFonts w:ascii="Times New Roman" w:eastAsia="Times New Roman" w:hAnsi="Times New Roman" w:cs="Times New Roman"/>
          <w:sz w:val="24"/>
        </w:rPr>
        <w:t>й социализации – это задачи трудового воспитания в школе. Дети в школе обучаются планировать трудовую деятельность, рационально использовать время, информацию, осуществлять коллективную работу.</w:t>
      </w:r>
    </w:p>
    <w:p w:rsidR="001C7A51" w:rsidRDefault="009B60B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По данному направлению проведены следующие беседы и мероп</w:t>
      </w:r>
      <w:r>
        <w:rPr>
          <w:rFonts w:ascii="Times New Roman" w:eastAsia="Times New Roman" w:hAnsi="Times New Roman" w:cs="Times New Roman"/>
          <w:color w:val="000000"/>
          <w:sz w:val="24"/>
        </w:rPr>
        <w:t>риятия в классах:</w:t>
      </w:r>
      <w:r>
        <w:rPr>
          <w:rFonts w:ascii="Calibri" w:eastAsia="Calibri" w:hAnsi="Calibri" w:cs="Calibri"/>
        </w:rPr>
        <w:t xml:space="preserve">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«Человек трудом славен», «Мой труд каждый день дома», «Все работы хороши – выбирай на вкус»,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«Современный мир профессий»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и др.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Школьники провели  социальные и трудовые акции:   « Чистый школьный двор»,   </w:t>
      </w:r>
      <w:r>
        <w:rPr>
          <w:rFonts w:ascii="Times New Roman" w:eastAsia="Times New Roman" w:hAnsi="Times New Roman" w:cs="Times New Roman"/>
          <w:sz w:val="24"/>
        </w:rPr>
        <w:t>по изготовлению открыток к 8 марта, 23 февраля, Дню пожилых людей, Дню учителя. Стали участниками конференции «Все профессии нужны, все профессии важны».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В результате у детей формируются уважение к труду и творчеству; элементарные представления об осно</w:t>
      </w:r>
      <w:r>
        <w:rPr>
          <w:rFonts w:ascii="Times New Roman" w:eastAsia="Times New Roman" w:hAnsi="Times New Roman" w:cs="Times New Roman"/>
          <w:sz w:val="24"/>
        </w:rPr>
        <w:t xml:space="preserve">вных профессиях; ценностное отношение к учебе как виду творческой деятельности;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первоначальные навыки коллективной работы, в том </w:t>
      </w:r>
      <w:r>
        <w:rPr>
          <w:rFonts w:ascii="Times New Roman" w:eastAsia="Times New Roman" w:hAnsi="Times New Roman" w:cs="Times New Roman"/>
          <w:sz w:val="24"/>
        </w:rPr>
        <w:t xml:space="preserve">числе при разработке и реализации учебных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учебно­трудовых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проектов.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 xml:space="preserve"> воспитание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В школе осуществляе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тся система мер, направленная на сохранение и улучшение состояния здоровья учащихся, формирование физически здоровой и развитой личности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Для занятий физкультурой есть спортивный зал, спортивная площадка, детская игровая площадка.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целях обучения навыкам по сохранению и укреплению здоровья,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формирования у школьников  устойчивой мотивации к здоровому образу жизни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систематически проводится воспитывающая деятельность.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Проведены следующие беседы и мероприятия в классах: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«Что такое режи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 дня?», «Профилактика простудных заболеваний», «Негативное влияние компьютерных игр», по профилактике ПАВ «Давайте жить!»,  «Спорт-это модно», «О вреде энергетических напитков» </w:t>
      </w:r>
      <w:r>
        <w:rPr>
          <w:rFonts w:ascii="Times New Roman" w:eastAsia="Times New Roman" w:hAnsi="Times New Roman" w:cs="Times New Roman"/>
          <w:spacing w:val="2"/>
          <w:sz w:val="24"/>
          <w:shd w:val="clear" w:color="auto" w:fill="FFFFFF"/>
        </w:rPr>
        <w:t>и др.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В школе организована система физкультурно-оздоровительной работы: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утренняя зарядка, физкультминутки, спортивно-оздоровительные мероприятия в рамках школьной спартакиады, ведение спортивной секций.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В течение учебного года проведены </w:t>
      </w:r>
      <w:r>
        <w:rPr>
          <w:rFonts w:ascii="Times New Roman" w:eastAsia="Times New Roman" w:hAnsi="Times New Roman" w:cs="Times New Roman"/>
          <w:sz w:val="24"/>
        </w:rPr>
        <w:t xml:space="preserve"> акция по профилактике травматизма на железной дороге с показом видеороликов, разда</w:t>
      </w:r>
      <w:r>
        <w:rPr>
          <w:rFonts w:ascii="Times New Roman" w:eastAsia="Times New Roman" w:hAnsi="Times New Roman" w:cs="Times New Roman"/>
          <w:sz w:val="24"/>
        </w:rPr>
        <w:t>чей памяток; акция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</w:rPr>
        <w:t>ообщи, где торгуют смертью".</w:t>
      </w:r>
    </w:p>
    <w:p w:rsidR="001C7A51" w:rsidRDefault="009B60B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Детям прививаются ценностное отношение к своему здоровью, понимание важности физической культуры и спорта для здоровья человека, его образования, труда и творчества,</w:t>
      </w:r>
      <w:r>
        <w:rPr>
          <w:rFonts w:ascii="Times New Roman" w:eastAsia="Times New Roman" w:hAnsi="Times New Roman" w:cs="Times New Roman"/>
          <w:sz w:val="24"/>
        </w:rPr>
        <w:t xml:space="preserve"> понимание опасности, негативных последствий употребления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веществ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Обучаются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санитарно-гигиеническим правилам, соблюдению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режима дня.</w:t>
      </w:r>
      <w:r>
        <w:rPr>
          <w:rFonts w:ascii="Times New Roman" w:eastAsia="Times New Roman" w:hAnsi="Times New Roman" w:cs="Times New Roman"/>
          <w:sz w:val="24"/>
        </w:rPr>
        <w:t xml:space="preserve"> Пропагандируется </w:t>
      </w:r>
      <w:r>
        <w:rPr>
          <w:rFonts w:ascii="Times New Roman" w:eastAsia="Times New Roman" w:hAnsi="Times New Roman" w:cs="Times New Roman"/>
          <w:color w:val="000000"/>
          <w:sz w:val="24"/>
        </w:rPr>
        <w:t>интерес к ЗОЖ.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>Социокультурное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>медиакультурное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 xml:space="preserve"> воспитание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</w:t>
      </w:r>
      <w:r>
        <w:rPr>
          <w:rFonts w:ascii="Times New Roman" w:eastAsia="Times New Roman" w:hAnsi="Times New Roman" w:cs="Times New Roman"/>
          <w:sz w:val="24"/>
        </w:rPr>
        <w:t>чески все учащиеся школы являются постоянными  участниками праздничных концертов в поселковом ДК.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Постоянно проходит  оповещение школьных событий на сайте школы.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школе  в соответствии продолжалась работа по организации ученического самоуправления, основная цель которого - организация жизнедеятельности коллектива учащихся, обеспечивающей развитие их самостоятельности в принятии и реализации решений для достижения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общественно значимых целей.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На общешкольном ученическом собрании (высшем органе ученического самоуправления) выбран Совет обучающихся школы, который решал организационные проблемы жизнедеятельности учащихся, созывался не реже одного  раза в четверть</w:t>
      </w:r>
      <w:r>
        <w:rPr>
          <w:rFonts w:ascii="Times New Roman" w:eastAsia="Times New Roman" w:hAnsi="Times New Roman" w:cs="Times New Roman"/>
          <w:sz w:val="24"/>
        </w:rPr>
        <w:t xml:space="preserve"> или  по мере необходимости. 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Один ученик школы стал победителем межмуниципального конкурса «Лучший ученик года», один выпускник – участником областного выпускного «Роза ветров».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 Ученики </w:t>
      </w:r>
      <w:r>
        <w:rPr>
          <w:rFonts w:ascii="Times New Roman" w:eastAsia="Times New Roman" w:hAnsi="Times New Roman" w:cs="Times New Roman"/>
          <w:sz w:val="24"/>
        </w:rPr>
        <w:t>включены в сферу общественной самоорганизации: участву</w:t>
      </w:r>
      <w:r>
        <w:rPr>
          <w:rFonts w:ascii="Times New Roman" w:eastAsia="Times New Roman" w:hAnsi="Times New Roman" w:cs="Times New Roman"/>
          <w:sz w:val="24"/>
        </w:rPr>
        <w:t xml:space="preserve">ют в самоуправлении, 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 являются членами школьного детского движения «Лидер».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В школе работает Служба медиации, Совет по профилактике правонарушений, одна из главных целей которых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профилактика, разрешение  межличностных конфликтов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.    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2"/>
          <w:sz w:val="24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</w:rPr>
        <w:t>Дети получают первоначальное понимание значений понятий «миролюбие», «гражданское согласие», важности этих явлений для жизни и развития человека, сохранения мира в обществе; первоначальное понимание значений понятий «межнациональная рознь», «экстремизм», «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терроризм». Происходит формирование </w:t>
      </w:r>
      <w:r>
        <w:rPr>
          <w:rFonts w:ascii="Times New Roman" w:eastAsia="Times New Roman" w:hAnsi="Times New Roman" w:cs="Times New Roman"/>
          <w:spacing w:val="2"/>
          <w:sz w:val="24"/>
        </w:rPr>
        <w:lastRenderedPageBreak/>
        <w:t>негативного отношения к этим явлениям, элементарные знания о возможностях противостояния им.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</w:rPr>
        <w:t>Культуротворческое</w:t>
      </w:r>
      <w:proofErr w:type="spellEnd"/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и эстетическое воспитание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Проведены мероприятия и беседы в классах: «Как прекрасен этот мир, посмотри…»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«Путешествие в мир книг»,  «Этика ученика», «Мой внешний вид», «Человек и творчество. Великие творения человека» и др.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Проведены общешкольные мероприятия с выступлениями детей:   новогодние праздники, концерты в ДК,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«Здравствуй, школа", Праздник осени,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конкурсы рисунков, поделок, плакатов, на  лучшее новогоднее оформление кабинета.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Работа по данному направлению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способствовала активизации творческой деятельности учащихся средствами литературы, музыки</w:t>
      </w:r>
      <w:r>
        <w:rPr>
          <w:rFonts w:ascii="Times New Roman" w:eastAsia="Times New Roman" w:hAnsi="Times New Roman" w:cs="Times New Roman"/>
          <w:sz w:val="24"/>
        </w:rPr>
        <w:t xml:space="preserve"> формированию эстетических идеалов, чувства прекрасного; умения видеть красоту природы, труда и творчества; повышению </w:t>
      </w:r>
      <w:r>
        <w:rPr>
          <w:rFonts w:ascii="Times New Roman" w:eastAsia="Times New Roman" w:hAnsi="Times New Roman" w:cs="Times New Roman"/>
          <w:spacing w:val="2"/>
          <w:sz w:val="24"/>
        </w:rPr>
        <w:t>интереса к чтению, произведениям искусства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</w:rPr>
        <w:t>Правовое воспитание и культура безопасности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Проведены следующие беседы и мероприяти</w:t>
      </w:r>
      <w:r>
        <w:rPr>
          <w:rFonts w:ascii="Times New Roman" w:eastAsia="Times New Roman" w:hAnsi="Times New Roman" w:cs="Times New Roman"/>
          <w:color w:val="000000"/>
          <w:sz w:val="24"/>
        </w:rPr>
        <w:t>я в классах:</w:t>
      </w:r>
      <w:r>
        <w:rPr>
          <w:rFonts w:ascii="Verdana" w:eastAsia="Verdana" w:hAnsi="Verdana" w:cs="Verdana"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«Сказка о моих правах», </w:t>
      </w:r>
      <w:r>
        <w:rPr>
          <w:rFonts w:ascii="Verdana" w:eastAsia="Verdana" w:hAnsi="Verdana" w:cs="Verdana"/>
          <w:color w:val="00000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«Азбука безопасного поведения на улице», «Понятие «преступление». Виды и категории преступлений», «Твоя личная компания. Как попадают в преступную группу?», «Если я попал в беду»?», «Социальные нормы и асоциальное пове</w:t>
      </w:r>
      <w:r>
        <w:rPr>
          <w:rFonts w:ascii="Times New Roman" w:eastAsia="Times New Roman" w:hAnsi="Times New Roman" w:cs="Times New Roman"/>
          <w:sz w:val="24"/>
        </w:rPr>
        <w:t>дение»  и др.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Все ученики в начале учебного года ознакомлены со схемами безопасного маршрута «Дом-школа-дом».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Проведены общешкольные мероприятия: </w:t>
      </w:r>
      <w:r>
        <w:rPr>
          <w:rFonts w:ascii="Times New Roman" w:eastAsia="Times New Roman" w:hAnsi="Times New Roman" w:cs="Times New Roman"/>
          <w:sz w:val="24"/>
        </w:rPr>
        <w:t>общешкольная информационная линейка  по профилактике вовлечения несовершеннолетних в неформальные о</w:t>
      </w:r>
      <w:r>
        <w:rPr>
          <w:rFonts w:ascii="Times New Roman" w:eastAsia="Times New Roman" w:hAnsi="Times New Roman" w:cs="Times New Roman"/>
          <w:sz w:val="24"/>
        </w:rPr>
        <w:t xml:space="preserve">бъединения радикальной направленности и ко Дню солидарности с терроризмом; Единый день профилактики правонарушений, дни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правовового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просвещения, 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уроки по финансовой грамотности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Как защититься от 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кибермошенников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>: 7 правил безопасности в виртуальной среде»; акция «Общаемся OFFLIN» на противодействие распространения через интернет - ресурсы деструктивных идеологий в подростковой среде;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беседы о безопасном  Интернете;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всеобуч для ро</w:t>
      </w:r>
      <w:r>
        <w:rPr>
          <w:rFonts w:ascii="Times New Roman" w:eastAsia="Times New Roman" w:hAnsi="Times New Roman" w:cs="Times New Roman"/>
          <w:sz w:val="24"/>
        </w:rPr>
        <w:t xml:space="preserve">дителей по профилактике жестокого обращения с детьми «Семья без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страха-общество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без насилия»; в/м «Право быть ребенком»;  акция по профилактике травматизма на железной дороге с показом видеороликов, раздачей памяток; правовая игра «Дню Конституции посвящае</w:t>
      </w:r>
      <w:r>
        <w:rPr>
          <w:rFonts w:ascii="Times New Roman" w:eastAsia="Times New Roman" w:hAnsi="Times New Roman" w:cs="Times New Roman"/>
          <w:sz w:val="24"/>
        </w:rPr>
        <w:t>тся»; Урок безопасности в сети Интернет,  учебно-тренировочная эвакуация, школьный этап противопожарного конкурса, психолого-педагогическое тестирование,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направленное на раннее выявление немедицинского потребления психотропных веществ, общешкольная линейка</w:t>
      </w:r>
      <w:r>
        <w:rPr>
          <w:rFonts w:ascii="Times New Roman" w:eastAsia="Times New Roman" w:hAnsi="Times New Roman" w:cs="Times New Roman"/>
          <w:sz w:val="24"/>
        </w:rPr>
        <w:t xml:space="preserve"> по профилактике  правонарушений.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Во всех классах постоянно проводились инструктажи по безопасному поведению. Оформлены информационные стенды по правилам ДД, поведению на воде, антитерроризму, пожарной безопасности.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Была проведена встреча с лектор</w:t>
      </w:r>
      <w:r>
        <w:rPr>
          <w:rFonts w:ascii="Times New Roman" w:eastAsia="Times New Roman" w:hAnsi="Times New Roman" w:cs="Times New Roman"/>
          <w:sz w:val="24"/>
        </w:rPr>
        <w:t>ской межведомственной группой.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В результате работы в данном направлении дети получают </w:t>
      </w:r>
      <w:r>
        <w:rPr>
          <w:rFonts w:ascii="Times New Roman" w:eastAsia="Times New Roman" w:hAnsi="Times New Roman" w:cs="Times New Roman"/>
          <w:spacing w:val="-4"/>
          <w:sz w:val="24"/>
        </w:rPr>
        <w:t>первоначальные представления о правах и обязанностях человека</w:t>
      </w:r>
      <w:r>
        <w:rPr>
          <w:rFonts w:ascii="Times New Roman" w:eastAsia="Times New Roman" w:hAnsi="Times New Roman" w:cs="Times New Roman"/>
          <w:sz w:val="24"/>
        </w:rPr>
        <w:t>; развивается умение отвечать за свои поступки; формируются негативное отношение к нарушениям порядка, к</w:t>
      </w:r>
      <w:r>
        <w:rPr>
          <w:rFonts w:ascii="Times New Roman" w:eastAsia="Times New Roman" w:hAnsi="Times New Roman" w:cs="Times New Roman"/>
          <w:sz w:val="24"/>
        </w:rPr>
        <w:t xml:space="preserve"> невыполнению  своих обязанностей; знание правил безопасного поведения; первоначальные представления об информационной безопасности.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>Воспитание семейных ценностей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Проведены следующие беседы и мероприятия в классах: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«Я и моя семья»,  «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Моя семья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ое богатство», «Готовим подарок маме»,  «Неразлучные друзья-взрослые и дети», «Когда я стану папой (мамой), «Все начинается с семьи идр.                                                                                     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уроках, в беседах детям прививаются первоначальные представления о семье как социальном институте, о роли семьи в жизни человека и общества; знание правил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поведение в семье; уважительное, заботливое отношение к родителям и другим членам семьи; знание ис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тории, ценностей и традиций своей семьи.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Организовано педагогическое просвещение родителей по вопросам воспитания детей, классные руководители проводят тематические собрания родителей один раз в четверть.</w:t>
      </w:r>
    </w:p>
    <w:p w:rsidR="001C7A51" w:rsidRDefault="001C7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Проведены  общешкольные родительские со</w:t>
      </w:r>
      <w:r>
        <w:rPr>
          <w:rFonts w:ascii="Times New Roman" w:eastAsia="Times New Roman" w:hAnsi="Times New Roman" w:cs="Times New Roman"/>
          <w:sz w:val="24"/>
        </w:rPr>
        <w:t>брания: «Профилактика экстремизма в молодежной среде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." " </w:t>
      </w:r>
      <w:proofErr w:type="gramEnd"/>
      <w:r>
        <w:rPr>
          <w:rFonts w:ascii="Times New Roman" w:eastAsia="Times New Roman" w:hAnsi="Times New Roman" w:cs="Times New Roman"/>
          <w:sz w:val="24"/>
        </w:rPr>
        <w:t>Безопасное поведение в сети Интернет».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школе ведется работа по созданию благоприятной среды для взаимодействия участников учебно-воспитательного процесса: детей, родителей, учителей.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</w:t>
      </w:r>
      <w:r>
        <w:rPr>
          <w:rFonts w:ascii="Times New Roman" w:eastAsia="Times New Roman" w:hAnsi="Times New Roman" w:cs="Times New Roman"/>
          <w:sz w:val="24"/>
        </w:rPr>
        <w:t xml:space="preserve"> результате укрепляется преемственность между поколениями, повышается престиж семейного воспитания, авторитет семейных отношений, организовывается совместная общественно значимая деятельность и досуг родителей и обучающихся.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hd w:val="clear" w:color="auto" w:fill="FFFFFF"/>
        </w:rPr>
        <w:t>Экологическое воспитание</w:t>
      </w:r>
    </w:p>
    <w:p w:rsidR="001C7A51" w:rsidRDefault="009B60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Пр</w:t>
      </w:r>
      <w:r>
        <w:rPr>
          <w:rFonts w:ascii="Times New Roman" w:eastAsia="Times New Roman" w:hAnsi="Times New Roman" w:cs="Times New Roman"/>
          <w:sz w:val="24"/>
        </w:rPr>
        <w:t>оведены беседы и классные часы: «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Природа-экология-безопасность-мы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«Сохраним природу </w:t>
      </w:r>
      <w:proofErr w:type="gramStart"/>
      <w:r>
        <w:rPr>
          <w:rFonts w:ascii="Times New Roman" w:eastAsia="Times New Roman" w:hAnsi="Times New Roman" w:cs="Times New Roman"/>
          <w:sz w:val="24"/>
        </w:rPr>
        <w:t>-с</w:t>
      </w:r>
      <w:proofErr w:type="gramEnd"/>
      <w:r>
        <w:rPr>
          <w:rFonts w:ascii="Times New Roman" w:eastAsia="Times New Roman" w:hAnsi="Times New Roman" w:cs="Times New Roman"/>
          <w:sz w:val="24"/>
        </w:rPr>
        <w:t>охраним мир" и др.</w:t>
      </w:r>
    </w:p>
    <w:p w:rsidR="001C7A51" w:rsidRDefault="009B60B8">
      <w:pPr>
        <w:spacing w:after="0" w:line="240" w:lineRule="auto"/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начальных классах с целью развития интереса к природе проведены традиционные экскурсии в осенний, весенний и зимний парки, велись календари наблюдения за изменениями в природе, детьми сделаны кормушки для птиц.</w:t>
      </w:r>
    </w:p>
    <w:p w:rsidR="001C7A51" w:rsidRDefault="009B6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Проведены общешкольные мероприятия: </w:t>
      </w:r>
      <w:r>
        <w:rPr>
          <w:rFonts w:ascii="Times New Roman" w:eastAsia="Times New Roman" w:hAnsi="Times New Roman" w:cs="Times New Roman"/>
          <w:sz w:val="24"/>
        </w:rPr>
        <w:t>трудовы</w:t>
      </w:r>
      <w:r>
        <w:rPr>
          <w:rFonts w:ascii="Times New Roman" w:eastAsia="Times New Roman" w:hAnsi="Times New Roman" w:cs="Times New Roman"/>
          <w:sz w:val="24"/>
        </w:rPr>
        <w:t>е операции «Школьный двор», "Сдай батарейку, спаси природу".</w:t>
      </w:r>
    </w:p>
    <w:p w:rsidR="001C7A51" w:rsidRDefault="009B60B8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Все учащиеся школы приняли участие в днях защиты от экологической опасности,  были проведены следующие мероприятия: классные часы, викторины, беседы</w:t>
      </w:r>
      <w:r>
        <w:rPr>
          <w:rFonts w:ascii="Calibri" w:eastAsia="Calibri" w:hAnsi="Calibri" w:cs="Calibri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Для всех учащихся школы  была проведена акция</w:t>
      </w:r>
      <w:r>
        <w:rPr>
          <w:rFonts w:ascii="Times New Roman" w:eastAsia="Times New Roman" w:hAnsi="Times New Roman" w:cs="Times New Roman"/>
          <w:sz w:val="24"/>
        </w:rPr>
        <w:t xml:space="preserve"> «А у нас во дворе». Ребята облагораживали территории своих дворов: сажали цветы, убирали траву, поливали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 детях воспитывается развитие интереса к природе, природным явлениям и формам жизни, понимание активной роли человека в природе; ценностное отн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ошение к природе и всем формам жизни;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прививается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элементарный опыт природоохранительной деятельности.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</w:p>
    <w:p w:rsidR="001C7A51" w:rsidRDefault="009B60B8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Немаловажную функцию в воспитательном процессе выполняет школьная библиотека. Основной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задачей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которой является популяризация чтения и книг. В целях повышения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пристижа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читающего человека были проведены следующие мероприятия: "Путешествие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Читай-город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" для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первоклассников, Акция "Продли учебнику жизнь" (рейды по классам); "Когда мы едины - мы непобедимы!" - информационно-познавательный час к Дню народного единства; "С законом на "ты"", беседа к Дню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конституции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др. Постоянно действуют выставки книг к юбиле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йным датам, Дням боевой и воинской славы, к 100-летию Донского комсомола. Цикл мероприятий к 75-летию победы "Годы великого мужества". Прошли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школьные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акция "Прочти книгу о войне, стань ближе к подвигу" и "Читаем детям о войне". </w:t>
      </w:r>
      <w:r>
        <w:rPr>
          <w:rFonts w:ascii="Times New Roman" w:eastAsia="Times New Roman" w:hAnsi="Times New Roman" w:cs="Times New Roman"/>
          <w:sz w:val="24"/>
        </w:rPr>
        <w:t>В целях привлечения читател</w:t>
      </w:r>
      <w:r>
        <w:rPr>
          <w:rFonts w:ascii="Times New Roman" w:eastAsia="Times New Roman" w:hAnsi="Times New Roman" w:cs="Times New Roman"/>
          <w:sz w:val="24"/>
        </w:rPr>
        <w:t>ей в библиотеку и формирование у школьников информационной, культуры чтения, умения и навыков библиотечного пользования проводились библиотечные уроки, на которых учащиеся знакомились со строением книги, справочным аппаратом библиотеки, с расстановкой книг</w:t>
      </w:r>
      <w:r>
        <w:rPr>
          <w:rFonts w:ascii="Times New Roman" w:eastAsia="Times New Roman" w:hAnsi="Times New Roman" w:cs="Times New Roman"/>
          <w:sz w:val="24"/>
        </w:rPr>
        <w:t xml:space="preserve"> в библиотеке.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рамках недели начальных классов проводились конкурс чтецов и "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Книжкина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больница".</w:t>
      </w:r>
    </w:p>
    <w:p w:rsidR="001C7A51" w:rsidRDefault="001C7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Исходя из анализа воспитательной работы, следует отметить, что в целом работу по решению поставленных задач и целей  в 2019-2020 учебном году можно счит</w:t>
      </w:r>
      <w:r>
        <w:rPr>
          <w:rFonts w:ascii="Times New Roman" w:eastAsia="Times New Roman" w:hAnsi="Times New Roman" w:cs="Times New Roman"/>
          <w:sz w:val="24"/>
        </w:rPr>
        <w:t>ать удовлетворительной.  На основе анализа можно сформулировать задачи на будущий учебный год:</w:t>
      </w:r>
    </w:p>
    <w:p w:rsidR="001C7A51" w:rsidRDefault="001C7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1.  Усиливать роль семьи в воспитании детей,  привлекать родительский актив к организации учебно-воспитательного процесса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 Продолжать работу, направленную на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 xml:space="preserve">3. Развивать инициативу, самостоятельность,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стремление к самообразованию, саморазвитию, самоуправлению, способность к успешной социализации в обществе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 xml:space="preserve"> через дальнейшее развитие системы ученического самоуправления.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Продолжать  работать над созданием условий для развития личности, направленного </w:t>
      </w:r>
      <w:r>
        <w:rPr>
          <w:rFonts w:ascii="Times New Roman" w:eastAsia="Times New Roman" w:hAnsi="Times New Roman" w:cs="Times New Roman"/>
          <w:sz w:val="24"/>
        </w:rPr>
        <w:t>на формирование активных жизненных позиций, на основе нравственных ценностей</w:t>
      </w:r>
    </w:p>
    <w:p w:rsidR="001C7A51" w:rsidRDefault="009B6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262626"/>
          <w:sz w:val="24"/>
          <w:shd w:val="clear" w:color="auto" w:fill="FFFFFF"/>
        </w:rPr>
        <w:t>Создавать условия для проявления творческой индивидуальности каждого ученика.</w:t>
      </w:r>
    </w:p>
    <w:p w:rsidR="001C7A51" w:rsidRDefault="009B60B8">
      <w:pPr>
        <w:tabs>
          <w:tab w:val="left" w:pos="39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Повышать уровень профессиональной культуры и педагогического мастерства учителя для сохранения </w:t>
      </w:r>
      <w:r>
        <w:rPr>
          <w:rFonts w:ascii="Times New Roman" w:eastAsia="Times New Roman" w:hAnsi="Times New Roman" w:cs="Times New Roman"/>
          <w:color w:val="000000"/>
          <w:sz w:val="24"/>
        </w:rPr>
        <w:t>стабильно положительных результатов в обучении и воспитании учащихся.</w:t>
      </w:r>
    </w:p>
    <w:p w:rsidR="001C7A51" w:rsidRDefault="001C7A51">
      <w:pPr>
        <w:tabs>
          <w:tab w:val="left" w:pos="39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C7A51" w:rsidRDefault="001C7A51">
      <w:pPr>
        <w:tabs>
          <w:tab w:val="left" w:pos="39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C7A51" w:rsidRDefault="001C7A51">
      <w:pPr>
        <w:tabs>
          <w:tab w:val="left" w:pos="39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C7A51" w:rsidRDefault="001C7A51">
      <w:pPr>
        <w:tabs>
          <w:tab w:val="left" w:pos="390"/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C7A51" w:rsidRDefault="009B60B8">
      <w:pPr>
        <w:tabs>
          <w:tab w:val="left" w:pos="390"/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Директор школы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Н.А.Долгалева</w:t>
      </w:r>
      <w:proofErr w:type="spellEnd"/>
    </w:p>
    <w:p w:rsidR="001C7A51" w:rsidRDefault="001C7A51">
      <w:pPr>
        <w:tabs>
          <w:tab w:val="left" w:pos="390"/>
          <w:tab w:val="left" w:pos="1950"/>
        </w:tabs>
        <w:rPr>
          <w:rFonts w:ascii="Times New Roman" w:eastAsia="Times New Roman" w:hAnsi="Times New Roman" w:cs="Times New Roman"/>
          <w:b/>
          <w:sz w:val="24"/>
        </w:rPr>
      </w:pPr>
    </w:p>
    <w:p w:rsidR="001C7A51" w:rsidRDefault="001C7A51">
      <w:pPr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jc w:val="center"/>
        <w:rPr>
          <w:rFonts w:ascii="Calibri" w:eastAsia="Calibri" w:hAnsi="Calibri" w:cs="Calibri"/>
          <w:b/>
        </w:rPr>
      </w:pPr>
    </w:p>
    <w:p w:rsidR="001C7A51" w:rsidRDefault="001C7A51">
      <w:pPr>
        <w:rPr>
          <w:rFonts w:ascii="Times New Roman" w:eastAsia="Times New Roman" w:hAnsi="Times New Roman" w:cs="Times New Roman"/>
          <w:sz w:val="24"/>
        </w:rPr>
      </w:pPr>
    </w:p>
    <w:sectPr w:rsidR="001C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1C7A51"/>
    <w:rsid w:val="001C7A51"/>
    <w:rsid w:val="009B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2645</Words>
  <Characters>15082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Галицкая</cp:lastModifiedBy>
  <cp:revision>2</cp:revision>
  <cp:lastPrinted>2020-06-01T06:38:00Z</cp:lastPrinted>
  <dcterms:created xsi:type="dcterms:W3CDTF">2020-06-01T06:35:00Z</dcterms:created>
  <dcterms:modified xsi:type="dcterms:W3CDTF">2020-06-01T06:39:00Z</dcterms:modified>
</cp:coreProperties>
</file>