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системы дополнительного образования детей </w:t>
      </w:r>
    </w:p>
    <w:p w:rsidR="002E33CD" w:rsidRDefault="00542957" w:rsidP="002E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2016-2017</w:t>
      </w:r>
      <w:r w:rsidR="002E33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445"/>
        <w:gridCol w:w="3916"/>
        <w:gridCol w:w="3685"/>
        <w:gridCol w:w="4253"/>
        <w:gridCol w:w="2551"/>
      </w:tblGrid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кружка, секции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 занятий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«Информационные компьютерные технологии»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2E33CD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  <w:p w:rsidR="002E33CD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В.А.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«Хоровой»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57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«Вокальный»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57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«Танцевальный»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33CD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2E33CD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33C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6A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 w:rsidP="0074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«Мини-футбол»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 w:rsidP="0074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17-00</w:t>
            </w:r>
          </w:p>
          <w:p w:rsidR="002E33CD" w:rsidRDefault="00542957" w:rsidP="0074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17</w:t>
            </w:r>
            <w:r w:rsidR="002E33C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 w:rsidP="0074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 w:rsidP="0074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</w:t>
      </w:r>
      <w:r w:rsidR="00542957">
        <w:rPr>
          <w:rFonts w:ascii="Times New Roman" w:hAnsi="Times New Roman" w:cs="Times New Roman"/>
          <w:sz w:val="24"/>
          <w:szCs w:val="24"/>
        </w:rPr>
        <w:t xml:space="preserve">                 Н.А. Долгалева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00B" w:rsidRDefault="00C6700B"/>
    <w:sectPr w:rsidR="00C6700B" w:rsidSect="002E3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3CD"/>
    <w:rsid w:val="002E33CD"/>
    <w:rsid w:val="003767DD"/>
    <w:rsid w:val="00542957"/>
    <w:rsid w:val="006A79E6"/>
    <w:rsid w:val="00C6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Company>Болдыревская школа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Home</cp:lastModifiedBy>
  <cp:revision>6</cp:revision>
  <cp:lastPrinted>2009-01-07T22:49:00Z</cp:lastPrinted>
  <dcterms:created xsi:type="dcterms:W3CDTF">2015-09-03T10:55:00Z</dcterms:created>
  <dcterms:modified xsi:type="dcterms:W3CDTF">2016-10-27T15:19:00Z</dcterms:modified>
</cp:coreProperties>
</file>