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9B" w:rsidRPr="00A428DE" w:rsidRDefault="002B409B" w:rsidP="00A428DE">
      <w:pPr>
        <w:spacing w:before="1575" w:after="66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</w:pPr>
      <w:r w:rsidRPr="00A428DE">
        <w:rPr>
          <w:rFonts w:ascii="Times New Roman" w:eastAsia="Times New Roman" w:hAnsi="Times New Roman" w:cs="Times New Roman"/>
          <w:b/>
          <w:color w:val="020C22"/>
          <w:kern w:val="36"/>
          <w:sz w:val="28"/>
          <w:szCs w:val="28"/>
          <w:lang w:eastAsia="ru-RU"/>
        </w:rPr>
        <w:t>Установлен порядок осуществления проверки соблюдения антикоррупционных требований лицом, на которое такие требования были распространены</w:t>
      </w:r>
      <w:bookmarkStart w:id="0" w:name="_GoBack"/>
      <w:bookmarkEnd w:id="0"/>
    </w:p>
    <w:p w:rsidR="002B409B" w:rsidRPr="00A428DE" w:rsidRDefault="00A428DE" w:rsidP="00A428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A428D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13 июня 2023 </w:t>
      </w:r>
      <w:r w:rsidR="002B409B" w:rsidRPr="00A428D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Владимир Путин подписал Федеральный закон «О внесении изменений в отдельные законодательные акты Российской Федерации».</w:t>
      </w:r>
    </w:p>
    <w:p w:rsidR="002B409B" w:rsidRPr="00A428DE" w:rsidRDefault="002B409B" w:rsidP="00A42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A428D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Федеральным законом установлен порядок осуществления проверки соблюдения антикоррупционных требований лицом, на которое такие требования были распространены, в случае его увольнения (прекращения полномочий) во время проведения указанной проверки или после её завершения и до принятия решения о применении к данному лицу взыскания за коррупционное правонарушение.</w:t>
      </w:r>
    </w:p>
    <w:p w:rsidR="002B409B" w:rsidRPr="00A428DE" w:rsidRDefault="002B409B" w:rsidP="00A42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A428D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Также Федеральным законом предусмотрена возможность обращения Генерального прокурора Российской Федерации или подчинённых ему прокуроров в суд с заявлением об изменении основания и формулировки увольнения (прекращения полномочий) названного проверяемого лица.</w:t>
      </w:r>
    </w:p>
    <w:p w:rsidR="002B409B" w:rsidRPr="00A428DE" w:rsidRDefault="002B409B" w:rsidP="00A42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A428D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Кроме того, федеральные законы о видах государственной службы и Федеральный закон «О муниципальной службе в Российской Федерации» дополнены положением, согласно которому основанием для применения взыскания за коррупционное правонарушение являются результаты проверки, проведённой уполномоченным подразделением Администрации Президента Российской Федерации.</w:t>
      </w:r>
    </w:p>
    <w:p w:rsidR="00475CA6" w:rsidRPr="00A428DE" w:rsidRDefault="00475CA6" w:rsidP="00A428DE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5CA6" w:rsidRPr="00A428DE" w:rsidSect="00A428D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AF"/>
    <w:rsid w:val="000143AF"/>
    <w:rsid w:val="002B409B"/>
    <w:rsid w:val="00475CA6"/>
    <w:rsid w:val="00A428DE"/>
    <w:rsid w:val="00D4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A330"/>
  <w15:chartTrackingRefBased/>
  <w15:docId w15:val="{E20CE035-B9FB-4D31-B69E-85BBD1DB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4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05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2068649568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085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029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7332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5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prokuratura</dc:creator>
  <cp:keywords/>
  <dc:description/>
  <cp:lastModifiedBy>prokuratura</cp:lastModifiedBy>
  <cp:revision>3</cp:revision>
  <dcterms:created xsi:type="dcterms:W3CDTF">2023-06-26T09:05:00Z</dcterms:created>
  <dcterms:modified xsi:type="dcterms:W3CDTF">2023-06-26T09:47:00Z</dcterms:modified>
</cp:coreProperties>
</file>