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C8" w:rsidRPr="001576C8" w:rsidRDefault="001576C8" w:rsidP="0015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Минпросвещения России от 31.07.2020 N 373 (ред. от 01.12.2022)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576C8" w:rsidRPr="001576C8" w:rsidRDefault="001576C8" w:rsidP="0015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2"/>
      <w:bookmarkEnd w:id="0"/>
      <w:r w:rsidRPr="001576C8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03"/>
      <w:bookmarkEnd w:id="1"/>
      <w:r w:rsidRPr="001576C8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от 31 июля 2020 г. N 373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04"/>
      <w:bookmarkEnd w:id="2"/>
      <w:r w:rsidRPr="001576C8">
        <w:rPr>
          <w:rFonts w:ascii="Times New Roman" w:eastAsia="Times New Roman" w:hAnsi="Times New Roman" w:cs="Times New Roman"/>
          <w:sz w:val="24"/>
          <w:szCs w:val="24"/>
        </w:rPr>
        <w:t>ОБ УТВЕРЖДЕНИИ ПОРЯДКА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ДЕЯТЕЛЬНОСТИ ПО ОСНОВНЫМ ОБЩЕОБРАЗОВАТЕЛЬНЫМ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ПРОГРАММАМ - ОБРАЗОВАТЕЛЬНЫМ ПРОГРАММАМ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5"/>
      <w:bookmarkEnd w:id="3"/>
      <w:r w:rsidRPr="001576C8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4" w:anchor="000215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частью 11 статьи 13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 </w:t>
      </w:r>
      <w:hyperlink r:id="rId5" w:anchor="100026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подпунктом 4.2.5 пункта 4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6"/>
      <w:bookmarkEnd w:id="4"/>
      <w:r w:rsidRPr="001576C8">
        <w:rPr>
          <w:rFonts w:ascii="Times New Roman" w:eastAsia="Times New Roman" w:hAnsi="Times New Roman" w:cs="Times New Roman"/>
          <w:sz w:val="24"/>
          <w:szCs w:val="24"/>
        </w:rPr>
        <w:t>1. Утвердить прилагаемый </w:t>
      </w:r>
      <w:hyperlink r:id="rId6" w:anchor="100014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Порядок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7"/>
      <w:bookmarkEnd w:id="5"/>
      <w:r w:rsidRPr="001576C8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силу: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08"/>
      <w:bookmarkEnd w:id="6"/>
      <w:r w:rsidRPr="001576C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09"/>
      <w:bookmarkEnd w:id="7"/>
      <w:r w:rsidRPr="001576C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0"/>
      <w:bookmarkEnd w:id="8"/>
      <w:r w:rsidRPr="001576C8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с 1 января 2021 года.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1"/>
      <w:bookmarkEnd w:id="9"/>
      <w:r w:rsidRPr="001576C8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:rsidR="001576C8" w:rsidRPr="001576C8" w:rsidRDefault="001576C8" w:rsidP="00157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6C8" w:rsidRPr="001576C8" w:rsidRDefault="001576C8" w:rsidP="00157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6C8" w:rsidRPr="001576C8" w:rsidRDefault="001576C8" w:rsidP="00157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6C8" w:rsidRDefault="001576C8" w:rsidP="001576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0012"/>
      <w:bookmarkEnd w:id="10"/>
    </w:p>
    <w:p w:rsidR="001576C8" w:rsidRDefault="001576C8" w:rsidP="001576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6C8" w:rsidRDefault="001576C8" w:rsidP="001576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13"/>
      <w:bookmarkEnd w:id="11"/>
      <w:r w:rsidRPr="001576C8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от 31 июля 2020 г. N 373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00014"/>
      <w:bookmarkEnd w:id="12"/>
      <w:r w:rsidRPr="001576C8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ДЕЯТЕЛЬНОСТИ ПО ОСНОВНЫМ ОБЩЕОБРАЗОВАТЕЛЬНЫМ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ПРОГРАММАМ - ОБРАЗОВАТЕЛЬНЫМ ПРОГРАММАМ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0015"/>
      <w:bookmarkEnd w:id="13"/>
      <w:r w:rsidRPr="001576C8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16"/>
      <w:bookmarkEnd w:id="14"/>
      <w:r w:rsidRPr="001576C8">
        <w:rPr>
          <w:rFonts w:ascii="Times New Roman" w:eastAsia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17"/>
      <w:bookmarkEnd w:id="15"/>
      <w:r w:rsidRPr="001576C8">
        <w:rPr>
          <w:rFonts w:ascii="Times New Roman" w:eastAsia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576C8" w:rsidRPr="001576C8" w:rsidRDefault="001576C8" w:rsidP="001576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18"/>
      <w:bookmarkEnd w:id="16"/>
      <w:r w:rsidRPr="001576C8">
        <w:rPr>
          <w:rFonts w:ascii="Times New Roman" w:eastAsia="Times New Roman" w:hAnsi="Times New Roman" w:cs="Times New Roman"/>
          <w:sz w:val="24"/>
          <w:szCs w:val="24"/>
        </w:rPr>
        <w:t>II. Организация и осуществление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00019"/>
      <w:bookmarkEnd w:id="17"/>
      <w:r w:rsidRPr="001576C8">
        <w:rPr>
          <w:rFonts w:ascii="Times New Roman" w:eastAsia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0020"/>
      <w:bookmarkEnd w:id="18"/>
      <w:r w:rsidRPr="001576C8">
        <w:rPr>
          <w:rFonts w:ascii="Times New Roman" w:eastAsia="Times New Roman" w:hAnsi="Times New Roman" w:cs="Times New Roman"/>
          <w:sz w:val="24"/>
          <w:szCs w:val="24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21"/>
      <w:bookmarkEnd w:id="19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0022"/>
      <w:bookmarkEnd w:id="20"/>
      <w:r w:rsidRPr="001576C8">
        <w:rPr>
          <w:rFonts w:ascii="Times New Roman" w:eastAsia="Times New Roman" w:hAnsi="Times New Roman" w:cs="Times New Roman"/>
          <w:sz w:val="24"/>
          <w:szCs w:val="24"/>
        </w:rPr>
        <w:t>&lt;1&gt; </w:t>
      </w:r>
      <w:hyperlink r:id="rId7" w:anchor="100871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4 статьи 63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0023"/>
      <w:bookmarkEnd w:id="21"/>
      <w:r w:rsidRPr="001576C8">
        <w:rPr>
          <w:rFonts w:ascii="Times New Roman" w:eastAsia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24"/>
      <w:bookmarkEnd w:id="22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25"/>
      <w:bookmarkEnd w:id="23"/>
      <w:r w:rsidRPr="001576C8">
        <w:rPr>
          <w:rFonts w:ascii="Times New Roman" w:eastAsia="Times New Roman" w:hAnsi="Times New Roman" w:cs="Times New Roman"/>
          <w:sz w:val="24"/>
          <w:szCs w:val="24"/>
        </w:rPr>
        <w:t>&lt;2&gt; </w:t>
      </w:r>
      <w:hyperlink r:id="rId8" w:anchor="100872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5 статьи 63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26"/>
      <w:bookmarkEnd w:id="24"/>
      <w:r w:rsidRPr="001576C8">
        <w:rPr>
          <w:rFonts w:ascii="Times New Roman" w:eastAsia="Times New Roman" w:hAnsi="Times New Roman" w:cs="Times New Roman"/>
          <w:sz w:val="24"/>
          <w:szCs w:val="24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</w:t>
      </w:r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0027"/>
      <w:bookmarkEnd w:id="25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28"/>
      <w:bookmarkEnd w:id="26"/>
      <w:r w:rsidRPr="001576C8">
        <w:rPr>
          <w:rFonts w:ascii="Times New Roman" w:eastAsia="Times New Roman" w:hAnsi="Times New Roman" w:cs="Times New Roman"/>
          <w:sz w:val="24"/>
          <w:szCs w:val="24"/>
        </w:rPr>
        <w:t>&lt;3&gt; </w:t>
      </w:r>
      <w:hyperlink r:id="rId9" w:anchor="000364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2 статьи 15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29"/>
      <w:bookmarkEnd w:id="27"/>
      <w:r w:rsidRPr="001576C8">
        <w:rPr>
          <w:rFonts w:ascii="Times New Roman" w:eastAsia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30"/>
      <w:bookmarkEnd w:id="28"/>
      <w:r w:rsidRPr="001576C8">
        <w:rPr>
          <w:rFonts w:ascii="Times New Roman" w:eastAsia="Times New Roman" w:hAnsi="Times New Roman" w:cs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0031"/>
      <w:bookmarkEnd w:id="29"/>
      <w:r w:rsidRPr="001576C8">
        <w:rPr>
          <w:rFonts w:ascii="Times New Roman" w:eastAsia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32"/>
      <w:bookmarkEnd w:id="30"/>
      <w:r w:rsidRPr="001576C8">
        <w:rPr>
          <w:rFonts w:ascii="Times New Roman" w:eastAsia="Times New Roman" w:hAnsi="Times New Roman" w:cs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0033"/>
      <w:bookmarkEnd w:id="31"/>
      <w:r w:rsidRPr="001576C8">
        <w:rPr>
          <w:rFonts w:ascii="Times New Roman" w:eastAsia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100034"/>
      <w:bookmarkEnd w:id="32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35"/>
      <w:bookmarkEnd w:id="33"/>
      <w:r w:rsidRPr="001576C8">
        <w:rPr>
          <w:rFonts w:ascii="Times New Roman" w:eastAsia="Times New Roman" w:hAnsi="Times New Roman" w:cs="Times New Roman"/>
          <w:sz w:val="24"/>
          <w:szCs w:val="24"/>
        </w:rPr>
        <w:t>&lt;4&gt; </w:t>
      </w:r>
      <w:hyperlink r:id="rId10" w:anchor="100226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5 статьи 12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000001"/>
      <w:bookmarkStart w:id="35" w:name="100036"/>
      <w:bookmarkEnd w:id="34"/>
      <w:bookmarkEnd w:id="35"/>
      <w:r w:rsidRPr="001576C8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0037"/>
      <w:bookmarkEnd w:id="36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000002"/>
      <w:bookmarkStart w:id="38" w:name="100038"/>
      <w:bookmarkEnd w:id="37"/>
      <w:bookmarkEnd w:id="38"/>
      <w:r w:rsidRPr="001576C8">
        <w:rPr>
          <w:rFonts w:ascii="Times New Roman" w:eastAsia="Times New Roman" w:hAnsi="Times New Roman" w:cs="Times New Roman"/>
          <w:sz w:val="24"/>
          <w:szCs w:val="24"/>
        </w:rPr>
        <w:t>&lt;5&gt; </w:t>
      </w:r>
      <w:hyperlink r:id="rId11" w:anchor="000744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6 статьи 12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39"/>
      <w:bookmarkEnd w:id="39"/>
      <w:r w:rsidRPr="001576C8">
        <w:rPr>
          <w:rFonts w:ascii="Times New Roman" w:eastAsia="Times New Roman" w:hAnsi="Times New Roman" w:cs="Times New Roman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40"/>
      <w:bookmarkEnd w:id="40"/>
      <w:r w:rsidRPr="001576C8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</w:t>
      </w:r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100041"/>
      <w:bookmarkEnd w:id="41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100042"/>
      <w:bookmarkEnd w:id="42"/>
      <w:r w:rsidRPr="001576C8">
        <w:rPr>
          <w:rFonts w:ascii="Times New Roman" w:eastAsia="Times New Roman" w:hAnsi="Times New Roman" w:cs="Times New Roman"/>
          <w:sz w:val="24"/>
          <w:szCs w:val="24"/>
        </w:rPr>
        <w:t>&lt;6&gt; </w:t>
      </w:r>
      <w:hyperlink r:id="rId12" w:anchor="100254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5 статьи 14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100043"/>
      <w:bookmarkEnd w:id="43"/>
      <w:r w:rsidRPr="001576C8">
        <w:rPr>
          <w:rFonts w:ascii="Times New Roman" w:eastAsia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100044"/>
      <w:bookmarkEnd w:id="44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100045"/>
      <w:bookmarkEnd w:id="45"/>
      <w:r w:rsidRPr="001576C8">
        <w:rPr>
          <w:rFonts w:ascii="Times New Roman" w:eastAsia="Times New Roman" w:hAnsi="Times New Roman" w:cs="Times New Roman"/>
          <w:sz w:val="24"/>
          <w:szCs w:val="24"/>
        </w:rPr>
        <w:t>&lt;7&gt; </w:t>
      </w:r>
      <w:hyperlink r:id="rId13" w:anchor="100875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2 статьи 64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100046"/>
      <w:bookmarkEnd w:id="46"/>
      <w:r w:rsidRPr="001576C8">
        <w:rPr>
          <w:rFonts w:ascii="Times New Roman" w:eastAsia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100047"/>
      <w:bookmarkEnd w:id="47"/>
      <w:r w:rsidRPr="001576C8">
        <w:rPr>
          <w:rFonts w:ascii="Times New Roman" w:eastAsia="Times New Roman" w:hAnsi="Times New Roman" w:cs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100048"/>
      <w:bookmarkEnd w:id="48"/>
      <w:r w:rsidRPr="001576C8">
        <w:rPr>
          <w:rFonts w:ascii="Times New Roman" w:eastAsia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100049"/>
      <w:bookmarkEnd w:id="49"/>
      <w:r w:rsidRPr="001576C8">
        <w:rPr>
          <w:rFonts w:ascii="Times New Roman" w:eastAsia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100050"/>
      <w:bookmarkEnd w:id="50"/>
      <w:r w:rsidRPr="001576C8">
        <w:rPr>
          <w:rFonts w:ascii="Times New Roman" w:eastAsia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100051"/>
      <w:bookmarkEnd w:id="51"/>
      <w:r w:rsidRPr="001576C8">
        <w:rPr>
          <w:rFonts w:ascii="Times New Roman" w:eastAsia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100052"/>
      <w:bookmarkEnd w:id="52"/>
      <w:r w:rsidRPr="001576C8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могут быть организованы также: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100053"/>
      <w:bookmarkEnd w:id="53"/>
      <w:r w:rsidRPr="001576C8">
        <w:rPr>
          <w:rFonts w:ascii="Times New Roman" w:eastAsia="Times New Roman" w:hAnsi="Times New Roman" w:cs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100054"/>
      <w:bookmarkEnd w:id="54"/>
      <w:r w:rsidRPr="001576C8">
        <w:rPr>
          <w:rFonts w:ascii="Times New Roman" w:eastAsia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000003"/>
      <w:bookmarkStart w:id="56" w:name="100055"/>
      <w:bookmarkEnd w:id="55"/>
      <w:bookmarkEnd w:id="56"/>
      <w:r w:rsidRPr="001576C8">
        <w:rPr>
          <w:rFonts w:ascii="Times New Roman" w:eastAsia="Times New Roman" w:hAnsi="Times New Roman" w:cs="Times New Roman"/>
          <w:sz w:val="24"/>
          <w:szCs w:val="24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100056"/>
      <w:bookmarkEnd w:id="57"/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100057"/>
      <w:bookmarkEnd w:id="58"/>
      <w:r w:rsidRPr="001576C8">
        <w:rPr>
          <w:rFonts w:ascii="Times New Roman" w:eastAsia="Times New Roman" w:hAnsi="Times New Roman" w:cs="Times New Roman"/>
          <w:sz w:val="24"/>
          <w:szCs w:val="24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100058"/>
      <w:bookmarkEnd w:id="59"/>
      <w:r w:rsidRPr="001576C8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100059"/>
      <w:bookmarkEnd w:id="60"/>
      <w:r w:rsidRPr="001576C8">
        <w:rPr>
          <w:rFonts w:ascii="Times New Roman" w:eastAsia="Times New Roman" w:hAnsi="Times New Roman" w:cs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100060"/>
      <w:bookmarkEnd w:id="61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100061"/>
      <w:bookmarkEnd w:id="62"/>
      <w:r w:rsidRPr="001576C8">
        <w:rPr>
          <w:rFonts w:ascii="Times New Roman" w:eastAsia="Times New Roman" w:hAnsi="Times New Roman" w:cs="Times New Roman"/>
          <w:sz w:val="24"/>
          <w:szCs w:val="24"/>
        </w:rPr>
        <w:t>&lt;8&gt; </w:t>
      </w:r>
      <w:hyperlink r:id="rId14" w:anchor="100876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3 статьи 64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3" w:name="100062"/>
      <w:bookmarkEnd w:id="63"/>
      <w:r w:rsidRPr="001576C8">
        <w:rPr>
          <w:rFonts w:ascii="Times New Roman" w:eastAsia="Times New Roman" w:hAnsi="Times New Roman" w:cs="Times New Roman"/>
          <w:sz w:val="24"/>
          <w:szCs w:val="24"/>
        </w:rPr>
        <w:t>III. Особенности организации образовательной деятельности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t>для лиц с ограниченными возможностями здоровья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100063"/>
      <w:bookmarkEnd w:id="64"/>
      <w:r w:rsidRPr="001576C8">
        <w:rPr>
          <w:rFonts w:ascii="Times New Roman" w:eastAsia="Times New Roman" w:hAnsi="Times New Roman" w:cs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100064"/>
      <w:bookmarkEnd w:id="65"/>
      <w:r w:rsidRPr="001576C8">
        <w:rPr>
          <w:rFonts w:ascii="Times New Roman" w:eastAsia="Times New Roman" w:hAnsi="Times New Roman" w:cs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100065"/>
      <w:bookmarkEnd w:id="66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100066"/>
      <w:bookmarkEnd w:id="67"/>
      <w:r w:rsidRPr="001576C8">
        <w:rPr>
          <w:rFonts w:ascii="Times New Roman" w:eastAsia="Times New Roman" w:hAnsi="Times New Roman" w:cs="Times New Roman"/>
          <w:sz w:val="24"/>
          <w:szCs w:val="24"/>
        </w:rPr>
        <w:t>&lt;9&gt; </w:t>
      </w:r>
      <w:hyperlink r:id="rId15" w:anchor="100067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 21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100067"/>
      <w:bookmarkEnd w:id="68"/>
      <w:r w:rsidRPr="001576C8">
        <w:rPr>
          <w:rFonts w:ascii="Times New Roman" w:eastAsia="Times New Roman" w:hAnsi="Times New Roman" w:cs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100068"/>
      <w:bookmarkEnd w:id="69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100069"/>
      <w:bookmarkEnd w:id="70"/>
      <w:r w:rsidRPr="001576C8">
        <w:rPr>
          <w:rFonts w:ascii="Times New Roman" w:eastAsia="Times New Roman" w:hAnsi="Times New Roman" w:cs="Times New Roman"/>
          <w:sz w:val="24"/>
          <w:szCs w:val="24"/>
        </w:rPr>
        <w:t>&lt;10&gt; </w:t>
      </w:r>
      <w:hyperlink r:id="rId16" w:anchor="101039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2 статьи 79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100070"/>
      <w:bookmarkEnd w:id="71"/>
      <w:r w:rsidRPr="001576C8">
        <w:rPr>
          <w:rFonts w:ascii="Times New Roman" w:eastAsia="Times New Roman" w:hAnsi="Times New Roman" w:cs="Times New Roman"/>
          <w:sz w:val="24"/>
          <w:szCs w:val="24"/>
        </w:rP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</w:t>
      </w:r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100071"/>
      <w:bookmarkEnd w:id="72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100072"/>
      <w:bookmarkEnd w:id="73"/>
      <w:r w:rsidRPr="001576C8">
        <w:rPr>
          <w:rFonts w:ascii="Times New Roman" w:eastAsia="Times New Roman" w:hAnsi="Times New Roman" w:cs="Times New Roman"/>
          <w:sz w:val="24"/>
          <w:szCs w:val="24"/>
        </w:rPr>
        <w:t>&lt;11&gt; </w:t>
      </w:r>
      <w:hyperlink r:id="rId17" w:anchor="101040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3 статьи 79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100073"/>
      <w:bookmarkEnd w:id="74"/>
      <w:r w:rsidRPr="001576C8">
        <w:rPr>
          <w:rFonts w:ascii="Times New Roman" w:eastAsia="Times New Roman" w:hAnsi="Times New Roman" w:cs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100074"/>
      <w:bookmarkEnd w:id="75"/>
      <w:r w:rsidRPr="001576C8">
        <w:rPr>
          <w:rFonts w:ascii="Times New Roman" w:eastAsia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100075"/>
      <w:bookmarkEnd w:id="76"/>
      <w:r w:rsidRPr="001576C8">
        <w:rPr>
          <w:rFonts w:ascii="Times New Roman" w:eastAsia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100076"/>
      <w:bookmarkEnd w:id="77"/>
      <w:r w:rsidRPr="001576C8">
        <w:rPr>
          <w:rFonts w:ascii="Times New Roman" w:eastAsia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100077"/>
      <w:bookmarkEnd w:id="78"/>
      <w:r w:rsidRPr="001576C8">
        <w:rPr>
          <w:rFonts w:ascii="Times New Roman" w:eastAsia="Times New Roman" w:hAnsi="Times New Roman" w:cs="Times New Roman"/>
          <w:sz w:val="24"/>
          <w:szCs w:val="24"/>
        </w:rPr>
        <w:t>2) для детей с ограниченными возможностями здоровья по слуху: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100078"/>
      <w:bookmarkEnd w:id="79"/>
      <w:r w:rsidRPr="001576C8">
        <w:rPr>
          <w:rFonts w:ascii="Times New Roman" w:eastAsia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100079"/>
      <w:bookmarkEnd w:id="80"/>
      <w:r w:rsidRPr="001576C8">
        <w:rPr>
          <w:rFonts w:ascii="Times New Roman" w:eastAsia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100080"/>
      <w:bookmarkEnd w:id="81"/>
      <w:r w:rsidRPr="001576C8">
        <w:rPr>
          <w:rFonts w:ascii="Times New Roman" w:eastAsia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100081"/>
      <w:bookmarkEnd w:id="82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100082"/>
      <w:bookmarkEnd w:id="83"/>
      <w:r w:rsidRPr="001576C8">
        <w:rPr>
          <w:rFonts w:ascii="Times New Roman" w:eastAsia="Times New Roman" w:hAnsi="Times New Roman" w:cs="Times New Roman"/>
          <w:sz w:val="24"/>
          <w:szCs w:val="24"/>
        </w:rPr>
        <w:t>&lt;12&gt; </w:t>
      </w:r>
      <w:hyperlink r:id="rId18" w:anchor="101041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4 статьи 79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100083"/>
      <w:bookmarkEnd w:id="84"/>
      <w:r w:rsidRPr="001576C8">
        <w:rPr>
          <w:rFonts w:ascii="Times New Roman" w:eastAsia="Times New Roman" w:hAnsi="Times New Roman" w:cs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100084"/>
      <w:bookmarkEnd w:id="85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100085"/>
      <w:bookmarkEnd w:id="86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100086"/>
      <w:bookmarkEnd w:id="87"/>
      <w:r w:rsidRPr="001576C8">
        <w:rPr>
          <w:rFonts w:ascii="Times New Roman" w:eastAsia="Times New Roman" w:hAnsi="Times New Roman" w:cs="Times New Roman"/>
          <w:sz w:val="24"/>
          <w:szCs w:val="24"/>
        </w:rPr>
        <w:t>для глухих детей - 6 детей для обеих возрастных групп;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100087"/>
      <w:bookmarkEnd w:id="88"/>
      <w:r w:rsidRPr="001576C8">
        <w:rPr>
          <w:rFonts w:ascii="Times New Roman" w:eastAsia="Times New Roman" w:hAnsi="Times New Roman" w:cs="Times New Roman"/>
          <w:sz w:val="24"/>
          <w:szCs w:val="24"/>
        </w:rPr>
        <w:t>для слабослышащих детей - 6 детей в возрасте до 3 лет и 8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100088"/>
      <w:bookmarkEnd w:id="89"/>
      <w:r w:rsidRPr="001576C8">
        <w:rPr>
          <w:rFonts w:ascii="Times New Roman" w:eastAsia="Times New Roman" w:hAnsi="Times New Roman" w:cs="Times New Roman"/>
          <w:sz w:val="24"/>
          <w:szCs w:val="24"/>
        </w:rPr>
        <w:t>для слепых детей - 6 детей для обеих возрастных групп;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100089"/>
      <w:bookmarkEnd w:id="90"/>
      <w:r w:rsidRPr="001576C8">
        <w:rPr>
          <w:rFonts w:ascii="Times New Roman" w:eastAsia="Times New Roman" w:hAnsi="Times New Roman" w:cs="Times New Roman"/>
          <w:sz w:val="24"/>
          <w:szCs w:val="24"/>
        </w:rPr>
        <w:t>для слабовидящих детей - 6 детей в возрасте до 3 лет и 10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100090"/>
      <w:bookmarkEnd w:id="91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амблиопией, косоглазием - 6 детей в возрасте до 3 лет и 10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100091"/>
      <w:bookmarkEnd w:id="92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3" w:name="100092"/>
      <w:bookmarkEnd w:id="93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задержкой психоречевого развития - 6 детей в возрасте до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100093"/>
      <w:bookmarkEnd w:id="94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задержкой психического развития - 10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100094"/>
      <w:bookmarkEnd w:id="95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100095"/>
      <w:bookmarkEnd w:id="96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7" w:name="100096"/>
      <w:bookmarkEnd w:id="97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100097"/>
      <w:bookmarkEnd w:id="98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100098"/>
      <w:bookmarkEnd w:id="99"/>
      <w:r w:rsidRPr="001576C8">
        <w:rPr>
          <w:rFonts w:ascii="Times New Roman" w:eastAsia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100099"/>
      <w:bookmarkEnd w:id="100"/>
      <w:r w:rsidRPr="001576C8">
        <w:rPr>
          <w:rFonts w:ascii="Times New Roman" w:eastAsia="Times New Roman" w:hAnsi="Times New Roman" w:cs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100100"/>
      <w:bookmarkEnd w:id="101"/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в возрасте старше 3 лет: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100101"/>
      <w:bookmarkEnd w:id="102"/>
      <w:r w:rsidRPr="001576C8">
        <w:rPr>
          <w:rFonts w:ascii="Times New Roman" w:eastAsia="Times New Roman" w:hAnsi="Times New Roman" w:cs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100102"/>
      <w:bookmarkEnd w:id="103"/>
      <w:r w:rsidRPr="001576C8">
        <w:rPr>
          <w:rFonts w:ascii="Times New Roman" w:eastAsia="Times New Roman" w:hAnsi="Times New Roman" w:cs="Times New Roman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100103"/>
      <w:bookmarkEnd w:id="104"/>
      <w:r w:rsidRPr="001576C8">
        <w:rPr>
          <w:rFonts w:ascii="Times New Roman" w:eastAsia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100104"/>
      <w:bookmarkEnd w:id="105"/>
      <w:r w:rsidRPr="001576C8">
        <w:rPr>
          <w:rFonts w:ascii="Times New Roman" w:eastAsia="Times New Roman" w:hAnsi="Times New Roman" w:cs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100105"/>
      <w:bookmarkEnd w:id="106"/>
      <w:r w:rsidRPr="001576C8">
        <w:rPr>
          <w:rFonts w:ascii="Times New Roman" w:eastAsia="Times New Roman" w:hAnsi="Times New Roman" w:cs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100106"/>
      <w:bookmarkEnd w:id="107"/>
      <w:r w:rsidRPr="001576C8">
        <w:rPr>
          <w:rFonts w:ascii="Times New Roman" w:eastAsia="Times New Roman" w:hAnsi="Times New Roman" w:cs="Times New Roman"/>
          <w:sz w:val="24"/>
          <w:szCs w:val="24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100107"/>
      <w:bookmarkEnd w:id="108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100108"/>
      <w:bookmarkEnd w:id="109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100109"/>
      <w:bookmarkEnd w:id="110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100110"/>
      <w:bookmarkEnd w:id="111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100111"/>
      <w:bookmarkEnd w:id="112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1576C8">
        <w:rPr>
          <w:rFonts w:ascii="Times New Roman" w:eastAsia="Times New Roman" w:hAnsi="Times New Roman" w:cs="Times New Roman"/>
          <w:sz w:val="24"/>
          <w:szCs w:val="24"/>
        </w:rPr>
        <w:t>олигофренопедагогога</w:t>
      </w:r>
      <w:proofErr w:type="spellEnd"/>
      <w:r w:rsidRPr="001576C8">
        <w:rPr>
          <w:rFonts w:ascii="Times New Roman" w:eastAsia="Times New Roman" w:hAnsi="Times New Roman" w:cs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100112"/>
      <w:bookmarkEnd w:id="113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100113"/>
      <w:bookmarkEnd w:id="114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100114"/>
      <w:bookmarkEnd w:id="115"/>
      <w:r w:rsidRPr="001576C8">
        <w:rPr>
          <w:rFonts w:ascii="Times New Roman" w:eastAsia="Times New Roman" w:hAnsi="Times New Roman" w:cs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100115"/>
      <w:bookmarkEnd w:id="116"/>
      <w:r w:rsidRPr="001576C8">
        <w:rPr>
          <w:rFonts w:ascii="Times New Roman" w:eastAsia="Times New Roman" w:hAnsi="Times New Roman" w:cs="Times New Roman"/>
          <w:sz w:val="24"/>
          <w:szCs w:val="24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100116"/>
      <w:bookmarkEnd w:id="117"/>
      <w:r w:rsidRPr="001576C8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100117"/>
      <w:bookmarkEnd w:id="118"/>
      <w:r w:rsidRPr="001576C8">
        <w:rPr>
          <w:rFonts w:ascii="Times New Roman" w:eastAsia="Times New Roman" w:hAnsi="Times New Roman" w:cs="Times New Roman"/>
          <w:sz w:val="24"/>
          <w:szCs w:val="24"/>
        </w:rP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100118"/>
      <w:bookmarkEnd w:id="119"/>
      <w:r w:rsidRPr="001576C8">
        <w:rPr>
          <w:rFonts w:ascii="Times New Roman" w:eastAsia="Times New Roman" w:hAnsi="Times New Roman" w:cs="Times New Roman"/>
          <w:sz w:val="24"/>
          <w:szCs w:val="24"/>
        </w:rPr>
        <w:t>учителя-логопеда на каждые 5 - 12 обучающихся с ограниченными возможностями здоровья;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100119"/>
      <w:bookmarkEnd w:id="120"/>
      <w:r w:rsidRPr="001576C8">
        <w:rPr>
          <w:rFonts w:ascii="Times New Roman" w:eastAsia="Times New Roman" w:hAnsi="Times New Roman" w:cs="Times New Roman"/>
          <w:sz w:val="24"/>
          <w:szCs w:val="24"/>
        </w:rPr>
        <w:t>педагога-психолога на каждые 20 обучающихся с ограниченными возможностями здоровья;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100120"/>
      <w:bookmarkEnd w:id="121"/>
      <w:r w:rsidRPr="001576C8">
        <w:rPr>
          <w:rFonts w:ascii="Times New Roman" w:eastAsia="Times New Roman" w:hAnsi="Times New Roman" w:cs="Times New Roman"/>
          <w:sz w:val="24"/>
          <w:szCs w:val="24"/>
        </w:rPr>
        <w:t>тьютора на каждые 1 - 5 обучающихся с ограниченными возможностями здоровья;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100121"/>
      <w:bookmarkEnd w:id="122"/>
      <w:r w:rsidRPr="001576C8">
        <w:rPr>
          <w:rFonts w:ascii="Times New Roman" w:eastAsia="Times New Roman" w:hAnsi="Times New Roman" w:cs="Times New Roman"/>
          <w:sz w:val="24"/>
          <w:szCs w:val="24"/>
        </w:rPr>
        <w:t>ассистента (помощника) на каждые 1 - 5 обучающихся с ограниченными возможностями здоровья.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100122"/>
      <w:bookmarkEnd w:id="123"/>
      <w:r w:rsidRPr="001576C8">
        <w:rPr>
          <w:rFonts w:ascii="Times New Roman" w:eastAsia="Times New Roman" w:hAnsi="Times New Roman" w:cs="Times New Roman"/>
          <w:sz w:val="24"/>
          <w:szCs w:val="24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100123"/>
      <w:bookmarkEnd w:id="124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100124"/>
      <w:bookmarkEnd w:id="125"/>
      <w:r w:rsidRPr="001576C8">
        <w:rPr>
          <w:rFonts w:ascii="Times New Roman" w:eastAsia="Times New Roman" w:hAnsi="Times New Roman" w:cs="Times New Roman"/>
          <w:sz w:val="24"/>
          <w:szCs w:val="24"/>
        </w:rPr>
        <w:t>&lt;13&gt; </w:t>
      </w:r>
      <w:hyperlink r:id="rId19" w:anchor="100586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5 статьи 41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100125"/>
      <w:bookmarkEnd w:id="126"/>
      <w:r w:rsidRPr="001576C8">
        <w:rPr>
          <w:rFonts w:ascii="Times New Roman" w:eastAsia="Times New Roman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100126"/>
      <w:bookmarkEnd w:id="127"/>
      <w:r w:rsidRPr="001576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576C8" w:rsidRPr="001576C8" w:rsidRDefault="001576C8" w:rsidP="00157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100127"/>
      <w:bookmarkEnd w:id="128"/>
      <w:r w:rsidRPr="001576C8">
        <w:rPr>
          <w:rFonts w:ascii="Times New Roman" w:eastAsia="Times New Roman" w:hAnsi="Times New Roman" w:cs="Times New Roman"/>
          <w:sz w:val="24"/>
          <w:szCs w:val="24"/>
        </w:rPr>
        <w:t>&lt;14&gt; </w:t>
      </w:r>
      <w:hyperlink r:id="rId20" w:anchor="100587" w:history="1">
        <w:r w:rsidRPr="001576C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 6 статьи 41</w:t>
        </w:r>
      </w:hyperlink>
      <w:r w:rsidRPr="001576C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576C8" w:rsidRPr="001576C8" w:rsidRDefault="001576C8" w:rsidP="0015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6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152F" w:rsidRPr="001576C8" w:rsidRDefault="008C152F" w:rsidP="00157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52F" w:rsidRPr="0015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76C8"/>
    <w:rsid w:val="001576C8"/>
    <w:rsid w:val="008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7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6C8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15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5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76C8"/>
    <w:rPr>
      <w:color w:val="0000FF"/>
      <w:u w:val="single"/>
    </w:rPr>
  </w:style>
  <w:style w:type="paragraph" w:customStyle="1" w:styleId="pright">
    <w:name w:val="pright"/>
    <w:basedOn w:val="a"/>
    <w:rsid w:val="0015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7/statja-63/" TargetMode="External"/><Relationship Id="rId13" Type="http://schemas.openxmlformats.org/officeDocument/2006/relationships/hyperlink" Target="https://legalacts.ru/doc/273_FZ-ob-obrazovanii/glava-7/statja-64/" TargetMode="External"/><Relationship Id="rId18" Type="http://schemas.openxmlformats.org/officeDocument/2006/relationships/hyperlink" Target="https://legalacts.ru/doc/273_FZ-ob-obrazovanii/glava-11/statja-79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273_FZ-ob-obrazovanii/glava-7/statja-63/" TargetMode="External"/><Relationship Id="rId12" Type="http://schemas.openxmlformats.org/officeDocument/2006/relationships/hyperlink" Target="https://legalacts.ru/doc/273_FZ-ob-obrazovanii/glava-2/statja-14/" TargetMode="External"/><Relationship Id="rId17" Type="http://schemas.openxmlformats.org/officeDocument/2006/relationships/hyperlink" Target="https://legalacts.ru/doc/273_FZ-ob-obrazovanii/glava-11/statja-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73_FZ-ob-obrazovanii/glava-11/statja-79/" TargetMode="External"/><Relationship Id="rId20" Type="http://schemas.openxmlformats.org/officeDocument/2006/relationships/hyperlink" Target="https://legalacts.ru/doc/273_FZ-ob-obrazovanii/glava-4/statja-4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31072020-n-373-ob-utverzhdenii/" TargetMode="External"/><Relationship Id="rId11" Type="http://schemas.openxmlformats.org/officeDocument/2006/relationships/hyperlink" Target="https://legalacts.ru/doc/273_FZ-ob-obrazovanii/glava-2/statja-12/" TargetMode="External"/><Relationship Id="rId5" Type="http://schemas.openxmlformats.org/officeDocument/2006/relationships/hyperlink" Target="https://legalacts.ru/doc/postanovlenie-pravitelstva-rf-ot-28072018-n-884-ob-utverzhdenii/" TargetMode="External"/><Relationship Id="rId15" Type="http://schemas.openxmlformats.org/officeDocument/2006/relationships/hyperlink" Target="https://legalacts.ru/doc/prikaz-minobrnauki-rossii-ot-20092013-n-1082/" TargetMode="External"/><Relationship Id="rId10" Type="http://schemas.openxmlformats.org/officeDocument/2006/relationships/hyperlink" Target="https://legalacts.ru/doc/273_FZ-ob-obrazovanii/glava-2/statja-12/" TargetMode="External"/><Relationship Id="rId19" Type="http://schemas.openxmlformats.org/officeDocument/2006/relationships/hyperlink" Target="https://legalacts.ru/doc/273_FZ-ob-obrazovanii/glava-4/statja-41/" TargetMode="External"/><Relationship Id="rId4" Type="http://schemas.openxmlformats.org/officeDocument/2006/relationships/hyperlink" Target="https://legalacts.ru/doc/273_FZ-ob-obrazovanii/glava-2/statja-13/" TargetMode="External"/><Relationship Id="rId9" Type="http://schemas.openxmlformats.org/officeDocument/2006/relationships/hyperlink" Target="https://legalacts.ru/doc/273_FZ-ob-obrazovanii/glava-2/statja-15/" TargetMode="External"/><Relationship Id="rId14" Type="http://schemas.openxmlformats.org/officeDocument/2006/relationships/hyperlink" Target="https://legalacts.ru/doc/273_FZ-ob-obrazovanii/glava-7/statja-6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3872</Words>
  <Characters>22071</Characters>
  <Application>Microsoft Office Word</Application>
  <DocSecurity>0</DocSecurity>
  <Lines>183</Lines>
  <Paragraphs>51</Paragraphs>
  <ScaleCrop>false</ScaleCrop>
  <Company>Hewlett-Packard</Company>
  <LinksUpToDate>false</LinksUpToDate>
  <CharactersWithSpaces>25892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2023-02-19T22:03:00Z</dcterms:created>
  <dcterms:modified xsi:type="dcterms:W3CDTF">2023-02-19T22:08:00Z</dcterms:modified>
</cp:coreProperties>
</file>