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685" w:rsidRPr="00DE1685" w:rsidRDefault="00DE1685" w:rsidP="00DE1685">
      <w:pPr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ru-RU"/>
        </w:rPr>
      </w:pPr>
      <w:r w:rsidRPr="00DE1685"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ru-RU"/>
        </w:rPr>
        <w:t>Кодекс профессиональной этики российского библиотекаря</w:t>
      </w:r>
    </w:p>
    <w:p w:rsidR="00DE1685" w:rsidRDefault="00DE1685" w:rsidP="00DE1685">
      <w:pPr>
        <w:spacing w:after="0" w:line="360" w:lineRule="auto"/>
        <w:textAlignment w:val="baseline"/>
        <w:outlineLvl w:val="2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Библиотекарь:</w:t>
      </w:r>
    </w:p>
    <w:p w:rsidR="00DE1685" w:rsidRDefault="00DE1685" w:rsidP="00DE1685">
      <w:pPr>
        <w:pStyle w:val="a3"/>
        <w:numPr>
          <w:ilvl w:val="0"/>
          <w:numId w:val="1"/>
        </w:num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обеспечивает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высокое качество и комфортность услуг, их доступность и разнообразие всем желающим через использование возможностей своего учреждения, а также привлечение других библиотечных ресурсов;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</w:p>
    <w:p w:rsidR="00DE1685" w:rsidRDefault="00DE1685" w:rsidP="00DE1685">
      <w:pPr>
        <w:pStyle w:val="a3"/>
        <w:numPr>
          <w:ilvl w:val="0"/>
          <w:numId w:val="1"/>
        </w:num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рассматривает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свободный доступ к информации как неотъемлемое право личности;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</w:p>
    <w:p w:rsidR="00DE1685" w:rsidRDefault="00DE1685" w:rsidP="00DE1685">
      <w:pPr>
        <w:pStyle w:val="a3"/>
        <w:numPr>
          <w:ilvl w:val="0"/>
          <w:numId w:val="1"/>
        </w:num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противостоит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ограничению доступа к библиотечным материалам и не допускает </w:t>
      </w:r>
      <w:bookmarkStart w:id="0" w:name="_GoBack"/>
      <w:bookmarkEnd w:id="0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самовольного изъятия и необоснованного отказа (цезуры) на запрашиваемые документы;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</w:p>
    <w:p w:rsidR="00DE1685" w:rsidRDefault="00DE1685" w:rsidP="00DE1685">
      <w:pPr>
        <w:pStyle w:val="a3"/>
        <w:numPr>
          <w:ilvl w:val="0"/>
          <w:numId w:val="1"/>
        </w:num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не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несет ответственности за последствия использования информации или документа, полученного в библиотеке;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</w:p>
    <w:p w:rsidR="00DE1685" w:rsidRDefault="00DE1685" w:rsidP="00DE1685">
      <w:pPr>
        <w:pStyle w:val="a3"/>
        <w:numPr>
          <w:ilvl w:val="0"/>
          <w:numId w:val="1"/>
        </w:num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строит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свои отношения с пользователями на основе уважения к личности и ее информационным потребностям;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</w:p>
    <w:p w:rsidR="00DE1685" w:rsidRDefault="00DE1685" w:rsidP="00DE1685">
      <w:pPr>
        <w:pStyle w:val="a3"/>
        <w:numPr>
          <w:ilvl w:val="0"/>
          <w:numId w:val="1"/>
        </w:num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охраняет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конфиденциальность данных об информационной деятельности пользователя (за исключением случаев, которые предусмотрены законодательством);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</w:p>
    <w:p w:rsidR="00DE1685" w:rsidRDefault="00DE1685" w:rsidP="00DE1685">
      <w:pPr>
        <w:pStyle w:val="a3"/>
        <w:numPr>
          <w:ilvl w:val="0"/>
          <w:numId w:val="1"/>
        </w:num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признает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авторские права на интеллектуальную собственность;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</w:p>
    <w:p w:rsidR="00DE1685" w:rsidRDefault="00DE1685" w:rsidP="00DE1685">
      <w:pPr>
        <w:pStyle w:val="a3"/>
        <w:numPr>
          <w:ilvl w:val="0"/>
          <w:numId w:val="1"/>
        </w:num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стремится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к профессиональному самосовершенствованию, повышению уровня профессионального образования и компетентности;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</w:p>
    <w:p w:rsidR="00DE1685" w:rsidRDefault="00DE1685" w:rsidP="00DE1685">
      <w:pPr>
        <w:pStyle w:val="a3"/>
        <w:numPr>
          <w:ilvl w:val="0"/>
          <w:numId w:val="1"/>
        </w:num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уважает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знания коллег и охотно передает свои знания, видя в этом важнейшее условие развития профессии;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</w:p>
    <w:p w:rsidR="00DE1685" w:rsidRDefault="00DE1685" w:rsidP="00DE1685">
      <w:pPr>
        <w:pStyle w:val="a3"/>
        <w:numPr>
          <w:ilvl w:val="0"/>
          <w:numId w:val="1"/>
        </w:num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относится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с уважением ко всем коллегам, защищает их права, если они не противоречат этическим нормам и способствуют авторитету профессии;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</w:p>
    <w:p w:rsidR="00DE1685" w:rsidRDefault="00DE1685" w:rsidP="00DE1685">
      <w:pPr>
        <w:pStyle w:val="a3"/>
        <w:numPr>
          <w:ilvl w:val="0"/>
          <w:numId w:val="1"/>
        </w:num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заботится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о высоком общественном статусе своей профессии, стремится показать социальную роль библиотеки, укрепить ее репутацию.</w:t>
      </w:r>
    </w:p>
    <w:p w:rsidR="00DE1685" w:rsidRDefault="00DE1685" w:rsidP="00DE1685">
      <w:pPr>
        <w:pStyle w:val="a3"/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1685" w:rsidRDefault="00DE1685" w:rsidP="00DE168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Кодекс принят Конференцией Российской библиотечной ассоциации (4-я ежегодная сессия) 22 апреля 1999 года.</w:t>
      </w:r>
    </w:p>
    <w:p w:rsidR="00CF1323" w:rsidRDefault="00CF1323"/>
    <w:sectPr w:rsidR="00CF1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0.9pt;height:10.9pt" o:bullet="t">
        <v:imagedata r:id="rId1" o:title="clip_image001"/>
      </v:shape>
    </w:pict>
  </w:numPicBullet>
  <w:abstractNum w:abstractNumId="0">
    <w:nsid w:val="51F276C6"/>
    <w:multiLevelType w:val="hybridMultilevel"/>
    <w:tmpl w:val="9782D41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CB6"/>
    <w:rsid w:val="00BB1CB6"/>
    <w:rsid w:val="00CF1323"/>
    <w:rsid w:val="00DE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7FE24-0D01-4E5D-808F-F5324F03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6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3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2020-02-21T04:47:00Z</dcterms:created>
  <dcterms:modified xsi:type="dcterms:W3CDTF">2020-02-21T04:48:00Z</dcterms:modified>
</cp:coreProperties>
</file>