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01" w:rsidRPr="006E1F01" w:rsidRDefault="006E1F01" w:rsidP="006E1F01">
      <w:pPr>
        <w:widowControl w:val="0"/>
        <w:autoSpaceDE w:val="0"/>
        <w:autoSpaceDN w:val="0"/>
        <w:spacing w:before="90" w:after="0" w:line="240" w:lineRule="auto"/>
        <w:ind w:left="694" w:hanging="2600"/>
        <w:outlineLvl w:val="0"/>
        <w:rPr>
          <w:rFonts w:ascii="Times New Roman" w:eastAsia="Times New Roman" w:hAnsi="Times New Roman" w:cs="Times New Roman"/>
          <w:b/>
          <w:bCs/>
          <w:sz w:val="17"/>
          <w:szCs w:val="24"/>
        </w:rPr>
      </w:pPr>
    </w:p>
    <w:p w:rsidR="00832CA1" w:rsidRDefault="00832CA1" w:rsidP="006E1F01">
      <w:pPr>
        <w:widowControl w:val="0"/>
        <w:autoSpaceDE w:val="0"/>
        <w:autoSpaceDN w:val="0"/>
        <w:spacing w:after="0" w:line="240" w:lineRule="auto"/>
        <w:ind w:left="215" w:right="188" w:firstLine="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85740" cy="8832215"/>
            <wp:effectExtent l="0" t="1588" r="8573" b="857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_0003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85740" cy="883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A1" w:rsidRDefault="00832CA1" w:rsidP="006E1F01">
      <w:pPr>
        <w:widowControl w:val="0"/>
        <w:autoSpaceDE w:val="0"/>
        <w:autoSpaceDN w:val="0"/>
        <w:spacing w:after="0" w:line="240" w:lineRule="auto"/>
        <w:ind w:left="215" w:right="188" w:firstLine="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CA1" w:rsidRDefault="00832CA1" w:rsidP="006E1F01">
      <w:pPr>
        <w:widowControl w:val="0"/>
        <w:autoSpaceDE w:val="0"/>
        <w:autoSpaceDN w:val="0"/>
        <w:spacing w:after="0" w:line="240" w:lineRule="auto"/>
        <w:ind w:left="215" w:right="188" w:firstLine="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CA1" w:rsidRDefault="00832CA1" w:rsidP="006E1F01">
      <w:pPr>
        <w:widowControl w:val="0"/>
        <w:autoSpaceDE w:val="0"/>
        <w:autoSpaceDN w:val="0"/>
        <w:spacing w:after="0" w:line="240" w:lineRule="auto"/>
        <w:ind w:left="215" w:right="188" w:firstLine="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CA1" w:rsidRDefault="00832CA1" w:rsidP="006E1F01">
      <w:pPr>
        <w:widowControl w:val="0"/>
        <w:autoSpaceDE w:val="0"/>
        <w:autoSpaceDN w:val="0"/>
        <w:spacing w:after="0" w:line="240" w:lineRule="auto"/>
        <w:ind w:left="215" w:right="188" w:firstLine="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CA1" w:rsidRDefault="00832CA1" w:rsidP="006E1F01">
      <w:pPr>
        <w:widowControl w:val="0"/>
        <w:autoSpaceDE w:val="0"/>
        <w:autoSpaceDN w:val="0"/>
        <w:spacing w:after="0" w:line="240" w:lineRule="auto"/>
        <w:ind w:left="215" w:right="188" w:firstLine="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CA1" w:rsidRDefault="00832CA1" w:rsidP="006E1F01">
      <w:pPr>
        <w:widowControl w:val="0"/>
        <w:autoSpaceDE w:val="0"/>
        <w:autoSpaceDN w:val="0"/>
        <w:spacing w:after="0" w:line="240" w:lineRule="auto"/>
        <w:ind w:left="215" w:right="188" w:firstLine="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F01" w:rsidRPr="006E1F01" w:rsidRDefault="006E1F01" w:rsidP="006E1F01">
      <w:pPr>
        <w:widowControl w:val="0"/>
        <w:autoSpaceDE w:val="0"/>
        <w:autoSpaceDN w:val="0"/>
        <w:spacing w:after="0" w:line="240" w:lineRule="auto"/>
        <w:ind w:left="215" w:right="188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E1F01">
        <w:rPr>
          <w:rFonts w:ascii="Times New Roman" w:eastAsia="Times New Roman" w:hAnsi="Times New Roman" w:cs="Times New Roman"/>
          <w:sz w:val="28"/>
          <w:szCs w:val="28"/>
        </w:rPr>
        <w:t xml:space="preserve"> Снижение доли обучающихся с рисками учебной неуспешности</w:t>
      </w:r>
      <w:r w:rsidRPr="006E1F0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1F01">
        <w:rPr>
          <w:rFonts w:ascii="Times New Roman" w:eastAsia="Times New Roman" w:hAnsi="Times New Roman" w:cs="Times New Roman"/>
          <w:sz w:val="28"/>
          <w:szCs w:val="28"/>
        </w:rPr>
        <w:t>к 2022 году за счет</w:t>
      </w:r>
      <w:r w:rsidRPr="006E1F0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1F01">
        <w:rPr>
          <w:rFonts w:ascii="Times New Roman" w:eastAsia="Times New Roman" w:hAnsi="Times New Roman" w:cs="Times New Roman"/>
          <w:sz w:val="28"/>
          <w:szCs w:val="28"/>
        </w:rPr>
        <w:t>создания условий для эффективного обучения и повышения мотивации школьников к ученой</w:t>
      </w:r>
      <w:r w:rsidRPr="006E1F0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1F0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6E1F01" w:rsidRPr="001B0F1D" w:rsidRDefault="006E1F01" w:rsidP="001B0F1D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24073" w:rsidRDefault="00024073" w:rsidP="006E1F01">
      <w:pPr>
        <w:widowControl w:val="0"/>
        <w:numPr>
          <w:ilvl w:val="0"/>
          <w:numId w:val="1"/>
        </w:numPr>
        <w:tabs>
          <w:tab w:val="left" w:pos="468"/>
        </w:tabs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индивидуально образовательные маршруты для обучающихся с трудностями в обучении.</w:t>
      </w:r>
    </w:p>
    <w:p w:rsidR="00024073" w:rsidRPr="00024073" w:rsidRDefault="00024073" w:rsidP="00024073">
      <w:pPr>
        <w:widowControl w:val="0"/>
        <w:numPr>
          <w:ilvl w:val="0"/>
          <w:numId w:val="1"/>
        </w:numPr>
        <w:tabs>
          <w:tab w:val="left" w:pos="468"/>
        </w:tabs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умения и навыки учебной деятельности у обучающихся с низкими возможностями, развивать навыки самообучения, самовоспитания и самореализации.</w:t>
      </w:r>
    </w:p>
    <w:p w:rsidR="006E1F01" w:rsidRPr="006E1F01" w:rsidRDefault="001B0F1D" w:rsidP="00024073">
      <w:pPr>
        <w:widowControl w:val="0"/>
        <w:tabs>
          <w:tab w:val="left" w:pos="1511"/>
          <w:tab w:val="left" w:pos="15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1F01" w:rsidRPr="006E1F01">
        <w:rPr>
          <w:rFonts w:ascii="Times New Roman" w:eastAsia="Times New Roman" w:hAnsi="Times New Roman" w:cs="Times New Roman"/>
          <w:sz w:val="28"/>
          <w:szCs w:val="28"/>
        </w:rPr>
        <w:t>. Психологическая</w:t>
      </w:r>
      <w:r w:rsidR="006E1F01" w:rsidRPr="006E1F0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E1F01" w:rsidRPr="006E1F01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6E1F01" w:rsidRPr="006E1F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E1F01" w:rsidRPr="006E1F0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E1F01" w:rsidRPr="006E1F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E1F01" w:rsidRPr="006E1F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1F01" w:rsidRPr="006E1F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E1F01" w:rsidRPr="006E1F01">
        <w:rPr>
          <w:rFonts w:ascii="Times New Roman" w:eastAsia="Times New Roman" w:hAnsi="Times New Roman" w:cs="Times New Roman"/>
          <w:sz w:val="28"/>
          <w:szCs w:val="28"/>
        </w:rPr>
        <w:t>трудностями</w:t>
      </w:r>
      <w:r w:rsidR="006E1F01" w:rsidRPr="006E1F0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E1F01" w:rsidRPr="006E1F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1F01" w:rsidRPr="006E1F0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E1F01" w:rsidRPr="006E1F01">
        <w:rPr>
          <w:rFonts w:ascii="Times New Roman" w:eastAsia="Times New Roman" w:hAnsi="Times New Roman" w:cs="Times New Roman"/>
          <w:sz w:val="28"/>
          <w:szCs w:val="28"/>
        </w:rPr>
        <w:t>обучении.</w:t>
      </w:r>
    </w:p>
    <w:p w:rsidR="006E1F01" w:rsidRPr="0092783E" w:rsidRDefault="006E1F01" w:rsidP="006E1F0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и критерии результативности программы</w:t>
      </w:r>
    </w:p>
    <w:p w:rsidR="006E1F01" w:rsidRPr="0092783E" w:rsidRDefault="006E1F01" w:rsidP="006E1F01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21"/>
        <w:tblW w:w="15593" w:type="dxa"/>
        <w:jc w:val="center"/>
        <w:tblInd w:w="0" w:type="dxa"/>
        <w:tblLayout w:type="fixed"/>
        <w:tblCellMar>
          <w:top w:w="133" w:type="dxa"/>
        </w:tblCellMar>
        <w:tblLook w:val="04A0" w:firstRow="1" w:lastRow="0" w:firstColumn="1" w:lastColumn="0" w:noHBand="0" w:noVBand="1"/>
      </w:tblPr>
      <w:tblGrid>
        <w:gridCol w:w="1079"/>
        <w:gridCol w:w="3308"/>
        <w:gridCol w:w="3402"/>
        <w:gridCol w:w="1275"/>
        <w:gridCol w:w="2363"/>
        <w:gridCol w:w="1985"/>
        <w:gridCol w:w="2181"/>
      </w:tblGrid>
      <w:tr w:rsidR="006E1F01" w:rsidRPr="0092783E" w:rsidTr="00C9593D">
        <w:trPr>
          <w:cantSplit/>
          <w:trHeight w:val="724"/>
          <w:jc w:val="center"/>
        </w:trPr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6E1F01" w:rsidRPr="0092783E" w:rsidRDefault="006E1F01" w:rsidP="00C9593D">
            <w:pPr>
              <w:ind w:left="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6E1F01" w:rsidRPr="0092783E" w:rsidRDefault="006E1F01" w:rsidP="00C9593D">
            <w:pPr>
              <w:spacing w:after="5" w:line="270" w:lineRule="auto"/>
              <w:ind w:left="370" w:right="6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783E">
              <w:rPr>
                <w:rFonts w:ascii="Times New Roman" w:hAnsi="Times New Roman" w:cs="Times New Roman"/>
                <w:b/>
                <w:color w:val="000000"/>
                <w:sz w:val="24"/>
              </w:rPr>
              <w:t>Задача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6E1F01" w:rsidRPr="0092783E" w:rsidRDefault="006E1F01" w:rsidP="00C9593D">
            <w:pPr>
              <w:spacing w:after="5" w:line="270" w:lineRule="auto"/>
              <w:ind w:left="370" w:right="6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783E">
              <w:rPr>
                <w:rFonts w:ascii="Times New Roman" w:hAnsi="Times New Roman" w:cs="Times New Roman"/>
                <w:b/>
                <w:color w:val="000000"/>
                <w:sz w:val="24"/>
              </w:rPr>
              <w:t>Мероприятия, направленные на преодоление рискового фактора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6E1F01" w:rsidRPr="0092783E" w:rsidRDefault="006E1F01" w:rsidP="00C9593D">
            <w:pPr>
              <w:spacing w:after="5" w:line="270" w:lineRule="auto"/>
              <w:ind w:left="370" w:right="6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783E">
              <w:rPr>
                <w:rFonts w:ascii="Times New Roman" w:hAnsi="Times New Roman" w:cs="Times New Roman"/>
                <w:b/>
                <w:color w:val="000000"/>
                <w:sz w:val="24"/>
              </w:rPr>
              <w:t>Сроки реализации</w:t>
            </w:r>
          </w:p>
        </w:tc>
        <w:tc>
          <w:tcPr>
            <w:tcW w:w="2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6E1F01" w:rsidRPr="0092783E" w:rsidRDefault="006E1F01" w:rsidP="00C9593D">
            <w:pPr>
              <w:spacing w:after="5" w:line="270" w:lineRule="auto"/>
              <w:ind w:left="10" w:right="6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783E">
              <w:rPr>
                <w:rFonts w:ascii="Times New Roman" w:hAnsi="Times New Roman" w:cs="Times New Roman"/>
                <w:b/>
                <w:color w:val="000000"/>
                <w:sz w:val="24"/>
              </w:rPr>
              <w:t>Показатели реализации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6E1F01" w:rsidRPr="0092783E" w:rsidRDefault="006E1F01" w:rsidP="00C9593D">
            <w:pPr>
              <w:spacing w:after="5" w:line="270" w:lineRule="auto"/>
              <w:ind w:left="370" w:right="6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783E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Ответственные</w:t>
            </w:r>
          </w:p>
        </w:tc>
        <w:tc>
          <w:tcPr>
            <w:tcW w:w="2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6E1F01" w:rsidRPr="0092783E" w:rsidRDefault="006E1F01" w:rsidP="00C9593D">
            <w:pPr>
              <w:spacing w:after="5" w:line="270" w:lineRule="auto"/>
              <w:ind w:left="370" w:right="6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783E">
              <w:rPr>
                <w:rFonts w:ascii="Times New Roman" w:hAnsi="Times New Roman" w:cs="Times New Roman"/>
                <w:b/>
                <w:color w:val="000000"/>
                <w:sz w:val="24"/>
              </w:rPr>
              <w:t>Участники</w:t>
            </w:r>
          </w:p>
        </w:tc>
      </w:tr>
    </w:tbl>
    <w:tbl>
      <w:tblPr>
        <w:tblStyle w:val="TableGrid11"/>
        <w:tblW w:w="15588" w:type="dxa"/>
        <w:jc w:val="center"/>
        <w:tblInd w:w="0" w:type="dxa"/>
        <w:tblLayout w:type="fixed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076"/>
        <w:gridCol w:w="3314"/>
        <w:gridCol w:w="3402"/>
        <w:gridCol w:w="1275"/>
        <w:gridCol w:w="2357"/>
        <w:gridCol w:w="1985"/>
        <w:gridCol w:w="2179"/>
      </w:tblGrid>
      <w:tr w:rsidR="006E1F01" w:rsidRPr="0092783E" w:rsidTr="00C9593D">
        <w:trPr>
          <w:trHeight w:val="1392"/>
          <w:jc w:val="center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E1F01" w:rsidRPr="0092783E" w:rsidRDefault="006E1F01" w:rsidP="00C9593D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Снижение доли обучающихся с рисками учебной неуспешности</w:t>
            </w:r>
          </w:p>
          <w:p w:rsidR="006E1F01" w:rsidRPr="0092783E" w:rsidRDefault="006E1F01" w:rsidP="00C9593D">
            <w:pPr>
              <w:ind w:left="5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ind w:right="27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Проведения комплекса мероприятий по выявлению причин неуспешности у обучающихся 1-11 классов</w:t>
            </w:r>
          </w:p>
          <w:p w:rsidR="006E1F01" w:rsidRPr="0092783E" w:rsidRDefault="006E1F01" w:rsidP="00C9593D">
            <w:pPr>
              <w:ind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диагностика обучающихся с трудностями в учебной деятельности, направленная на выявление причин затруднения.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Диагностика индивидуальных особенностей познавательных процессов обучающихся с трудностями в учебной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2022-декабрь 2022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F01" w:rsidRPr="0092783E" w:rsidRDefault="006E1F01" w:rsidP="001B0F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Проведен комплекс мероприятий по преодолению рисков учебной неуспешности. </w:t>
            </w:r>
          </w:p>
          <w:p w:rsidR="006E1F01" w:rsidRPr="0092783E" w:rsidRDefault="001B0F1D" w:rsidP="00C9593D">
            <w:pPr>
              <w:ind w:lef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6E1F01"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Разработаны индивидуальные образовательные маршруты для обучающихся с рисками учебной неуспешности.</w:t>
            </w:r>
          </w:p>
          <w:p w:rsidR="006E1F01" w:rsidRPr="0092783E" w:rsidRDefault="006E1F01" w:rsidP="00C9593D">
            <w:pPr>
              <w:ind w:lef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Доля педагогов, использующих в учебном процессе образовательный ресурс </w:t>
            </w:r>
            <w:proofErr w:type="spellStart"/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увеличилось на 25%.</w:t>
            </w:r>
          </w:p>
          <w:p w:rsidR="006E1F01" w:rsidRPr="0092783E" w:rsidRDefault="006E1F01" w:rsidP="00C9593D">
            <w:pPr>
              <w:ind w:lef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Количество обучающихся, успешно освоивших основную образовательную программу увеличилось на 5% по итогам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первого </w:t>
            </w: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полугодия 2021/2022 учебного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титель директора Антипкина Е.В</w:t>
            </w:r>
          </w:p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01" w:rsidRPr="00AB2028" w:rsidRDefault="001B0F1D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Обучающиеся 2,7,8</w:t>
            </w:r>
            <w:r w:rsidR="006E1F01"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классов, (</w:t>
            </w:r>
            <w:r w:rsidR="006E1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E1F01"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 – </w:t>
            </w:r>
            <w:r w:rsidR="006E1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Морозова О.М.</w:t>
            </w:r>
            <w:r w:rsidR="00024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</w:t>
            </w:r>
            <w:r w:rsidR="006E1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6E1F01"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 – </w:t>
            </w:r>
            <w:r w:rsidR="006E1F01" w:rsidRPr="00AB2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Ефремова А.О.</w:t>
            </w:r>
            <w:r w:rsidR="006E1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F01" w:rsidRPr="0092783E" w:rsidTr="00C9593D">
        <w:trPr>
          <w:trHeight w:val="1392"/>
          <w:jc w:val="center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ind w:left="5" w:right="29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Анализ диагностики индивидуальных особенностей познавательных процессов обучающихся с трудностями в учебной деятельности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ind w:left="5" w:right="29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титель директора Антипкина Е.В</w:t>
            </w:r>
          </w:p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титель директора Антипкина Е.В</w:t>
            </w:r>
          </w:p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F01" w:rsidRPr="0092783E" w:rsidTr="00C9593D">
        <w:trPr>
          <w:trHeight w:val="551"/>
          <w:jc w:val="center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spacing w:after="5" w:line="23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Педагогический консилиум «Организация обучения с учетом </w:t>
            </w:r>
          </w:p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индивидуальных психофизиологических особенностей»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6E1F01" w:rsidRPr="0092783E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О.В.</w:t>
            </w:r>
          </w:p>
          <w:p w:rsidR="006E1F01" w:rsidRPr="0092783E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титель директора Антипкина Е.В</w:t>
            </w:r>
          </w:p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01" w:rsidRPr="00AB2028" w:rsidRDefault="00024073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 w:rsidR="006E1F01"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E1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E1F01"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 – </w:t>
            </w:r>
            <w:r w:rsidR="006E1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Морозова О.М.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</w:t>
            </w:r>
            <w:r w:rsidR="006E1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6E1F01"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 – </w:t>
            </w:r>
            <w:r w:rsidR="006E1F01" w:rsidRPr="00AB2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Ефремова А.О.</w:t>
            </w:r>
            <w:r w:rsidR="006E1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1F01" w:rsidRPr="0092783E" w:rsidTr="00C9593D">
        <w:trPr>
          <w:trHeight w:val="551"/>
          <w:jc w:val="center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психолого-педагогическое сопровождение обучающихся с рисками учебной неуспешности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Организация психологических тренингов, семинаров, службы психологического консультирования обучающихся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6E1F01" w:rsidRPr="0092783E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О.В.</w:t>
            </w:r>
          </w:p>
          <w:p w:rsidR="006E1F01" w:rsidRPr="0092783E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титель директора Антипкина Е.В</w:t>
            </w:r>
          </w:p>
          <w:p w:rsidR="006E1F01" w:rsidRPr="0092783E" w:rsidRDefault="006E1F01" w:rsidP="00C95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F01" w:rsidRPr="00AB2028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Обучающиеся 2,</w:t>
            </w:r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кл</w:t>
            </w:r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ассов, 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 классов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Морозова О.М. </w:t>
            </w:r>
            <w:r w:rsidR="00024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 – </w:t>
            </w:r>
            <w:r w:rsidRPr="00AB2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Ефремова А.О.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1F01" w:rsidRPr="0092783E" w:rsidTr="00C9593D">
        <w:trPr>
          <w:trHeight w:val="869"/>
          <w:jc w:val="center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Профилактические беседы обучающихся с социальным </w:t>
            </w:r>
          </w:p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педагогом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F01" w:rsidRPr="0092783E" w:rsidTr="00C9593D">
        <w:trPr>
          <w:trHeight w:val="551"/>
          <w:jc w:val="center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Индивидуальные беседы с родителями обучающихся с рисками учебной неуспешности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F01" w:rsidRPr="0092783E" w:rsidTr="00C9593D">
        <w:trPr>
          <w:jc w:val="center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1B0F1D" w:rsidP="00C9593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E1F01" w:rsidRPr="009278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E1F01" w:rsidRPr="009278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Участие в проекте </w:t>
            </w:r>
            <w:proofErr w:type="spellStart"/>
            <w:r w:rsidR="006E1F01" w:rsidRPr="009278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Якласс</w:t>
            </w:r>
            <w:proofErr w:type="spellEnd"/>
            <w:r w:rsidR="006E1F01" w:rsidRPr="009278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как один из инструментов работы со слабоуспевающими </w:t>
            </w:r>
            <w:r w:rsidR="006E1F01" w:rsidRPr="009278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обучающимися.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 Регистрация участников образовательного</w:t>
            </w:r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процесса в проекте </w:t>
            </w:r>
            <w:proofErr w:type="spellStart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Морозова О.М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ответственный</w:t>
            </w:r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организатор проекта </w:t>
            </w:r>
            <w:proofErr w:type="spellStart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Обучающиеся 2-11 классов, родители, учителя-предметники</w:t>
            </w:r>
          </w:p>
        </w:tc>
      </w:tr>
      <w:tr w:rsidR="006E1F01" w:rsidRPr="0092783E" w:rsidTr="00C9593D">
        <w:trPr>
          <w:trHeight w:val="1410"/>
          <w:jc w:val="center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Организация процесса обучения «Дистанционная суббота» на основе образовательного ресурса </w:t>
            </w:r>
            <w:proofErr w:type="spellStart"/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F01" w:rsidRPr="00A31B72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титель директора Антипкина Е.В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Морозова О.М. 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организатор проекта </w:t>
            </w:r>
            <w:proofErr w:type="spellStart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Обучающиеся 2-11 классов, родители, учителя-предметники</w:t>
            </w:r>
          </w:p>
        </w:tc>
      </w:tr>
      <w:tr w:rsidR="006E1F01" w:rsidRPr="0092783E" w:rsidTr="00C9593D">
        <w:trPr>
          <w:trHeight w:val="1114"/>
          <w:jc w:val="center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01" w:rsidRPr="0092783E" w:rsidRDefault="006E1F01" w:rsidP="00C95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Заседание ШМО</w:t>
            </w:r>
          </w:p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один из инструментов работы со слабоуспевающими обучающимися»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F01" w:rsidRPr="00A31B72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титель директора Антипкина Е.В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Морозова О.М. 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организатор проекта </w:t>
            </w:r>
            <w:proofErr w:type="spellStart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01" w:rsidRPr="00A31B72" w:rsidRDefault="006E1F01" w:rsidP="00C9593D">
            <w:pPr>
              <w:ind w:left="22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титель директора Антипкина Е.В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1F01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Морозова О.М. </w:t>
            </w: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организатор проекта </w:t>
            </w:r>
            <w:proofErr w:type="spellStart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="001B0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 w:rsidR="006E1F01" w:rsidRPr="0092783E" w:rsidRDefault="006E1F01" w:rsidP="00C959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  <w:p w:rsidR="006E1F01" w:rsidRPr="0092783E" w:rsidRDefault="006E1F01" w:rsidP="00C9593D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F01" w:rsidRPr="0092783E" w:rsidTr="00C9593D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6"/>
          <w:wAfter w:w="14512" w:type="dxa"/>
          <w:trHeight w:val="100"/>
          <w:jc w:val="center"/>
        </w:trPr>
        <w:tc>
          <w:tcPr>
            <w:tcW w:w="1076" w:type="dxa"/>
            <w:tcBorders>
              <w:top w:val="single" w:sz="4" w:space="0" w:color="auto"/>
            </w:tcBorders>
          </w:tcPr>
          <w:p w:rsidR="006E1F01" w:rsidRPr="0092783E" w:rsidRDefault="006E1F01" w:rsidP="00C9593D">
            <w:pPr>
              <w:spacing w:after="2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03C66" w:rsidRDefault="00903C66"/>
    <w:sectPr w:rsidR="00903C66" w:rsidSect="006E1F0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18" w:rsidRDefault="00081718" w:rsidP="00F40D65">
      <w:pPr>
        <w:spacing w:after="0" w:line="240" w:lineRule="auto"/>
      </w:pPr>
      <w:r>
        <w:separator/>
      </w:r>
    </w:p>
  </w:endnote>
  <w:endnote w:type="continuationSeparator" w:id="0">
    <w:p w:rsidR="00081718" w:rsidRDefault="00081718" w:rsidP="00F4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339367"/>
      <w:docPartObj>
        <w:docPartGallery w:val="Page Numbers (Bottom of Page)"/>
        <w:docPartUnique/>
      </w:docPartObj>
    </w:sdtPr>
    <w:sdtEndPr/>
    <w:sdtContent>
      <w:p w:rsidR="00F40D65" w:rsidRDefault="00F40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0D65" w:rsidRDefault="00F40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18" w:rsidRDefault="00081718" w:rsidP="00F40D65">
      <w:pPr>
        <w:spacing w:after="0" w:line="240" w:lineRule="auto"/>
      </w:pPr>
      <w:r>
        <w:separator/>
      </w:r>
    </w:p>
  </w:footnote>
  <w:footnote w:type="continuationSeparator" w:id="0">
    <w:p w:rsidR="00081718" w:rsidRDefault="00081718" w:rsidP="00F4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AA7"/>
    <w:multiLevelType w:val="hybridMultilevel"/>
    <w:tmpl w:val="A454C512"/>
    <w:lvl w:ilvl="0" w:tplc="D55A8CC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226D4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1610E9FC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EA1CCF18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5E5C8A28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B180F67E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C3788878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 w:tplc="DEFC1E48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229C1E9A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DC"/>
    <w:rsid w:val="00024073"/>
    <w:rsid w:val="00040ADC"/>
    <w:rsid w:val="00081718"/>
    <w:rsid w:val="001B0F1D"/>
    <w:rsid w:val="002E407F"/>
    <w:rsid w:val="0048104D"/>
    <w:rsid w:val="005D1F65"/>
    <w:rsid w:val="006E1F01"/>
    <w:rsid w:val="00832CA1"/>
    <w:rsid w:val="00903C66"/>
    <w:rsid w:val="00951CF6"/>
    <w:rsid w:val="009C40D0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D604"/>
  <w15:docId w15:val="{9C60366C-467D-48F5-9DB7-0A3729C9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1">
    <w:name w:val="TableGrid21"/>
    <w:rsid w:val="006E1F0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E1F0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65"/>
  </w:style>
  <w:style w:type="paragraph" w:styleId="a5">
    <w:name w:val="footer"/>
    <w:basedOn w:val="a"/>
    <w:link w:val="a6"/>
    <w:uiPriority w:val="99"/>
    <w:unhideWhenUsed/>
    <w:rsid w:val="00F4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65"/>
  </w:style>
  <w:style w:type="paragraph" w:styleId="a7">
    <w:name w:val="Balloon Text"/>
    <w:basedOn w:val="a"/>
    <w:link w:val="a8"/>
    <w:uiPriority w:val="99"/>
    <w:semiHidden/>
    <w:unhideWhenUsed/>
    <w:rsid w:val="0083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</cp:revision>
  <cp:lastPrinted>2022-03-30T08:27:00Z</cp:lastPrinted>
  <dcterms:created xsi:type="dcterms:W3CDTF">2022-03-24T04:04:00Z</dcterms:created>
  <dcterms:modified xsi:type="dcterms:W3CDTF">2022-03-30T10:25:00Z</dcterms:modified>
</cp:coreProperties>
</file>