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ECE9" w14:textId="77777777" w:rsidR="000776B5" w:rsidRPr="000776B5" w:rsidRDefault="000776B5" w:rsidP="00077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Условия питания воспитанников</w:t>
      </w:r>
    </w:p>
    <w:p w14:paraId="16FE3465" w14:textId="1AC4873F" w:rsidR="000776B5" w:rsidRPr="000776B5" w:rsidRDefault="000776B5" w:rsidP="00077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12CD046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 xml:space="preserve">Организация питания в ДОУ                                                   </w:t>
      </w:r>
    </w:p>
    <w:p w14:paraId="479D7D62" w14:textId="77777777" w:rsidR="000776B5" w:rsidRPr="000776B5" w:rsidRDefault="000776B5" w:rsidP="000776B5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4AF7C6A8" w14:textId="2FC27D26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B5">
        <w:rPr>
          <w:rFonts w:ascii="Times New Roman" w:hAnsi="Times New Roman" w:cs="Times New Roman"/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14:paraId="21BA53C1" w14:textId="5347EC23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B5">
        <w:rPr>
          <w:rFonts w:ascii="Times New Roman" w:hAnsi="Times New Roman" w:cs="Times New Roman"/>
          <w:sz w:val="28"/>
          <w:szCs w:val="28"/>
        </w:rPr>
        <w:t>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14:paraId="1FD8903C" w14:textId="34D480DF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B5">
        <w:rPr>
          <w:rFonts w:ascii="Times New Roman" w:hAnsi="Times New Roman" w:cs="Times New Roman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14:paraId="522212A8" w14:textId="5760CBBE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B5">
        <w:rPr>
          <w:rFonts w:ascii="Times New Roman" w:hAnsi="Times New Roman" w:cs="Times New Roman"/>
          <w:sz w:val="28"/>
          <w:szCs w:val="28"/>
        </w:rPr>
        <w:t xml:space="preserve">В МБДОУ соблюдаются принципы рационального, сбалансированного питания детей раннего и дошкольного возраста. Питание осуществляется в соответствии с Перспективным 10-дневным планом-меню, разработанным на основе физиологических потребностей в пищевых веществах и норм питания детей дошкольного возраста, согласованным и утвержденным Роспотребнадзором, на основании которого составляется рабочее ежедневное </w:t>
      </w:r>
      <w:proofErr w:type="spellStart"/>
      <w:proofErr w:type="gramStart"/>
      <w:r w:rsidRPr="000776B5">
        <w:rPr>
          <w:rFonts w:ascii="Times New Roman" w:hAnsi="Times New Roman" w:cs="Times New Roman"/>
          <w:sz w:val="28"/>
          <w:szCs w:val="28"/>
        </w:rPr>
        <w:t>меню.Объем</w:t>
      </w:r>
      <w:proofErr w:type="spellEnd"/>
      <w:proofErr w:type="gramEnd"/>
      <w:r w:rsidRPr="000776B5">
        <w:rPr>
          <w:rFonts w:ascii="Times New Roman" w:hAnsi="Times New Roman" w:cs="Times New Roman"/>
          <w:sz w:val="28"/>
          <w:szCs w:val="28"/>
        </w:rPr>
        <w:t xml:space="preserve"> пищи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 технологические карты (на основании действующих сборников технологических нормативов).</w:t>
      </w:r>
    </w:p>
    <w:p w14:paraId="00328E1A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53B0A102" w14:textId="377524F8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Дети в детском саду обеспечены 4-х разовым сбалансированным питанием в соответствии с режимом дня. Режим питания детей с 10,5 часовым пребыванием включает:</w:t>
      </w:r>
    </w:p>
    <w:p w14:paraId="3A1DBED7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завтрак;</w:t>
      </w:r>
    </w:p>
    <w:p w14:paraId="222F1446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второй завтрак;</w:t>
      </w:r>
    </w:p>
    <w:p w14:paraId="032996ED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обед;</w:t>
      </w:r>
    </w:p>
    <w:p w14:paraId="6D8FBF3D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полдник.</w:t>
      </w:r>
    </w:p>
    <w:p w14:paraId="3EA86965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 xml:space="preserve">Круглогодично проводится искусственная С-витаминизация готовых блюд. Для профилактики </w:t>
      </w:r>
      <w:proofErr w:type="spellStart"/>
      <w:r w:rsidRPr="000776B5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0776B5">
        <w:rPr>
          <w:rFonts w:ascii="Times New Roman" w:hAnsi="Times New Roman" w:cs="Times New Roman"/>
          <w:sz w:val="28"/>
          <w:szCs w:val="28"/>
        </w:rPr>
        <w:t xml:space="preserve"> в питании используется йодированная соль.</w:t>
      </w:r>
    </w:p>
    <w:p w14:paraId="5DE01730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78E681EC" w14:textId="24181BFB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76B5">
        <w:rPr>
          <w:rFonts w:ascii="Times New Roman" w:hAnsi="Times New Roman" w:cs="Times New Roman"/>
          <w:sz w:val="28"/>
          <w:szCs w:val="28"/>
        </w:rPr>
        <w:t>Питание в детском саду организовано в групповых комнатах. Производственный процесс по приготовлению блюд выполняют квалифицированные повара. Весь цикл приготовления блюд осуществляется на пищеблоке,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14:paraId="3E1333BE" w14:textId="4BF63683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B5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завхозом.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14:paraId="01B4E75B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141C2DAE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 xml:space="preserve">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 Контроль качества питания и санитарно-гигиеническое состояние пищеблока осуществляет </w:t>
      </w:r>
      <w:proofErr w:type="spellStart"/>
      <w:proofErr w:type="gramStart"/>
      <w:r w:rsidRPr="000776B5">
        <w:rPr>
          <w:rFonts w:ascii="Times New Roman" w:hAnsi="Times New Roman" w:cs="Times New Roman"/>
          <w:sz w:val="28"/>
          <w:szCs w:val="28"/>
        </w:rPr>
        <w:t>заведующий,завхоз</w:t>
      </w:r>
      <w:proofErr w:type="spellEnd"/>
      <w:proofErr w:type="gramEnd"/>
      <w:r w:rsidRPr="000776B5">
        <w:rPr>
          <w:rFonts w:ascii="Times New Roman" w:hAnsi="Times New Roman" w:cs="Times New Roman"/>
          <w:sz w:val="28"/>
          <w:szCs w:val="28"/>
        </w:rPr>
        <w:t xml:space="preserve"> , повар детского сада. Учреждение постоянно проходит проверки Роспотребнадзора, Отдела образования администрации Волгодонского района. Результативность работы ДОУ в течении времени функционирования детского сада признается удовлетворительной.</w:t>
      </w:r>
    </w:p>
    <w:p w14:paraId="181138B8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67B9A06A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Контроль за питанием в МБДОУ включает:</w:t>
      </w:r>
    </w:p>
    <w:p w14:paraId="574BFDD7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1955FA33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контроль за качеством поступающих продуктов;</w:t>
      </w:r>
    </w:p>
    <w:p w14:paraId="126C28E2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контроль за условиями хранения продуктов и соблюдением сроков реализации;</w:t>
      </w:r>
    </w:p>
    <w:p w14:paraId="5A691BF9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контроль за технологией приготовления пищи и качеством готовых блюд (</w:t>
      </w:r>
      <w:proofErr w:type="spellStart"/>
      <w:r w:rsidRPr="000776B5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0776B5">
        <w:rPr>
          <w:rFonts w:ascii="Times New Roman" w:hAnsi="Times New Roman" w:cs="Times New Roman"/>
          <w:sz w:val="28"/>
          <w:szCs w:val="28"/>
        </w:rPr>
        <w:t xml:space="preserve"> комиссия);</w:t>
      </w:r>
    </w:p>
    <w:p w14:paraId="0D63104D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санитарно-эпидемический контроль за работой пищеблока и организацией обработки посуды, кухонного инвентаря;</w:t>
      </w:r>
    </w:p>
    <w:p w14:paraId="2C752294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контроль за соблюдением правил личной гигиены сотрудников и их здоровья.</w:t>
      </w:r>
    </w:p>
    <w:p w14:paraId="24BC61FB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В детском саду имеется вся необходимая документация по питанию, которая ведется по форме и заполняется своевременно.</w:t>
      </w:r>
    </w:p>
    <w:p w14:paraId="6A07A855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42D1B007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14:paraId="015ACCA5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Важным фактором, лежащим в основе здоровья и нормального развития детей любого возраста, является полноценное в количественном и качественном отношении питание.</w:t>
      </w:r>
    </w:p>
    <w:p w14:paraId="13699017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53C97409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С позиции современной науки о питании необходимо соблюдение следующих условий:</w:t>
      </w:r>
    </w:p>
    <w:p w14:paraId="72754CA7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190AA0DA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14:paraId="47C97A2D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Пища должна быть разнообразной, сбалансированной и содержать необходимое соотношение компонентов питания.</w:t>
      </w:r>
    </w:p>
    <w:p w14:paraId="1760E5EB" w14:textId="3F96209F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Питание должно опережающе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0776B5">
        <w:rPr>
          <w:rFonts w:ascii="Times New Roman" w:hAnsi="Times New Roman" w:cs="Times New Roman"/>
          <w:sz w:val="28"/>
          <w:szCs w:val="28"/>
        </w:rPr>
        <w:t xml:space="preserve">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14:paraId="7B612C7A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Большинство дошкольников посещают детский сад, где получают в день необходимое по возрасту питание. Домашний рацион питания такого "организованного" ребенка должен дополнять, а не заменять рацион детского сада. С этой целью в каждой группе вывешивается ежедневное меню, чтобы родители могли с ним ознакомиться.</w:t>
      </w:r>
    </w:p>
    <w:p w14:paraId="59F448CB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0B9972FC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>Качественная пища и правильная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</w:t>
      </w:r>
    </w:p>
    <w:p w14:paraId="18DCDBDB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6BEB1DC6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21E21" w14:textId="77777777" w:rsidR="000776B5" w:rsidRPr="000776B5" w:rsidRDefault="000776B5" w:rsidP="000776B5">
      <w:pPr>
        <w:spacing w:after="0"/>
        <w:ind w:left="-850" w:right="-567"/>
        <w:rPr>
          <w:rFonts w:ascii="Times New Roman" w:hAnsi="Times New Roman" w:cs="Times New Roman"/>
          <w:sz w:val="28"/>
          <w:szCs w:val="28"/>
        </w:rPr>
      </w:pPr>
    </w:p>
    <w:p w14:paraId="3EAAB2BA" w14:textId="77777777" w:rsidR="000776B5" w:rsidRPr="000776B5" w:rsidRDefault="000776B5" w:rsidP="00077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116EB" w14:textId="6ACECE12" w:rsidR="00AC7DCA" w:rsidRPr="000776B5" w:rsidRDefault="00AC7DCA" w:rsidP="000776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7DCA" w:rsidRPr="0007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4"/>
    <w:rsid w:val="000776B5"/>
    <w:rsid w:val="00AC7DCA"/>
    <w:rsid w:val="00D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4EF7"/>
  <w15:chartTrackingRefBased/>
  <w15:docId w15:val="{70653AA5-3FED-4244-9233-BB1C92F5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2021-02-08T05:25:00Z</dcterms:created>
  <dcterms:modified xsi:type="dcterms:W3CDTF">2021-02-08T05:27:00Z</dcterms:modified>
</cp:coreProperties>
</file>