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822"/>
        <w:gridCol w:w="4823"/>
      </w:tblGrid>
      <w:tr>
        <w:tc>
          <w:tcPr>
            <w:tcW w:type="dxa" w:w="9645"/>
            <w:gridSpan w:val="2"/>
            <w:tcMar>
              <w:left w:type="dxa" w:w="0"/>
              <w:right w:type="dxa" w:w="0"/>
            </w:tcMar>
          </w:tcPr>
          <w:p w14:paraId="0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МУНИЦИПАЛЬНО</w:t>
            </w:r>
            <w:r>
              <w:rPr>
                <w:b w:val="1"/>
              </w:rPr>
              <w:t>Е</w:t>
            </w:r>
            <w:r>
              <w:rPr>
                <w:b w:val="1"/>
              </w:rPr>
              <w:t xml:space="preserve"> БЮЖЕТНО</w:t>
            </w:r>
            <w:r>
              <w:rPr>
                <w:b w:val="1"/>
              </w:rPr>
              <w:t>Е</w:t>
            </w:r>
            <w:r>
              <w:rPr>
                <w:b w:val="1"/>
              </w:rPr>
              <w:t xml:space="preserve"> </w:t>
            </w:r>
          </w:p>
          <w:p w14:paraId="0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ОБЩЕОБРАЗОВАТЕЛЬНО</w:t>
            </w:r>
            <w:r>
              <w:rPr>
                <w:b w:val="1"/>
              </w:rPr>
              <w:t>Е</w:t>
            </w:r>
            <w:r>
              <w:rPr>
                <w:b w:val="1"/>
              </w:rPr>
              <w:t xml:space="preserve"> УЧРЕЖДЕНИ</w:t>
            </w:r>
            <w:r>
              <w:rPr>
                <w:b w:val="1"/>
              </w:rPr>
              <w:t>Е</w:t>
            </w:r>
            <w:r>
              <w:rPr>
                <w:b w:val="1"/>
              </w:rPr>
              <w:t xml:space="preserve"> </w:t>
            </w:r>
          </w:p>
          <w:p w14:paraId="0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СРЕДН</w:t>
            </w:r>
            <w:r>
              <w:rPr>
                <w:b w:val="1"/>
              </w:rPr>
              <w:t>ЯЯ</w:t>
            </w:r>
            <w:r>
              <w:rPr>
                <w:b w:val="1"/>
              </w:rPr>
              <w:t xml:space="preserve"> ОБЩЕОБРАЗОВАТЕЛЬН</w:t>
            </w:r>
            <w:r>
              <w:rPr>
                <w:b w:val="1"/>
              </w:rPr>
              <w:t>АЯ</w:t>
            </w:r>
            <w:r>
              <w:rPr>
                <w:b w:val="1"/>
              </w:rPr>
              <w:t xml:space="preserve"> ШКОЛ</w:t>
            </w:r>
            <w:r>
              <w:rPr>
                <w:b w:val="1"/>
              </w:rPr>
              <w:t>А</w:t>
            </w:r>
            <w:r>
              <w:rPr>
                <w:b w:val="1"/>
              </w:rPr>
              <w:t xml:space="preserve"> № 1 ИМ. ЛЯП</w:t>
            </w:r>
            <w:r>
              <w:rPr>
                <w:b w:val="1"/>
              </w:rPr>
              <w:t>И</w:t>
            </w:r>
            <w:r>
              <w:rPr>
                <w:b w:val="1"/>
              </w:rPr>
              <w:t>ДЕВСКОГО</w:t>
            </w:r>
          </w:p>
          <w:p w14:paraId="0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МУНИЦИПАЛЬНОГО ОБРАЗОВАНИЯ ЩЕРБИНОВСКИЙ РАЙОН</w:t>
            </w:r>
          </w:p>
          <w:p w14:paraId="0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СТАНИЦА СТАРОЩЕРБИНОВСКАЯ</w:t>
            </w:r>
          </w:p>
          <w:p w14:paraId="06000000">
            <w:pPr>
              <w:ind/>
              <w:jc w:val="center"/>
              <w:rPr>
                <w:b w:val="1"/>
              </w:rPr>
            </w:pPr>
          </w:p>
          <w:p w14:paraId="07000000">
            <w:pPr>
              <w:ind/>
              <w:jc w:val="center"/>
              <w:rPr>
                <w:b w:val="1"/>
              </w:rPr>
            </w:pPr>
          </w:p>
          <w:p w14:paraId="08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ПРИКАЗ</w:t>
            </w:r>
          </w:p>
          <w:p w14:paraId="09000000">
            <w:pPr>
              <w:spacing w:line="276" w:lineRule="auto"/>
              <w:ind/>
              <w:rPr>
                <w:sz w:val="28"/>
              </w:rPr>
            </w:pPr>
          </w:p>
        </w:tc>
      </w:tr>
      <w:tr>
        <w:trPr>
          <w:trHeight w:hRule="exact" w:val="340"/>
        </w:trPr>
        <w:tc>
          <w:tcPr>
            <w:tcW w:type="dxa" w:w="4822"/>
            <w:tcMar>
              <w:left w:type="dxa" w:w="0"/>
              <w:right w:type="dxa" w:w="0"/>
            </w:tcMar>
            <w:vAlign w:val="bottom"/>
          </w:tcPr>
          <w:p w14:paraId="0A000000">
            <w:pPr>
              <w:spacing w:line="276" w:lineRule="auto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от «   </w:t>
            </w:r>
            <w:r>
              <w:rPr>
                <w:b w:val="1"/>
                <w:sz w:val="28"/>
              </w:rPr>
              <w:t xml:space="preserve">» </w:t>
            </w:r>
            <w:r>
              <w:rPr>
                <w:b w:val="1"/>
                <w:sz w:val="28"/>
              </w:rPr>
              <w:t>сентября</w:t>
            </w:r>
            <w:r>
              <w:rPr>
                <w:b w:val="1"/>
                <w:sz w:val="28"/>
              </w:rPr>
              <w:t xml:space="preserve"> 2022</w:t>
            </w:r>
            <w:r>
              <w:rPr>
                <w:b w:val="1"/>
                <w:sz w:val="28"/>
              </w:rPr>
              <w:t xml:space="preserve"> г.</w:t>
            </w:r>
          </w:p>
        </w:tc>
        <w:tc>
          <w:tcPr>
            <w:tcW w:type="dxa" w:w="4823"/>
            <w:tcMar>
              <w:left w:type="dxa" w:w="0"/>
              <w:right w:type="dxa" w:w="0"/>
            </w:tcMar>
            <w:vAlign w:val="bottom"/>
          </w:tcPr>
          <w:p w14:paraId="0B000000">
            <w:pPr>
              <w:spacing w:line="276" w:lineRule="auto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№ </w:t>
            </w:r>
            <w:r>
              <w:rPr>
                <w:b w:val="1"/>
                <w:sz w:val="28"/>
              </w:rPr>
              <w:t>_</w:t>
            </w:r>
            <w:r>
              <w:rPr>
                <w:b w:val="1"/>
                <w:sz w:val="28"/>
              </w:rPr>
              <w:t>____</w:t>
            </w:r>
            <w:r>
              <w:rPr>
                <w:b w:val="1"/>
                <w:sz w:val="28"/>
              </w:rPr>
              <w:t>_</w:t>
            </w:r>
          </w:p>
        </w:tc>
      </w:tr>
      <w:tr>
        <w:trPr>
          <w:trHeight w:hRule="atLeast" w:val="284"/>
        </w:trPr>
        <w:tc>
          <w:tcPr>
            <w:tcW w:type="dxa" w:w="9645"/>
            <w:gridSpan w:val="2"/>
            <w:tcMar>
              <w:left w:type="dxa" w:w="0"/>
              <w:right w:type="dxa" w:w="0"/>
            </w:tcMar>
            <w:vAlign w:val="bottom"/>
          </w:tcPr>
          <w:p w14:paraId="0C000000">
            <w:pPr>
              <w:spacing w:line="276" w:lineRule="auto"/>
              <w:ind/>
              <w:jc w:val="center"/>
            </w:pPr>
            <w:r>
              <w:t>станица Старощербиновская</w:t>
            </w:r>
          </w:p>
        </w:tc>
      </w:tr>
      <w:tr>
        <w:tc>
          <w:tcPr>
            <w:tcW w:type="dxa" w:w="9645"/>
            <w:gridSpan w:val="2"/>
            <w:tcMar>
              <w:left w:type="dxa" w:w="0"/>
              <w:right w:type="dxa" w:w="0"/>
            </w:tcMar>
          </w:tcPr>
          <w:p w14:paraId="0D000000">
            <w:pPr>
              <w:spacing w:line="276" w:lineRule="auto"/>
              <w:ind/>
              <w:rPr>
                <w:sz w:val="28"/>
              </w:rPr>
            </w:pPr>
          </w:p>
          <w:p w14:paraId="0E000000">
            <w:pPr>
              <w:spacing w:line="276" w:lineRule="auto"/>
              <w:ind/>
              <w:rPr>
                <w:sz w:val="28"/>
              </w:rPr>
            </w:pPr>
          </w:p>
          <w:p w14:paraId="0F000000">
            <w:pPr>
              <w:spacing w:line="276" w:lineRule="auto"/>
              <w:ind/>
              <w:rPr>
                <w:sz w:val="28"/>
              </w:rPr>
            </w:pPr>
          </w:p>
        </w:tc>
      </w:tr>
    </w:tbl>
    <w:p w14:paraId="10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 назначении ответственного за организацию </w:t>
      </w:r>
    </w:p>
    <w:p w14:paraId="1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сочинения (изложения) </w:t>
      </w:r>
      <w:r>
        <w:rPr>
          <w:b w:val="1"/>
          <w:sz w:val="28"/>
        </w:rPr>
        <w:t>в 2022-2023 учебном году</w:t>
      </w:r>
    </w:p>
    <w:p w14:paraId="12000000">
      <w:pPr>
        <w:ind/>
        <w:jc w:val="center"/>
      </w:pPr>
    </w:p>
    <w:p w14:paraId="13000000">
      <w:pPr>
        <w:rPr>
          <w:sz w:val="28"/>
        </w:rPr>
      </w:pPr>
    </w:p>
    <w:p w14:paraId="14000000">
      <w:pPr>
        <w:ind w:firstLine="705"/>
        <w:jc w:val="both"/>
        <w:rPr>
          <w:sz w:val="28"/>
        </w:rPr>
      </w:pPr>
      <w:r>
        <w:rPr>
          <w:sz w:val="28"/>
        </w:rPr>
        <w:t>В соответствии с приказом Министерства образования и науки Российской Федерации от 26 декабря 2013 года № 1400 «Об утверждении Порядка проведения государственной итоговой аттестации по образовательным программам среднего общего образования»</w:t>
      </w:r>
      <w:r>
        <w:rPr>
          <w:sz w:val="28"/>
        </w:rPr>
        <w:t xml:space="preserve"> </w:t>
      </w:r>
      <w:r>
        <w:rPr>
          <w:sz w:val="28"/>
        </w:rPr>
        <w:t>и в целях организации кач</w:t>
      </w:r>
      <w:r>
        <w:rPr>
          <w:sz w:val="28"/>
        </w:rPr>
        <w:t>е</w:t>
      </w:r>
      <w:r>
        <w:rPr>
          <w:sz w:val="28"/>
        </w:rPr>
        <w:t xml:space="preserve">ственной подготовки и проведения </w:t>
      </w:r>
      <w:r>
        <w:rPr>
          <w:sz w:val="28"/>
        </w:rPr>
        <w:t>итогового сочинения (изложения)</w:t>
      </w:r>
      <w:r>
        <w:t xml:space="preserve">  </w:t>
      </w:r>
      <w:r>
        <w:rPr>
          <w:sz w:val="28"/>
        </w:rPr>
        <w:t>п</w:t>
      </w:r>
      <w:r>
        <w:rPr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 xml:space="preserve"> </w:t>
      </w:r>
      <w:r>
        <w:rPr>
          <w:sz w:val="28"/>
        </w:rPr>
        <w:t>ы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ю:</w:t>
      </w:r>
      <w:r>
        <w:rPr>
          <w:sz w:val="28"/>
        </w:rPr>
        <w:t xml:space="preserve"> </w:t>
      </w:r>
    </w:p>
    <w:p w14:paraId="15000000">
      <w:pPr>
        <w:numPr>
          <w:ilvl w:val="0"/>
          <w:numId w:val="1"/>
        </w:numPr>
        <w:ind w:firstLine="705" w:left="0"/>
        <w:jc w:val="both"/>
        <w:rPr>
          <w:sz w:val="28"/>
        </w:rPr>
      </w:pPr>
      <w:r>
        <w:rPr>
          <w:sz w:val="28"/>
        </w:rPr>
        <w:t>Назначить ответственным за организацию проведения итогового сочинения (изложения) Якушову Галину Николаевну, заместителя директора по УВР.</w:t>
      </w:r>
    </w:p>
    <w:p w14:paraId="16000000">
      <w:pPr>
        <w:numPr>
          <w:ilvl w:val="0"/>
          <w:numId w:val="1"/>
        </w:numPr>
        <w:ind w:firstLine="705" w:left="0"/>
        <w:jc w:val="both"/>
        <w:rPr>
          <w:sz w:val="28"/>
        </w:rPr>
      </w:pPr>
      <w:r>
        <w:rPr>
          <w:sz w:val="28"/>
        </w:rPr>
        <w:t>Контроль за исполнением наст</w:t>
      </w:r>
      <w:r>
        <w:rPr>
          <w:sz w:val="28"/>
        </w:rPr>
        <w:t xml:space="preserve">оящего приказа </w:t>
      </w:r>
      <w:r>
        <w:rPr>
          <w:sz w:val="28"/>
        </w:rPr>
        <w:t>оставляю за собой.</w:t>
      </w:r>
    </w:p>
    <w:p w14:paraId="17000000">
      <w:pPr>
        <w:numPr>
          <w:ilvl w:val="0"/>
          <w:numId w:val="1"/>
        </w:numPr>
        <w:ind w:firstLine="705" w:left="0"/>
        <w:jc w:val="both"/>
        <w:rPr>
          <w:sz w:val="28"/>
        </w:rPr>
      </w:pPr>
      <w:r>
        <w:rPr>
          <w:sz w:val="28"/>
        </w:rPr>
        <w:t xml:space="preserve">Приказ вступает </w:t>
      </w:r>
      <w:r>
        <w:rPr>
          <w:sz w:val="28"/>
        </w:rPr>
        <w:t>в силу со дня его подписания</w:t>
      </w:r>
    </w:p>
    <w:p w14:paraId="18000000">
      <w:pPr>
        <w:rPr>
          <w:sz w:val="28"/>
        </w:rPr>
      </w:pPr>
    </w:p>
    <w:p w14:paraId="19000000">
      <w:pPr>
        <w:rPr>
          <w:sz w:val="28"/>
        </w:rPr>
      </w:pPr>
    </w:p>
    <w:p w14:paraId="1A000000">
      <w:pPr>
        <w:rPr>
          <w:rFonts w:ascii="Tahoma" w:hAnsi="Tahoma"/>
        </w:rPr>
      </w:pPr>
    </w:p>
    <w:p w14:paraId="1B000000">
      <w:pPr>
        <w:rPr>
          <w:sz w:val="28"/>
        </w:rPr>
      </w:pPr>
      <w:r>
        <w:rPr>
          <w:sz w:val="28"/>
        </w:rPr>
        <w:t>Директор</w:t>
      </w:r>
      <w:r>
        <w:rPr>
          <w:sz w:val="28"/>
        </w:rPr>
        <w:t xml:space="preserve"> МБОУ СОШ № 1 </w:t>
      </w:r>
    </w:p>
    <w:p w14:paraId="1C000000">
      <w:pPr>
        <w:rPr>
          <w:sz w:val="28"/>
        </w:rPr>
      </w:pPr>
      <w:r>
        <w:rPr>
          <w:sz w:val="28"/>
        </w:rPr>
        <w:t>им. Ляпидевского</w:t>
      </w:r>
    </w:p>
    <w:p w14:paraId="1D000000">
      <w:pPr>
        <w:rPr>
          <w:sz w:val="28"/>
        </w:rPr>
      </w:pPr>
      <w:r>
        <w:rPr>
          <w:sz w:val="28"/>
        </w:rPr>
        <w:t>ст. Старощербиновская                                                                     Л.В. Гарькавая</w:t>
      </w:r>
    </w:p>
    <w:p w14:paraId="1E000000">
      <w:pPr>
        <w:rPr>
          <w:rFonts w:ascii="Tahoma" w:hAnsi="Tahoma"/>
        </w:rPr>
      </w:pPr>
    </w:p>
    <w:p w14:paraId="1F000000">
      <w:pPr>
        <w:rPr>
          <w:rFonts w:ascii="Tahoma" w:hAnsi="Tahoma"/>
        </w:rPr>
      </w:pPr>
    </w:p>
    <w:p w14:paraId="20000000">
      <w:pPr>
        <w:rPr>
          <w:rFonts w:ascii="Tahoma" w:hAnsi="Tahoma"/>
        </w:rPr>
      </w:pPr>
    </w:p>
    <w:p w14:paraId="21000000">
      <w:pPr>
        <w:rPr>
          <w:rFonts w:ascii="Tahoma" w:hAnsi="Tahoma"/>
        </w:rPr>
      </w:pPr>
    </w:p>
    <w:p w14:paraId="22000000">
      <w:pPr>
        <w:rPr>
          <w:rFonts w:ascii="Tahoma" w:hAnsi="Tahoma"/>
        </w:rPr>
      </w:pPr>
    </w:p>
    <w:p w14:paraId="23000000">
      <w:pPr>
        <w:rPr>
          <w:rFonts w:ascii="Tahoma" w:hAnsi="Tahoma"/>
        </w:rPr>
      </w:pPr>
    </w:p>
    <w:p w14:paraId="24000000">
      <w:pPr>
        <w:rPr>
          <w:rFonts w:ascii="Tahoma" w:hAnsi="Tahoma"/>
        </w:rPr>
      </w:pPr>
    </w:p>
    <w:p w14:paraId="25000000">
      <w:pPr>
        <w:rPr>
          <w:rFonts w:ascii="Tahoma" w:hAnsi="Tahoma"/>
        </w:rPr>
      </w:pPr>
    </w:p>
    <w:p w14:paraId="26000000">
      <w:pPr>
        <w:rPr>
          <w:rFonts w:ascii="Tahoma" w:hAnsi="Tahoma"/>
        </w:rPr>
      </w:pPr>
    </w:p>
    <w:p w14:paraId="27000000">
      <w:pPr>
        <w:rPr>
          <w:rFonts w:ascii="Tahoma" w:hAnsi="Tahoma"/>
        </w:rPr>
      </w:pPr>
    </w:p>
    <w:p w14:paraId="28000000">
      <w:pPr>
        <w:rPr>
          <w:rFonts w:ascii="Tahoma" w:hAnsi="Tahoma"/>
        </w:rPr>
      </w:pPr>
    </w:p>
    <w:p w14:paraId="29000000">
      <w:pPr>
        <w:rPr>
          <w:rFonts w:ascii="Tahoma" w:hAnsi="Tahoma"/>
        </w:rPr>
      </w:pPr>
    </w:p>
    <w:p w14:paraId="2A000000">
      <w:pPr>
        <w:rPr>
          <w:rFonts w:ascii="Tahoma" w:hAnsi="Tahoma"/>
        </w:rPr>
      </w:pPr>
    </w:p>
    <w:p w14:paraId="2B000000">
      <w:pPr>
        <w:rPr>
          <w:rFonts w:ascii="Tahoma" w:hAnsi="Tahoma"/>
        </w:rPr>
      </w:pPr>
    </w:p>
    <w:p w14:paraId="2C000000">
      <w:pPr>
        <w:rPr>
          <w:rFonts w:ascii="Tahoma" w:hAnsi="Tahoma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822"/>
        <w:gridCol w:w="4823"/>
      </w:tblGrid>
      <w:tr>
        <w:tc>
          <w:tcPr>
            <w:tcW w:type="dxa" w:w="9645"/>
            <w:gridSpan w:val="2"/>
            <w:tcMar>
              <w:left w:type="dxa" w:w="0"/>
              <w:right w:type="dxa" w:w="0"/>
            </w:tcMar>
          </w:tcPr>
          <w:p w14:paraId="2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МУНИЦИПАЛЬНО</w:t>
            </w:r>
            <w:r>
              <w:rPr>
                <w:b w:val="1"/>
              </w:rPr>
              <w:t>Е</w:t>
            </w:r>
            <w:r>
              <w:rPr>
                <w:b w:val="1"/>
              </w:rPr>
              <w:t xml:space="preserve"> БЮЖЕТНО</w:t>
            </w:r>
            <w:r>
              <w:rPr>
                <w:b w:val="1"/>
              </w:rPr>
              <w:t>Е</w:t>
            </w:r>
            <w:r>
              <w:rPr>
                <w:b w:val="1"/>
              </w:rPr>
              <w:t xml:space="preserve"> </w:t>
            </w:r>
          </w:p>
          <w:p w14:paraId="2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ОБЩЕОБРАЗОВАТЕЛЬНО</w:t>
            </w:r>
            <w:r>
              <w:rPr>
                <w:b w:val="1"/>
              </w:rPr>
              <w:t>Е</w:t>
            </w:r>
            <w:r>
              <w:rPr>
                <w:b w:val="1"/>
              </w:rPr>
              <w:t xml:space="preserve"> УЧРЕЖДЕНИ</w:t>
            </w:r>
            <w:r>
              <w:rPr>
                <w:b w:val="1"/>
              </w:rPr>
              <w:t>Е</w:t>
            </w:r>
            <w:r>
              <w:rPr>
                <w:b w:val="1"/>
              </w:rPr>
              <w:t xml:space="preserve"> </w:t>
            </w:r>
          </w:p>
          <w:p w14:paraId="2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СРЕДН</w:t>
            </w:r>
            <w:r>
              <w:rPr>
                <w:b w:val="1"/>
              </w:rPr>
              <w:t>ЯЯ</w:t>
            </w:r>
            <w:r>
              <w:rPr>
                <w:b w:val="1"/>
              </w:rPr>
              <w:t xml:space="preserve"> ОБЩЕОБРАЗОВАТЕЛЬН</w:t>
            </w:r>
            <w:r>
              <w:rPr>
                <w:b w:val="1"/>
              </w:rPr>
              <w:t>АЯ</w:t>
            </w:r>
            <w:r>
              <w:rPr>
                <w:b w:val="1"/>
              </w:rPr>
              <w:t xml:space="preserve"> ШКОЛ</w:t>
            </w:r>
            <w:r>
              <w:rPr>
                <w:b w:val="1"/>
              </w:rPr>
              <w:t>А</w:t>
            </w:r>
            <w:r>
              <w:rPr>
                <w:b w:val="1"/>
              </w:rPr>
              <w:t xml:space="preserve"> № 1 ИМ. ЛЯП</w:t>
            </w:r>
            <w:r>
              <w:rPr>
                <w:b w:val="1"/>
              </w:rPr>
              <w:t>И</w:t>
            </w:r>
            <w:r>
              <w:rPr>
                <w:b w:val="1"/>
              </w:rPr>
              <w:t>ДЕВСКОГО</w:t>
            </w:r>
          </w:p>
          <w:p w14:paraId="3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МУНИЦИПАЛЬНОГО ОБРАЗОВАНИЯ ЩЕРБИНОВСКИЙ РАЙОН</w:t>
            </w:r>
          </w:p>
          <w:p w14:paraId="3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СТАНИЦА СТАРОЩЕРБИНОВСКАЯ</w:t>
            </w:r>
          </w:p>
          <w:p w14:paraId="32000000">
            <w:pPr>
              <w:ind/>
              <w:jc w:val="center"/>
              <w:rPr>
                <w:b w:val="1"/>
              </w:rPr>
            </w:pPr>
          </w:p>
          <w:p w14:paraId="33000000">
            <w:pPr>
              <w:ind/>
              <w:jc w:val="center"/>
              <w:rPr>
                <w:b w:val="1"/>
              </w:rPr>
            </w:pPr>
          </w:p>
          <w:p w14:paraId="34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ПРИКАЗ</w:t>
            </w:r>
          </w:p>
          <w:p w14:paraId="35000000">
            <w:pPr>
              <w:spacing w:line="276" w:lineRule="auto"/>
              <w:ind/>
              <w:rPr>
                <w:sz w:val="28"/>
              </w:rPr>
            </w:pPr>
          </w:p>
        </w:tc>
      </w:tr>
      <w:tr>
        <w:trPr>
          <w:trHeight w:hRule="exact" w:val="340"/>
        </w:trPr>
        <w:tc>
          <w:tcPr>
            <w:tcW w:type="dxa" w:w="4822"/>
            <w:tcMar>
              <w:left w:type="dxa" w:w="0"/>
              <w:right w:type="dxa" w:w="0"/>
            </w:tcMar>
            <w:vAlign w:val="bottom"/>
          </w:tcPr>
          <w:p w14:paraId="36000000">
            <w:pPr>
              <w:spacing w:line="276" w:lineRule="auto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от «   </w:t>
            </w:r>
            <w:r>
              <w:rPr>
                <w:b w:val="1"/>
                <w:sz w:val="28"/>
              </w:rPr>
              <w:t>» сентября 2022 г.</w:t>
            </w:r>
          </w:p>
        </w:tc>
        <w:tc>
          <w:tcPr>
            <w:tcW w:type="dxa" w:w="4823"/>
            <w:tcMar>
              <w:left w:type="dxa" w:w="0"/>
              <w:right w:type="dxa" w:w="0"/>
            </w:tcMar>
            <w:vAlign w:val="bottom"/>
          </w:tcPr>
          <w:p w14:paraId="37000000">
            <w:pPr>
              <w:spacing w:line="276" w:lineRule="auto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№ ______</w:t>
            </w:r>
          </w:p>
        </w:tc>
      </w:tr>
      <w:tr>
        <w:trPr>
          <w:trHeight w:hRule="atLeast" w:val="284"/>
        </w:trPr>
        <w:tc>
          <w:tcPr>
            <w:tcW w:type="dxa" w:w="9645"/>
            <w:gridSpan w:val="2"/>
            <w:tcMar>
              <w:left w:type="dxa" w:w="0"/>
              <w:right w:type="dxa" w:w="0"/>
            </w:tcMar>
            <w:vAlign w:val="bottom"/>
          </w:tcPr>
          <w:p w14:paraId="38000000">
            <w:pPr>
              <w:spacing w:line="276" w:lineRule="auto"/>
              <w:ind/>
              <w:jc w:val="center"/>
            </w:pPr>
            <w:r>
              <w:t>станица Старощербиновская</w:t>
            </w:r>
          </w:p>
        </w:tc>
      </w:tr>
      <w:tr>
        <w:tc>
          <w:tcPr>
            <w:tcW w:type="dxa" w:w="9645"/>
            <w:gridSpan w:val="2"/>
            <w:tcMar>
              <w:left w:type="dxa" w:w="0"/>
              <w:right w:type="dxa" w:w="0"/>
            </w:tcMar>
          </w:tcPr>
          <w:p w14:paraId="39000000">
            <w:pPr>
              <w:spacing w:line="276" w:lineRule="auto"/>
              <w:ind/>
              <w:rPr>
                <w:sz w:val="28"/>
              </w:rPr>
            </w:pPr>
          </w:p>
          <w:p w14:paraId="3A000000">
            <w:pPr>
              <w:spacing w:line="276" w:lineRule="auto"/>
              <w:ind/>
              <w:rPr>
                <w:sz w:val="28"/>
              </w:rPr>
            </w:pPr>
          </w:p>
          <w:p w14:paraId="3B000000">
            <w:pPr>
              <w:spacing w:line="276" w:lineRule="auto"/>
              <w:ind/>
              <w:rPr>
                <w:sz w:val="28"/>
              </w:rPr>
            </w:pPr>
          </w:p>
        </w:tc>
      </w:tr>
    </w:tbl>
    <w:p w14:paraId="3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 назначении ответственного за работу по внесению сведений в региональную информационную систему обеспечения проведения государственной итоговой аттестации </w:t>
      </w:r>
      <w:r>
        <w:rPr>
          <w:b w:val="1"/>
          <w:sz w:val="28"/>
        </w:rPr>
        <w:t>в 2022-2023 учебном году</w:t>
      </w:r>
    </w:p>
    <w:p w14:paraId="3D000000">
      <w:pPr>
        <w:ind/>
        <w:jc w:val="center"/>
      </w:pPr>
    </w:p>
    <w:p w14:paraId="3E000000">
      <w:pPr>
        <w:rPr>
          <w:sz w:val="28"/>
        </w:rPr>
      </w:pPr>
    </w:p>
    <w:p w14:paraId="3F000000">
      <w:pPr>
        <w:ind w:firstLine="705"/>
        <w:jc w:val="both"/>
        <w:rPr>
          <w:sz w:val="28"/>
        </w:rPr>
      </w:pPr>
      <w:r>
        <w:rPr>
          <w:sz w:val="28"/>
        </w:rPr>
        <w:t xml:space="preserve">В соответствии с постановлением Правительства Российской Федерации от 31 августа 2013 года № 755 «О федеральной информационной системе обеспечения проведения государственной итоговой аттестации обучающихся, освоивших основные </w:t>
      </w:r>
      <w:r>
        <w:rPr>
          <w:sz w:val="28"/>
        </w:rPr>
        <w:t xml:space="preserve">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образования», на основании приказа управления образования администрации муниципального образования Щербиновский район « О назначении лиц, ответственных за работу по внесению сведений в региональную информационную систему обеспечения проведения государственной итоговой аттестации в 2022-2023 учебном году» </w:t>
      </w:r>
    </w:p>
    <w:p w14:paraId="40000000">
      <w:pPr>
        <w:ind w:firstLine="705"/>
        <w:jc w:val="both"/>
        <w:rPr>
          <w:sz w:val="28"/>
        </w:rPr>
      </w:pPr>
      <w:r>
        <w:rPr>
          <w:sz w:val="28"/>
        </w:rPr>
        <w:t xml:space="preserve">п р и к а з ы в а ю: </w:t>
      </w:r>
    </w:p>
    <w:p w14:paraId="41000000">
      <w:pPr>
        <w:numPr>
          <w:ilvl w:val="0"/>
          <w:numId w:val="2"/>
        </w:numPr>
        <w:ind/>
        <w:jc w:val="both"/>
        <w:rPr>
          <w:sz w:val="28"/>
        </w:rPr>
      </w:pPr>
      <w:r>
        <w:rPr>
          <w:sz w:val="28"/>
        </w:rPr>
        <w:t xml:space="preserve">Назначить ответственным за </w:t>
      </w:r>
      <w:r>
        <w:rPr>
          <w:sz w:val="28"/>
        </w:rPr>
        <w:t xml:space="preserve">работу по внесению сведений в региональную информационную систему обеспечения проведения ГИА </w:t>
      </w:r>
      <w:r>
        <w:rPr>
          <w:sz w:val="28"/>
        </w:rPr>
        <w:t>Якушову Галину Николаевну</w:t>
      </w:r>
      <w:r>
        <w:rPr>
          <w:sz w:val="28"/>
        </w:rPr>
        <w:t>, заместителя директора по УВР.</w:t>
      </w:r>
    </w:p>
    <w:p w14:paraId="42000000">
      <w:pPr>
        <w:numPr>
          <w:ilvl w:val="0"/>
          <w:numId w:val="2"/>
        </w:numPr>
        <w:ind w:firstLine="705" w:left="0"/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приказа </w:t>
      </w:r>
      <w:r>
        <w:rPr>
          <w:sz w:val="28"/>
        </w:rPr>
        <w:t>оставляю за собой.</w:t>
      </w:r>
    </w:p>
    <w:p w14:paraId="43000000">
      <w:pPr>
        <w:numPr>
          <w:ilvl w:val="0"/>
          <w:numId w:val="2"/>
        </w:numPr>
        <w:ind w:firstLine="705" w:left="0"/>
        <w:jc w:val="both"/>
        <w:rPr>
          <w:sz w:val="28"/>
        </w:rPr>
      </w:pPr>
      <w:r>
        <w:rPr>
          <w:sz w:val="28"/>
        </w:rPr>
        <w:t>Приказ вступает в силу со дня его подписания</w:t>
      </w:r>
    </w:p>
    <w:p w14:paraId="44000000">
      <w:pPr>
        <w:rPr>
          <w:sz w:val="28"/>
        </w:rPr>
      </w:pPr>
    </w:p>
    <w:p w14:paraId="45000000">
      <w:pPr>
        <w:rPr>
          <w:sz w:val="28"/>
        </w:rPr>
      </w:pPr>
    </w:p>
    <w:p w14:paraId="46000000">
      <w:pPr>
        <w:rPr>
          <w:rFonts w:ascii="Tahoma" w:hAnsi="Tahoma"/>
        </w:rPr>
      </w:pPr>
    </w:p>
    <w:p w14:paraId="47000000">
      <w:pPr>
        <w:rPr>
          <w:sz w:val="28"/>
        </w:rPr>
      </w:pPr>
      <w:r>
        <w:rPr>
          <w:sz w:val="28"/>
        </w:rPr>
        <w:t>Директор</w:t>
      </w:r>
      <w:r>
        <w:rPr>
          <w:sz w:val="28"/>
        </w:rPr>
        <w:t xml:space="preserve"> МБОУ СОШ № 1 </w:t>
      </w:r>
    </w:p>
    <w:p w14:paraId="48000000">
      <w:pPr>
        <w:rPr>
          <w:sz w:val="28"/>
        </w:rPr>
      </w:pPr>
      <w:r>
        <w:rPr>
          <w:sz w:val="28"/>
        </w:rPr>
        <w:t>им. Ляпидевского</w:t>
      </w:r>
    </w:p>
    <w:p w14:paraId="49000000">
      <w:pPr>
        <w:rPr>
          <w:sz w:val="28"/>
        </w:rPr>
      </w:pPr>
      <w:r>
        <w:rPr>
          <w:sz w:val="28"/>
        </w:rPr>
        <w:t>ст. Старощербиновская                                                                     Л.В. Гарькавая</w:t>
      </w:r>
    </w:p>
    <w:sectPr>
      <w:pgSz w:h="16838" w:orient="portrait" w:w="11906"/>
      <w:pgMar w:bottom="709" w:footer="708" w:gutter="0" w:header="708" w:left="1276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420" w:left="1125"/>
      </w:pPr>
    </w:lvl>
    <w:lvl w:ilvl="1">
      <w:start w:val="1"/>
      <w:numFmt w:val="lowerLetter"/>
      <w:lvlText w:val="%2."/>
      <w:lvlJc w:val="left"/>
      <w:pPr>
        <w:ind w:hanging="360" w:left="1785"/>
      </w:pPr>
    </w:lvl>
    <w:lvl w:ilvl="2">
      <w:start w:val="1"/>
      <w:numFmt w:val="lowerRoman"/>
      <w:lvlText w:val="%3."/>
      <w:lvlJc w:val="right"/>
      <w:pPr>
        <w:ind w:hanging="180" w:left="2505"/>
      </w:pPr>
    </w:lvl>
    <w:lvl w:ilvl="3">
      <w:start w:val="1"/>
      <w:numFmt w:val="decimal"/>
      <w:lvlText w:val="%4."/>
      <w:lvlJc w:val="left"/>
      <w:pPr>
        <w:ind w:hanging="360" w:left="3225"/>
      </w:pPr>
    </w:lvl>
    <w:lvl w:ilvl="4">
      <w:start w:val="1"/>
      <w:numFmt w:val="lowerLetter"/>
      <w:lvlText w:val="%5."/>
      <w:lvlJc w:val="left"/>
      <w:pPr>
        <w:ind w:hanging="360" w:left="3945"/>
      </w:pPr>
    </w:lvl>
    <w:lvl w:ilvl="5">
      <w:start w:val="1"/>
      <w:numFmt w:val="lowerRoman"/>
      <w:lvlText w:val="%6."/>
      <w:lvlJc w:val="right"/>
      <w:pPr>
        <w:ind w:hanging="180" w:left="4665"/>
      </w:pPr>
    </w:lvl>
    <w:lvl w:ilvl="6">
      <w:start w:val="1"/>
      <w:numFmt w:val="decimal"/>
      <w:lvlText w:val="%7."/>
      <w:lvlJc w:val="left"/>
      <w:pPr>
        <w:ind w:hanging="360" w:left="5385"/>
      </w:pPr>
    </w:lvl>
    <w:lvl w:ilvl="7">
      <w:start w:val="1"/>
      <w:numFmt w:val="lowerLetter"/>
      <w:lvlText w:val="%8."/>
      <w:lvlJc w:val="left"/>
      <w:pPr>
        <w:ind w:hanging="360" w:left="6105"/>
      </w:pPr>
    </w:lvl>
    <w:lvl w:ilvl="8">
      <w:start w:val="1"/>
      <w:numFmt w:val="lowerRoman"/>
      <w:lvlText w:val="%9."/>
      <w:lvlJc w:val="right"/>
      <w:pPr>
        <w:ind w:hanging="180" w:left="6825"/>
      </w:pPr>
    </w:lvl>
  </w:abstractNum>
  <w:abstractNum w:abstractNumId="1">
    <w:lvl w:ilvl="0">
      <w:start w:val="1"/>
      <w:numFmt w:val="decimal"/>
      <w:lvlText w:val="%1."/>
      <w:lvlJc w:val="left"/>
      <w:pPr>
        <w:ind w:hanging="420" w:left="1125"/>
      </w:pPr>
    </w:lvl>
    <w:lvl w:ilvl="1">
      <w:start w:val="1"/>
      <w:numFmt w:val="lowerLetter"/>
      <w:lvlText w:val="%2."/>
      <w:lvlJc w:val="left"/>
      <w:pPr>
        <w:ind w:hanging="360" w:left="1785"/>
      </w:pPr>
    </w:lvl>
    <w:lvl w:ilvl="2">
      <w:start w:val="1"/>
      <w:numFmt w:val="lowerRoman"/>
      <w:lvlText w:val="%3."/>
      <w:lvlJc w:val="right"/>
      <w:pPr>
        <w:ind w:hanging="180" w:left="2505"/>
      </w:pPr>
    </w:lvl>
    <w:lvl w:ilvl="3">
      <w:start w:val="1"/>
      <w:numFmt w:val="decimal"/>
      <w:lvlText w:val="%4."/>
      <w:lvlJc w:val="left"/>
      <w:pPr>
        <w:ind w:hanging="360" w:left="3225"/>
      </w:pPr>
    </w:lvl>
    <w:lvl w:ilvl="4">
      <w:start w:val="1"/>
      <w:numFmt w:val="lowerLetter"/>
      <w:lvlText w:val="%5."/>
      <w:lvlJc w:val="left"/>
      <w:pPr>
        <w:ind w:hanging="360" w:left="3945"/>
      </w:pPr>
    </w:lvl>
    <w:lvl w:ilvl="5">
      <w:start w:val="1"/>
      <w:numFmt w:val="lowerRoman"/>
      <w:lvlText w:val="%6."/>
      <w:lvlJc w:val="right"/>
      <w:pPr>
        <w:ind w:hanging="180" w:left="4665"/>
      </w:pPr>
    </w:lvl>
    <w:lvl w:ilvl="6">
      <w:start w:val="1"/>
      <w:numFmt w:val="decimal"/>
      <w:lvlText w:val="%7."/>
      <w:lvlJc w:val="left"/>
      <w:pPr>
        <w:ind w:hanging="360" w:left="5385"/>
      </w:pPr>
    </w:lvl>
    <w:lvl w:ilvl="7">
      <w:start w:val="1"/>
      <w:numFmt w:val="lowerLetter"/>
      <w:lvlText w:val="%8."/>
      <w:lvlJc w:val="left"/>
      <w:pPr>
        <w:ind w:hanging="360" w:left="6105"/>
      </w:pPr>
    </w:lvl>
    <w:lvl w:ilvl="8">
      <w:start w:val="1"/>
      <w:numFmt w:val="lowerRoman"/>
      <w:lvlText w:val="%9."/>
      <w:lvlJc w:val="right"/>
      <w:pPr>
        <w:ind w:hanging="180" w:left="6825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Body Text Indent 2"/>
    <w:basedOn w:val="Style_2"/>
    <w:link w:val="Style_3_ch"/>
    <w:pPr>
      <w:ind w:firstLine="0" w:left="-709"/>
      <w:jc w:val="both"/>
    </w:pPr>
  </w:style>
  <w:style w:styleId="Style_3_ch" w:type="character">
    <w:name w:val="Body Text Indent 2"/>
    <w:basedOn w:val="Style_2_ch"/>
    <w:link w:val="Style_3"/>
  </w:style>
  <w:style w:styleId="Style_4" w:type="paragraph">
    <w:name w:val="toc 2"/>
    <w:next w:val="Style_2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2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heading 7"/>
    <w:basedOn w:val="Style_2"/>
    <w:next w:val="Style_2"/>
    <w:link w:val="Style_6_ch"/>
    <w:uiPriority w:val="9"/>
    <w:qFormat/>
    <w:pPr>
      <w:keepNext w:val="1"/>
      <w:ind w:right="283"/>
      <w:jc w:val="center"/>
      <w:outlineLvl w:val="6"/>
    </w:pPr>
    <w:rPr>
      <w:rFonts w:ascii="Arial" w:hAnsi="Arial"/>
      <w:b w:val="1"/>
      <w:sz w:val="20"/>
    </w:rPr>
  </w:style>
  <w:style w:styleId="Style_6_ch" w:type="character">
    <w:name w:val="heading 7"/>
    <w:basedOn w:val="Style_2_ch"/>
    <w:link w:val="Style_6"/>
    <w:rPr>
      <w:rFonts w:ascii="Arial" w:hAnsi="Arial"/>
      <w:b w:val="1"/>
      <w:sz w:val="20"/>
    </w:rPr>
  </w:style>
  <w:style w:styleId="Style_7" w:type="paragraph">
    <w:name w:val="toc 6"/>
    <w:next w:val="Style_2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2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 Знак"/>
    <w:basedOn w:val="Style_2"/>
    <w:link w:val="Style_9_ch"/>
    <w:pPr>
      <w:spacing w:after="160" w:line="240" w:lineRule="exact"/>
      <w:ind/>
    </w:pPr>
    <w:rPr>
      <w:rFonts w:ascii="Verdana" w:hAnsi="Verdana"/>
      <w:sz w:val="20"/>
    </w:rPr>
  </w:style>
  <w:style w:styleId="Style_9_ch" w:type="character">
    <w:name w:val=" Знак"/>
    <w:basedOn w:val="Style_2_ch"/>
    <w:link w:val="Style_9"/>
    <w:rPr>
      <w:rFonts w:ascii="Verdana" w:hAnsi="Verdana"/>
      <w:sz w:val="20"/>
    </w:rPr>
  </w:style>
  <w:style w:styleId="Style_10" w:type="paragraph">
    <w:name w:val="heading 3"/>
    <w:basedOn w:val="Style_2"/>
    <w:next w:val="Style_2"/>
    <w:link w:val="Style_10_ch"/>
    <w:uiPriority w:val="9"/>
    <w:qFormat/>
    <w:pPr>
      <w:keepNext w:val="1"/>
      <w:ind/>
      <w:jc w:val="right"/>
      <w:outlineLvl w:val="2"/>
    </w:pPr>
    <w:rPr>
      <w:sz w:val="28"/>
    </w:rPr>
  </w:style>
  <w:style w:styleId="Style_10_ch" w:type="character">
    <w:name w:val="heading 3"/>
    <w:basedOn w:val="Style_2_ch"/>
    <w:link w:val="Style_10"/>
    <w:rPr>
      <w:sz w:val="28"/>
    </w:rPr>
  </w:style>
  <w:style w:styleId="Style_11" w:type="paragraph">
    <w:name w:val="Body Text 2"/>
    <w:basedOn w:val="Style_2"/>
    <w:link w:val="Style_11_ch"/>
    <w:pPr>
      <w:spacing w:after="120" w:line="480" w:lineRule="auto"/>
      <w:ind/>
    </w:pPr>
  </w:style>
  <w:style w:styleId="Style_11_ch" w:type="character">
    <w:name w:val="Body Text 2"/>
    <w:basedOn w:val="Style_2_ch"/>
    <w:link w:val="Style_11"/>
  </w:style>
  <w:style w:styleId="Style_12" w:type="paragraph">
    <w:name w:val="Знак"/>
    <w:basedOn w:val="Style_2"/>
    <w:link w:val="Style_12_ch"/>
    <w:pPr>
      <w:spacing w:after="160" w:line="240" w:lineRule="exact"/>
      <w:ind/>
    </w:pPr>
    <w:rPr>
      <w:rFonts w:ascii="Verdana" w:hAnsi="Verdana"/>
      <w:sz w:val="20"/>
    </w:rPr>
  </w:style>
  <w:style w:styleId="Style_12_ch" w:type="character">
    <w:name w:val="Знак"/>
    <w:basedOn w:val="Style_2_ch"/>
    <w:link w:val="Style_12"/>
    <w:rPr>
      <w:rFonts w:ascii="Verdana" w:hAnsi="Verdana"/>
      <w:sz w:val="20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Block Text"/>
    <w:basedOn w:val="Style_2"/>
    <w:link w:val="Style_14_ch"/>
    <w:pPr>
      <w:ind w:firstLine="992" w:left="-1276" w:right="-1192"/>
      <w:jc w:val="both"/>
    </w:pPr>
    <w:rPr>
      <w:sz w:val="28"/>
    </w:rPr>
  </w:style>
  <w:style w:styleId="Style_14_ch" w:type="character">
    <w:name w:val="Block Text"/>
    <w:basedOn w:val="Style_2_ch"/>
    <w:link w:val="Style_14"/>
    <w:rPr>
      <w:sz w:val="28"/>
    </w:rPr>
  </w:style>
  <w:style w:styleId="Style_15" w:type="paragraph">
    <w:name w:val="heading 9"/>
    <w:basedOn w:val="Style_2"/>
    <w:next w:val="Style_2"/>
    <w:link w:val="Style_15_ch"/>
    <w:uiPriority w:val="9"/>
    <w:qFormat/>
    <w:pPr>
      <w:keepNext w:val="1"/>
      <w:ind/>
      <w:outlineLvl w:val="8"/>
    </w:pPr>
    <w:rPr>
      <w:sz w:val="28"/>
    </w:rPr>
  </w:style>
  <w:style w:styleId="Style_15_ch" w:type="character">
    <w:name w:val="heading 9"/>
    <w:basedOn w:val="Style_2_ch"/>
    <w:link w:val="Style_15"/>
    <w:rPr>
      <w:sz w:val="28"/>
    </w:rPr>
  </w:style>
  <w:style w:styleId="Style_16" w:type="paragraph">
    <w:name w:val="Body Text Indent 3"/>
    <w:basedOn w:val="Style_2"/>
    <w:link w:val="Style_16_ch"/>
    <w:pPr>
      <w:ind w:firstLine="709"/>
      <w:jc w:val="both"/>
    </w:pPr>
    <w:rPr>
      <w:sz w:val="28"/>
    </w:rPr>
  </w:style>
  <w:style w:styleId="Style_16_ch" w:type="character">
    <w:name w:val="Body Text Indent 3"/>
    <w:basedOn w:val="Style_2_ch"/>
    <w:link w:val="Style_16"/>
    <w:rPr>
      <w:sz w:val="28"/>
    </w:rPr>
  </w:style>
  <w:style w:styleId="Style_17" w:type="paragraph">
    <w:name w:val="Знак Знак Знак Знак"/>
    <w:basedOn w:val="Style_2"/>
    <w:link w:val="Style_17_ch"/>
    <w:pPr>
      <w:spacing w:after="160" w:line="240" w:lineRule="exact"/>
      <w:ind/>
    </w:pPr>
    <w:rPr>
      <w:rFonts w:ascii="Verdana" w:hAnsi="Verdana"/>
      <w:sz w:val="20"/>
    </w:rPr>
  </w:style>
  <w:style w:styleId="Style_17_ch" w:type="character">
    <w:name w:val="Знак Знак Знак Знак"/>
    <w:basedOn w:val="Style_2_ch"/>
    <w:link w:val="Style_17"/>
    <w:rPr>
      <w:rFonts w:ascii="Verdana" w:hAnsi="Verdana"/>
      <w:sz w:val="20"/>
    </w:rPr>
  </w:style>
  <w:style w:styleId="Style_18" w:type="paragraph">
    <w:name w:val="toc 3"/>
    <w:next w:val="Style_2"/>
    <w:link w:val="Style_18_ch"/>
    <w:uiPriority w:val="39"/>
    <w:pPr>
      <w:ind w:firstLine="0" w:left="400"/>
    </w:pPr>
  </w:style>
  <w:style w:styleId="Style_18_ch" w:type="character">
    <w:name w:val="toc 3"/>
    <w:link w:val="Style_18"/>
  </w:style>
  <w:style w:styleId="Style_19" w:type="paragraph">
    <w:name w:val="Body Text"/>
    <w:basedOn w:val="Style_2"/>
    <w:link w:val="Style_19_ch"/>
    <w:pPr>
      <w:ind/>
      <w:jc w:val="both"/>
    </w:pPr>
    <w:rPr>
      <w:sz w:val="28"/>
    </w:rPr>
  </w:style>
  <w:style w:styleId="Style_19_ch" w:type="character">
    <w:name w:val="Body Text"/>
    <w:basedOn w:val="Style_2_ch"/>
    <w:link w:val="Style_19"/>
    <w:rPr>
      <w:sz w:val="28"/>
    </w:rPr>
  </w:style>
  <w:style w:styleId="Style_20" w:type="paragraph">
    <w:name w:val="Body Text Indent"/>
    <w:basedOn w:val="Style_2"/>
    <w:link w:val="Style_20_ch"/>
    <w:pPr>
      <w:ind w:firstLine="851"/>
      <w:jc w:val="both"/>
    </w:pPr>
    <w:rPr>
      <w:sz w:val="28"/>
    </w:rPr>
  </w:style>
  <w:style w:styleId="Style_20_ch" w:type="character">
    <w:name w:val="Body Text Indent"/>
    <w:basedOn w:val="Style_2_ch"/>
    <w:link w:val="Style_20"/>
    <w:rPr>
      <w:sz w:val="28"/>
    </w:rPr>
  </w:style>
  <w:style w:styleId="Style_21" w:type="paragraph">
    <w:name w:val="heading 5"/>
    <w:basedOn w:val="Style_2"/>
    <w:next w:val="Style_2"/>
    <w:link w:val="Style_21_ch"/>
    <w:uiPriority w:val="9"/>
    <w:qFormat/>
    <w:pPr>
      <w:keepNext w:val="1"/>
      <w:ind/>
      <w:jc w:val="both"/>
      <w:outlineLvl w:val="4"/>
    </w:pPr>
  </w:style>
  <w:style w:styleId="Style_21_ch" w:type="character">
    <w:name w:val="heading 5"/>
    <w:basedOn w:val="Style_2_ch"/>
    <w:link w:val="Style_21"/>
  </w:style>
  <w:style w:styleId="Style_22" w:type="paragraph">
    <w:name w:val="heading 1"/>
    <w:basedOn w:val="Style_2"/>
    <w:next w:val="Style_2"/>
    <w:link w:val="Style_22_ch"/>
    <w:uiPriority w:val="9"/>
    <w:qFormat/>
    <w:pPr>
      <w:keepNext w:val="1"/>
      <w:ind/>
      <w:jc w:val="center"/>
      <w:outlineLvl w:val="0"/>
    </w:pPr>
    <w:rPr>
      <w:rFonts w:ascii="Arial" w:hAnsi="Arial"/>
      <w:b w:val="1"/>
    </w:rPr>
  </w:style>
  <w:style w:styleId="Style_22_ch" w:type="character">
    <w:name w:val="heading 1"/>
    <w:basedOn w:val="Style_2_ch"/>
    <w:link w:val="Style_22"/>
    <w:rPr>
      <w:rFonts w:ascii="Arial" w:hAnsi="Arial"/>
      <w:b w:val="1"/>
    </w:rPr>
  </w:style>
  <w:style w:styleId="Style_23" w:type="paragraph">
    <w:name w:val="Hyperlink"/>
    <w:link w:val="Style_23_ch"/>
    <w:rPr>
      <w:color w:val="0000FF"/>
      <w:u w:val="single"/>
    </w:rPr>
  </w:style>
  <w:style w:styleId="Style_23_ch" w:type="character">
    <w:name w:val="Hyperlink"/>
    <w:link w:val="Style_23"/>
    <w:rPr>
      <w:color w:val="0000FF"/>
      <w:u w:val="single"/>
    </w:rPr>
  </w:style>
  <w:style w:styleId="Style_24" w:type="paragraph">
    <w:name w:val="Footnote"/>
    <w:link w:val="Style_24_ch"/>
    <w:pPr>
      <w:ind/>
      <w:jc w:val="left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25" w:type="paragraph">
    <w:name w:val="heading 8"/>
    <w:basedOn w:val="Style_2"/>
    <w:next w:val="Style_2"/>
    <w:link w:val="Style_25_ch"/>
    <w:uiPriority w:val="9"/>
    <w:qFormat/>
    <w:pPr>
      <w:keepNext w:val="1"/>
      <w:tabs>
        <w:tab w:leader="none" w:pos="1985" w:val="left"/>
      </w:tabs>
      <w:ind/>
      <w:jc w:val="center"/>
      <w:outlineLvl w:val="7"/>
    </w:pPr>
    <w:rPr>
      <w:b w:val="1"/>
      <w:sz w:val="20"/>
    </w:rPr>
  </w:style>
  <w:style w:styleId="Style_25_ch" w:type="character">
    <w:name w:val="heading 8"/>
    <w:basedOn w:val="Style_2_ch"/>
    <w:link w:val="Style_25"/>
    <w:rPr>
      <w:b w:val="1"/>
      <w:sz w:val="20"/>
    </w:rPr>
  </w:style>
  <w:style w:styleId="Style_26" w:type="paragraph">
    <w:name w:val="toc 1"/>
    <w:next w:val="Style_2"/>
    <w:link w:val="Style_26_ch"/>
    <w:uiPriority w:val="39"/>
    <w:pPr>
      <w:ind w:firstLine="0" w:left="0"/>
    </w:pPr>
    <w:rPr>
      <w:rFonts w:ascii="XO Thames" w:hAnsi="XO Thames"/>
      <w:b w:val="1"/>
    </w:rPr>
  </w:style>
  <w:style w:styleId="Style_26_ch" w:type="character">
    <w:name w:val="toc 1"/>
    <w:link w:val="Style_26"/>
    <w:rPr>
      <w:rFonts w:ascii="XO Thames" w:hAnsi="XO Thames"/>
      <w:b w:val="1"/>
    </w:rPr>
  </w:style>
  <w:style w:styleId="Style_27" w:type="paragraph">
    <w:name w:val="Body Text 3"/>
    <w:basedOn w:val="Style_2"/>
    <w:link w:val="Style_27_ch"/>
    <w:pPr>
      <w:ind/>
      <w:jc w:val="both"/>
    </w:pPr>
    <w:rPr>
      <w:sz w:val="26"/>
    </w:rPr>
  </w:style>
  <w:style w:styleId="Style_27_ch" w:type="character">
    <w:name w:val="Body Text 3"/>
    <w:basedOn w:val="Style_2_ch"/>
    <w:link w:val="Style_27"/>
    <w:rPr>
      <w:sz w:val="26"/>
    </w:rPr>
  </w:style>
  <w:style w:styleId="Style_28" w:type="paragraph">
    <w:name w:val="Header and Footer"/>
    <w:link w:val="Style_28_ch"/>
    <w:pPr>
      <w:spacing w:line="360" w:lineRule="auto"/>
      <w:ind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29" w:type="paragraph">
    <w:name w:val="обычный_1 Знак Знак Знак Знак Знак Знак Знак Знак Знак"/>
    <w:basedOn w:val="Style_2"/>
    <w:link w:val="Style_29_ch"/>
    <w:pPr>
      <w:spacing w:afterAutospacing="on" w:beforeAutospacing="on"/>
      <w:ind/>
      <w:jc w:val="both"/>
    </w:pPr>
    <w:rPr>
      <w:rFonts w:ascii="Tahoma" w:hAnsi="Tahoma"/>
      <w:sz w:val="20"/>
    </w:rPr>
  </w:style>
  <w:style w:styleId="Style_29_ch" w:type="character">
    <w:name w:val="обычный_1 Знак Знак Знак Знак Знак Знак Знак Знак Знак"/>
    <w:basedOn w:val="Style_2_ch"/>
    <w:link w:val="Style_29"/>
    <w:rPr>
      <w:rFonts w:ascii="Tahoma" w:hAnsi="Tahoma"/>
      <w:sz w:val="20"/>
    </w:rPr>
  </w:style>
  <w:style w:styleId="Style_30" w:type="paragraph">
    <w:name w:val="page number"/>
    <w:link w:val="Style_30_ch"/>
  </w:style>
  <w:style w:styleId="Style_30_ch" w:type="character">
    <w:name w:val="page number"/>
    <w:link w:val="Style_30"/>
  </w:style>
  <w:style w:styleId="Style_31" w:type="paragraph">
    <w:name w:val="toc 9"/>
    <w:next w:val="Style_2"/>
    <w:link w:val="Style_31_ch"/>
    <w:uiPriority w:val="39"/>
    <w:pPr>
      <w:ind w:firstLine="0" w:left="1600"/>
    </w:pPr>
  </w:style>
  <w:style w:styleId="Style_31_ch" w:type="character">
    <w:name w:val="toc 9"/>
    <w:link w:val="Style_31"/>
  </w:style>
  <w:style w:styleId="Style_32" w:type="paragraph">
    <w:name w:val="footer"/>
    <w:basedOn w:val="Style_2"/>
    <w:link w:val="Style_32_ch"/>
    <w:pPr>
      <w:tabs>
        <w:tab w:leader="none" w:pos="4677" w:val="center"/>
        <w:tab w:leader="none" w:pos="9355" w:val="right"/>
      </w:tabs>
      <w:ind/>
    </w:pPr>
    <w:rPr>
      <w:sz w:val="20"/>
    </w:rPr>
  </w:style>
  <w:style w:styleId="Style_32_ch" w:type="character">
    <w:name w:val="footer"/>
    <w:basedOn w:val="Style_2_ch"/>
    <w:link w:val="Style_32"/>
    <w:rPr>
      <w:sz w:val="20"/>
    </w:rPr>
  </w:style>
  <w:style w:styleId="Style_33" w:type="paragraph">
    <w:name w:val="toc 8"/>
    <w:next w:val="Style_2"/>
    <w:link w:val="Style_33_ch"/>
    <w:uiPriority w:val="39"/>
    <w:pPr>
      <w:ind w:firstLine="0" w:left="1400"/>
    </w:pPr>
  </w:style>
  <w:style w:styleId="Style_33_ch" w:type="character">
    <w:name w:val="toc 8"/>
    <w:link w:val="Style_33"/>
  </w:style>
  <w:style w:styleId="Style_34" w:type="paragraph">
    <w:name w:val="toc 5"/>
    <w:next w:val="Style_2"/>
    <w:link w:val="Style_34_ch"/>
    <w:uiPriority w:val="39"/>
    <w:pPr>
      <w:ind w:firstLine="0" w:left="800"/>
    </w:pPr>
  </w:style>
  <w:style w:styleId="Style_34_ch" w:type="character">
    <w:name w:val="toc 5"/>
    <w:link w:val="Style_34"/>
  </w:style>
  <w:style w:styleId="Style_35" w:type="paragraph">
    <w:name w:val="Subtitle"/>
    <w:next w:val="Style_2"/>
    <w:link w:val="Style_35_ch"/>
    <w:uiPriority w:val="11"/>
    <w:qFormat/>
    <w:rPr>
      <w:rFonts w:ascii="XO Thames" w:hAnsi="XO Thames"/>
      <w:i w:val="1"/>
      <w:color w:val="616161"/>
      <w:sz w:val="24"/>
    </w:rPr>
  </w:style>
  <w:style w:styleId="Style_35_ch" w:type="character">
    <w:name w:val="Subtitle"/>
    <w:link w:val="Style_35"/>
    <w:rPr>
      <w:rFonts w:ascii="XO Thames" w:hAnsi="XO Thames"/>
      <w:i w:val="1"/>
      <w:color w:val="616161"/>
      <w:sz w:val="24"/>
    </w:rPr>
  </w:style>
  <w:style w:styleId="Style_36" w:type="paragraph">
    <w:name w:val="toc 10"/>
    <w:next w:val="Style_2"/>
    <w:link w:val="Style_36_ch"/>
    <w:uiPriority w:val="39"/>
    <w:pPr>
      <w:ind w:firstLine="0" w:left="1800"/>
    </w:pPr>
  </w:style>
  <w:style w:styleId="Style_36_ch" w:type="character">
    <w:name w:val="toc 10"/>
    <w:link w:val="Style_36"/>
  </w:style>
  <w:style w:styleId="Style_37" w:type="paragraph">
    <w:name w:val="Title"/>
    <w:next w:val="Style_2"/>
    <w:link w:val="Style_37_ch"/>
    <w:uiPriority w:val="10"/>
    <w:qFormat/>
    <w:rPr>
      <w:rFonts w:ascii="XO Thames" w:hAnsi="XO Thames"/>
      <w:b w:val="1"/>
      <w:sz w:val="52"/>
    </w:rPr>
  </w:style>
  <w:style w:styleId="Style_37_ch" w:type="character">
    <w:name w:val="Title"/>
    <w:link w:val="Style_37"/>
    <w:rPr>
      <w:rFonts w:ascii="XO Thames" w:hAnsi="XO Thames"/>
      <w:b w:val="1"/>
      <w:sz w:val="52"/>
    </w:rPr>
  </w:style>
  <w:style w:styleId="Style_38" w:type="paragraph">
    <w:name w:val="heading 4"/>
    <w:basedOn w:val="Style_2"/>
    <w:next w:val="Style_2"/>
    <w:link w:val="Style_38_ch"/>
    <w:uiPriority w:val="9"/>
    <w:qFormat/>
    <w:pPr>
      <w:keepNext w:val="1"/>
      <w:ind/>
      <w:jc w:val="center"/>
      <w:outlineLvl w:val="3"/>
    </w:pPr>
    <w:rPr>
      <w:sz w:val="28"/>
    </w:rPr>
  </w:style>
  <w:style w:styleId="Style_38_ch" w:type="character">
    <w:name w:val="heading 4"/>
    <w:basedOn w:val="Style_2_ch"/>
    <w:link w:val="Style_38"/>
    <w:rPr>
      <w:sz w:val="28"/>
    </w:rPr>
  </w:style>
  <w:style w:styleId="Style_39" w:type="paragraph">
    <w:name w:val="header"/>
    <w:basedOn w:val="Style_2"/>
    <w:link w:val="Style_39_ch"/>
    <w:pPr>
      <w:tabs>
        <w:tab w:leader="none" w:pos="4677" w:val="center"/>
        <w:tab w:leader="none" w:pos="9355" w:val="right"/>
      </w:tabs>
      <w:ind/>
    </w:pPr>
    <w:rPr>
      <w:sz w:val="20"/>
    </w:rPr>
  </w:style>
  <w:style w:styleId="Style_39_ch" w:type="character">
    <w:name w:val="header"/>
    <w:basedOn w:val="Style_2_ch"/>
    <w:link w:val="Style_39"/>
    <w:rPr>
      <w:sz w:val="20"/>
    </w:rPr>
  </w:style>
  <w:style w:styleId="Style_40" w:type="paragraph">
    <w:name w:val="Balloon Text"/>
    <w:basedOn w:val="Style_2"/>
    <w:link w:val="Style_40_ch"/>
    <w:rPr>
      <w:rFonts w:ascii="Tahoma" w:hAnsi="Tahoma"/>
      <w:sz w:val="16"/>
    </w:rPr>
  </w:style>
  <w:style w:styleId="Style_40_ch" w:type="character">
    <w:name w:val="Balloon Text"/>
    <w:basedOn w:val="Style_2_ch"/>
    <w:link w:val="Style_40"/>
    <w:rPr>
      <w:rFonts w:ascii="Tahoma" w:hAnsi="Tahoma"/>
      <w:sz w:val="16"/>
    </w:rPr>
  </w:style>
  <w:style w:styleId="Style_41" w:type="paragraph">
    <w:name w:val="heading 2"/>
    <w:basedOn w:val="Style_2"/>
    <w:next w:val="Style_2"/>
    <w:link w:val="Style_41_ch"/>
    <w:uiPriority w:val="9"/>
    <w:qFormat/>
    <w:pPr>
      <w:keepNext w:val="1"/>
      <w:ind/>
      <w:jc w:val="both"/>
      <w:outlineLvl w:val="1"/>
    </w:pPr>
    <w:rPr>
      <w:b w:val="1"/>
    </w:rPr>
  </w:style>
  <w:style w:styleId="Style_41_ch" w:type="character">
    <w:name w:val="heading 2"/>
    <w:basedOn w:val="Style_2_ch"/>
    <w:link w:val="Style_41"/>
    <w:rPr>
      <w:b w:val="1"/>
    </w:rPr>
  </w:style>
  <w:style w:styleId="Style_42" w:type="paragraph">
    <w:name w:val="heading 6"/>
    <w:basedOn w:val="Style_2"/>
    <w:next w:val="Style_2"/>
    <w:link w:val="Style_42_ch"/>
    <w:uiPriority w:val="9"/>
    <w:qFormat/>
    <w:pPr>
      <w:keepNext w:val="1"/>
      <w:spacing w:line="480" w:lineRule="auto"/>
      <w:ind/>
      <w:jc w:val="both"/>
      <w:outlineLvl w:val="5"/>
    </w:pPr>
    <w:rPr>
      <w:sz w:val="28"/>
    </w:rPr>
  </w:style>
  <w:style w:styleId="Style_42_ch" w:type="character">
    <w:name w:val="heading 6"/>
    <w:basedOn w:val="Style_2_ch"/>
    <w:link w:val="Style_42"/>
    <w:rPr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3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2022-09-15T08:20:16Z</dcterms:modified>
</cp:coreProperties>
</file>