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6" w:rsidRDefault="00B83ED6" w:rsidP="00B83ED6">
      <w:pPr>
        <w:framePr w:wrap="none" w:vAnchor="page" w:hAnchor="page" w:x="4" w:y="27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7562850" cy="10668000"/>
            <wp:effectExtent l="0" t="0" r="0" b="0"/>
            <wp:docPr id="1" name="Рисунок 1" descr="C:\Users\ZDM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A1" w:rsidRDefault="00AA7BA1" w:rsidP="00AA7B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A7BA1" w:rsidRPr="00783BD4" w:rsidRDefault="00AA7BA1" w:rsidP="00AA7B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«Детский сад «Колобок» ст. Зеленчукской»</w:t>
      </w:r>
    </w:p>
    <w:p w:rsidR="00AA7BA1" w:rsidRDefault="00AA7BA1" w:rsidP="00AA7BA1">
      <w:pPr>
        <w:pStyle w:val="a3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BA1" w:rsidRDefault="00AA7BA1" w:rsidP="00AA7BA1">
      <w:pPr>
        <w:pStyle w:val="a3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BA1" w:rsidRDefault="00AA7BA1" w:rsidP="00AA7BA1">
      <w:pPr>
        <w:pStyle w:val="a3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31" w:type="dxa"/>
        <w:tblLook w:val="0000" w:firstRow="0" w:lastRow="0" w:firstColumn="0" w:lastColumn="0" w:noHBand="0" w:noVBand="0"/>
      </w:tblPr>
      <w:tblGrid>
        <w:gridCol w:w="5955"/>
        <w:gridCol w:w="4110"/>
      </w:tblGrid>
      <w:tr w:rsidR="00AA7BA1" w:rsidTr="00AA7BA1">
        <w:trPr>
          <w:trHeight w:val="1565"/>
        </w:trPr>
        <w:tc>
          <w:tcPr>
            <w:tcW w:w="5955" w:type="dxa"/>
          </w:tcPr>
          <w:p w:rsidR="00AA7BA1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AA7BA1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AA7BA1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76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7BA1" w:rsidRDefault="00576335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C3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23.03.</w:t>
            </w:r>
            <w:r w:rsidR="00AA7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C3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0" w:type="dxa"/>
          </w:tcPr>
          <w:p w:rsidR="00AA7BA1" w:rsidRPr="000C401A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A7BA1" w:rsidRPr="000C401A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  <w:p w:rsidR="00AA7BA1" w:rsidRPr="000C401A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Миронычева</w:t>
            </w:r>
          </w:p>
          <w:p w:rsidR="00AA7BA1" w:rsidRDefault="00AA7BA1" w:rsidP="00AA7B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5763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C35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="005763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C35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25.03.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AA7BA1" w:rsidRDefault="00AA7BA1" w:rsidP="00AA7BA1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МБДОУ  «Детский сад «</w:t>
      </w:r>
      <w:r w:rsid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Колобок»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ст.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Зеленчукской»</w:t>
      </w:r>
      <w:r w:rsidR="00AA7BA1" w:rsidRP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  <w:r w:rsidR="00AA7BA1" w:rsidRP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«Колобок»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Федерации»,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236,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осуществляющие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28.12.2015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1527,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«Колобок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(группы)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гражданства,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соотечественников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ассигнований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правилами.</w:t>
      </w:r>
    </w:p>
    <w:p w:rsidR="00565685" w:rsidRPr="001939F2" w:rsidRDefault="001939F2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закрепленная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территория).</w:t>
      </w:r>
    </w:p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мест.</w:t>
      </w:r>
    </w:p>
    <w:p w:rsidR="00565685" w:rsidRDefault="001939F2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месяцев.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мест.</w:t>
      </w:r>
    </w:p>
    <w:p w:rsidR="002036C9" w:rsidRDefault="002036C9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обеспечивает прием всех граждан, имеющих право на получение дошкольного образования и проживающих на территории, за которой  закреплен детский сад (далее – закрепленная территория).</w:t>
      </w:r>
    </w:p>
    <w:p w:rsidR="002036C9" w:rsidRPr="002036C9" w:rsidRDefault="002036C9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размещает на информационном стенде образовательной организации и на официальном сайте учреждения распорядительный акт администрации Зеленчукского муниципального района о закреплении за образовательной организацией конкретных территорий муниципального района. </w:t>
      </w:r>
    </w:p>
    <w:p w:rsidR="002036C9" w:rsidRDefault="002036C9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Проживающие в одной семье, и имеющие общее место жительства дети имеют право преимущественного приема в образовательную организацию, в которой обучаются их братья и сестры.</w:t>
      </w:r>
    </w:p>
    <w:p w:rsidR="00697A39" w:rsidRDefault="00697A39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внеочередном порядке предоставляются места в МБДОУ детям:</w:t>
      </w:r>
    </w:p>
    <w:p w:rsidR="00697A39" w:rsidRDefault="00697A39" w:rsidP="00AA7B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 в </w:t>
      </w:r>
      <w:hyperlink r:id="rId8" w:anchor="l1527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пункте 5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44 Закона Российской Федерации от 17 января 1992 г. N 2202-1 "О прокуратуре Российской Федерации" </w:t>
      </w:r>
    </w:p>
    <w:p w:rsidR="00697A39" w:rsidRDefault="00697A39" w:rsidP="00AA7B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 в </w:t>
      </w:r>
      <w:hyperlink r:id="rId9" w:anchor="l130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пункте 3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19 Закона Российской Федерации от 26 июня 1992 г. N 3132-1 "О статусе судей в Российской Федерации"</w:t>
      </w:r>
    </w:p>
    <w:p w:rsidR="00697A39" w:rsidRDefault="00697A39" w:rsidP="00AA7B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 в </w:t>
      </w:r>
      <w:hyperlink r:id="rId10" w:anchor="l270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части 25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35 Федерального закона от 28 декабря 2010 г. N 403-ФЗ "О Следственном комитете Российской Федерации" </w:t>
      </w:r>
    </w:p>
    <w:p w:rsidR="00697A39" w:rsidRDefault="00697A39" w:rsidP="00AA7B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 в абзаце втором </w:t>
      </w:r>
      <w:hyperlink r:id="rId11" w:anchor="l3903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части 6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19 Федерального закона от 27 мая 1998 г. N 76-ФЗ "О статусе военнослужащих", по месту жительства их семей </w:t>
      </w:r>
    </w:p>
    <w:p w:rsidR="00697A39" w:rsidRPr="00697A39" w:rsidRDefault="00697A39" w:rsidP="00AA7B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 в </w:t>
      </w:r>
      <w:hyperlink r:id="rId12" w:anchor="l562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части 6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46 Федерального закона от 7 фев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раля 2011 г. N 3-ФЗ "О полиции",</w:t>
      </w: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детям сотрудников органов внутренних дел, 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сотрудниками полиции</w:t>
      </w:r>
      <w:bookmarkStart w:id="0" w:name="_GoBack"/>
      <w:bookmarkEnd w:id="0"/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детям, указанным в </w:t>
      </w:r>
      <w:hyperlink r:id="rId13" w:anchor="l134" w:tgtFrame="_blank" w:history="1">
        <w:r w:rsidRPr="00697A3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части 14</w:t>
        </w:r>
      </w:hyperlink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 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</w:t>
      </w:r>
      <w:r w:rsidRPr="00697A39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ьные акты Российской Федерации"</w:t>
      </w:r>
      <w:proofErr w:type="gramEnd"/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565685" w:rsidRPr="001939F2" w:rsidRDefault="002036C9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2.7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утверждаются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садом.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2.5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«Интернет»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20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«Интернет»: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Упр</w:t>
      </w:r>
      <w:r w:rsidR="003562F5" w:rsidRPr="00A51375">
        <w:rPr>
          <w:rFonts w:ascii="Times New Roman" w:hAnsi="Times New Roman" w:cs="Times New Roman"/>
          <w:sz w:val="28"/>
          <w:szCs w:val="28"/>
          <w:lang w:val="ru-RU"/>
        </w:rPr>
        <w:t>авления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2F5" w:rsidRPr="00A5137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 w:rsidRPr="00A51375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Зеленчукского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территориями;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spellEnd"/>
      <w:r w:rsidRPr="001939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685" w:rsidRPr="001939F2" w:rsidRDefault="003562F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1015"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другая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организация),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="00A5137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документов;</w:t>
      </w:r>
    </w:p>
    <w:p w:rsidR="00565685" w:rsidRPr="001939F2" w:rsidRDefault="00F41015" w:rsidP="00AA7BA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приему.</w:t>
      </w:r>
    </w:p>
    <w:p w:rsidR="00565685" w:rsidRPr="00A51375" w:rsidRDefault="00F41015" w:rsidP="00AA7B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37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036C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Выбор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изучаемых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родного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языков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родного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языка,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языков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республик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заявлениям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(переводе)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обучение.</w:t>
      </w:r>
    </w:p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группу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(группы)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(группы)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направлению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Упр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авления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Зеленчукского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заявлению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(законного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представителя)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375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гражданства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документы:</w:t>
      </w:r>
    </w:p>
    <w:p w:rsidR="00565685" w:rsidRPr="001939F2" w:rsidRDefault="00F41015" w:rsidP="00AA7BA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гражданства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т(</w:t>
      </w:r>
      <w:proofErr w:type="gramEnd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-ы),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удостоверяющий(е)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подтверждающий(е)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ребенка;</w:t>
      </w:r>
    </w:p>
    <w:p w:rsidR="00565685" w:rsidRPr="001939F2" w:rsidRDefault="00F41015" w:rsidP="00AA7BA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жительства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предъявляют</w:t>
      </w:r>
      <w:proofErr w:type="spellEnd"/>
      <w:r w:rsidRPr="001939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5685" w:rsidRPr="001939F2" w:rsidRDefault="00F41015" w:rsidP="00AA7BA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spellEnd"/>
      <w:r w:rsidRPr="001939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proofErr w:type="spellEnd"/>
      <w:r w:rsidRPr="001939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685" w:rsidRPr="001939F2" w:rsidRDefault="00F41015" w:rsidP="00AA7BA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комиссии;</w:t>
      </w:r>
    </w:p>
    <w:p w:rsidR="00AA7BA1" w:rsidRDefault="00AA7BA1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(виза)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прибытия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требующем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визы,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миграционная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карта</w:t>
      </w:r>
      <w:proofErr w:type="gramStart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въезде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Беларусь),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гражданства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нотариально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предъявляемых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обучающегося.</w:t>
      </w:r>
    </w:p>
    <w:p w:rsidR="00565685" w:rsidRPr="005537B4" w:rsidRDefault="00F41015" w:rsidP="00AA7B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37B4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Должностное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инициативе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проверяет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представленное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нем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документов,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требуемых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537B4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537B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личном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копий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Порядком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утвержденным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7B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15.05.2020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236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образования»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должностное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акт,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содержащий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регистрационном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номере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перечне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недостающих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proofErr w:type="gramEnd"/>
      <w:r w:rsidRPr="005537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составляется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экземплярах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заверяется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подписями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несовершеннолетнего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562F5" w:rsidRPr="005537B4">
        <w:rPr>
          <w:rFonts w:ascii="Times New Roman" w:hAnsi="Times New Roman" w:cs="Times New Roman"/>
          <w:sz w:val="28"/>
          <w:szCs w:val="28"/>
          <w:lang w:val="ru-RU"/>
        </w:rPr>
        <w:t>окументов,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2F5" w:rsidRPr="005537B4">
        <w:rPr>
          <w:rFonts w:ascii="Times New Roman" w:hAnsi="Times New Roman" w:cs="Times New Roman"/>
          <w:sz w:val="28"/>
          <w:szCs w:val="28"/>
          <w:lang w:val="ru-RU"/>
        </w:rPr>
        <w:t>печатью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2F5" w:rsidRPr="005537B4">
        <w:rPr>
          <w:rFonts w:ascii="Times New Roman" w:hAnsi="Times New Roman" w:cs="Times New Roman"/>
          <w:sz w:val="28"/>
          <w:szCs w:val="28"/>
          <w:lang w:val="ru-RU"/>
        </w:rPr>
        <w:t>МБДОУ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экземпляр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подшивается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представленное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дело,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передается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sz w:val="28"/>
          <w:szCs w:val="28"/>
          <w:lang w:val="ru-RU"/>
        </w:rPr>
        <w:t>заявителю.</w:t>
      </w:r>
    </w:p>
    <w:p w:rsidR="00565685" w:rsidRPr="005537B4" w:rsidRDefault="003562F5" w:rsidP="00AA7B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37B4">
        <w:rPr>
          <w:rFonts w:ascii="Times New Roman" w:hAnsi="Times New Roman" w:cs="Times New Roman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запросить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недостающие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(законного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представителя).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Заявитель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донести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недостающие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составления</w:t>
      </w:r>
      <w:r w:rsidR="00AA7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15" w:rsidRPr="005537B4">
        <w:rPr>
          <w:rFonts w:ascii="Times New Roman" w:hAnsi="Times New Roman" w:cs="Times New Roman"/>
          <w:sz w:val="28"/>
          <w:szCs w:val="28"/>
          <w:lang w:val="ru-RU"/>
        </w:rPr>
        <w:t>акта.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требуемых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8293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82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реализуемыми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учебно-программной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расписка.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регистрационный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подаваемые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включаются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3.13.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носителе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портал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(функций)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региональный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портал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(функций).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(договор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82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трехдневный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«Интернет»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зачисленных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документы.</w:t>
      </w:r>
    </w:p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37B4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="00AA7B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537B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</w:t>
      </w:r>
      <w:r w:rsidR="00AA7B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группу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(группы)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решению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учредителя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(группы)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организацией: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списочного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списочным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приема-передачи.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236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образования»,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списочном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соответствующую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приема-передачи.</w:t>
      </w:r>
      <w:proofErr w:type="gramEnd"/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сопроводительное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приема-передачи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одпись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заведующему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Сопроводительное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регистрируется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приема-передачи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сопроводительное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направляются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proofErr w:type="gramStart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получены,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приема-передачи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ссылкой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сопроводительного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(договор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программы).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включающие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565685" w:rsidRPr="001939F2" w:rsidRDefault="00F410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ассигнований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учредитель.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5.2.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желающие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категориям,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противопоказаний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ерждает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беженцев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вынужденных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переселенцев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противопоказаний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реализуемыми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учебно-программной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документацией,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:rsidR="00565685" w:rsidRPr="001939F2" w:rsidRDefault="00F41015" w:rsidP="00AA7BA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5.11.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иказом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37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</w:t>
      </w:r>
      <w:proofErr w:type="gramEnd"/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актом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</w:t>
      </w:r>
      <w:r w:rsidR="00AA7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39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сада.</w:t>
      </w:r>
    </w:p>
    <w:sectPr w:rsidR="00565685" w:rsidRPr="001939F2" w:rsidSect="00AA7BA1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3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50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01E4B"/>
    <w:multiLevelType w:val="hybridMultilevel"/>
    <w:tmpl w:val="9432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9F2"/>
    <w:rsid w:val="002036C9"/>
    <w:rsid w:val="0028293E"/>
    <w:rsid w:val="002D33B1"/>
    <w:rsid w:val="002D3591"/>
    <w:rsid w:val="003514A0"/>
    <w:rsid w:val="003562F5"/>
    <w:rsid w:val="003C35FF"/>
    <w:rsid w:val="00464780"/>
    <w:rsid w:val="004F7E17"/>
    <w:rsid w:val="005537B4"/>
    <w:rsid w:val="00565685"/>
    <w:rsid w:val="00576335"/>
    <w:rsid w:val="005A05CE"/>
    <w:rsid w:val="00653AF6"/>
    <w:rsid w:val="00697A39"/>
    <w:rsid w:val="00A51375"/>
    <w:rsid w:val="00AA7BA1"/>
    <w:rsid w:val="00B73A5A"/>
    <w:rsid w:val="00B83ED6"/>
    <w:rsid w:val="00E438A1"/>
    <w:rsid w:val="00F01E19"/>
    <w:rsid w:val="00F4101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7BA1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036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7A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7BA1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036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7A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9215" TargetMode="External"/><Relationship Id="rId13" Type="http://schemas.openxmlformats.org/officeDocument/2006/relationships/hyperlink" Target="https://normativ.kontur.ru/document?moduleId=1&amp;documentId=285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109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013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36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794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8251-5DD3-4A25-8E6D-FC57A3E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dc:description>Подготовлено экспертами Актион-МЦФЭР</dc:description>
  <cp:lastModifiedBy>ZDM</cp:lastModifiedBy>
  <cp:revision>3</cp:revision>
  <cp:lastPrinted>2022-07-22T13:17:00Z</cp:lastPrinted>
  <dcterms:created xsi:type="dcterms:W3CDTF">2022-07-22T13:22:00Z</dcterms:created>
  <dcterms:modified xsi:type="dcterms:W3CDTF">2022-08-03T12:46:00Z</dcterms:modified>
</cp:coreProperties>
</file>