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EE" w:rsidRPr="00A449E8" w:rsidRDefault="000F51EE" w:rsidP="000F51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449E8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0F51EE" w:rsidRPr="00A449E8" w:rsidRDefault="000F51EE" w:rsidP="000F51EE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49E8">
        <w:rPr>
          <w:rFonts w:ascii="Times New Roman" w:eastAsia="Times New Roman" w:hAnsi="Times New Roman" w:cs="Times New Roman"/>
          <w:sz w:val="28"/>
          <w:szCs w:val="28"/>
        </w:rPr>
        <w:t>«Детский сад «Колобок» ст</w:t>
      </w:r>
      <w:proofErr w:type="gramStart"/>
      <w:r w:rsidRPr="00A449E8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Pr="00A449E8">
        <w:rPr>
          <w:rFonts w:ascii="Times New Roman" w:eastAsia="Times New Roman" w:hAnsi="Times New Roman" w:cs="Times New Roman"/>
          <w:sz w:val="28"/>
          <w:szCs w:val="28"/>
        </w:rPr>
        <w:t>еленчукской».</w:t>
      </w: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Pr="000F51EE" w:rsidRDefault="007D1591" w:rsidP="007D1591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Консультация для воспитателей</w:t>
      </w:r>
      <w:r w:rsidR="000F51EE" w:rsidRPr="000F51EE">
        <w:rPr>
          <w:rFonts w:ascii="Times New Roman" w:hAnsi="Times New Roman" w:cs="Times New Roman"/>
          <w:sz w:val="72"/>
          <w:szCs w:val="72"/>
        </w:rPr>
        <w:t>.</w:t>
      </w:r>
    </w:p>
    <w:p w:rsidR="00684465" w:rsidRPr="000F51EE" w:rsidRDefault="000F51EE" w:rsidP="000F51EE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</w:t>
      </w:r>
      <w:r w:rsidRPr="000F51EE">
        <w:rPr>
          <w:rFonts w:ascii="Times New Roman" w:hAnsi="Times New Roman" w:cs="Times New Roman"/>
          <w:sz w:val="56"/>
          <w:szCs w:val="56"/>
        </w:rPr>
        <w:t>Сопровождение и обучение детей с ТНР и ЗПР</w:t>
      </w:r>
      <w:r>
        <w:rPr>
          <w:rFonts w:ascii="Times New Roman" w:hAnsi="Times New Roman" w:cs="Times New Roman"/>
          <w:sz w:val="56"/>
          <w:szCs w:val="56"/>
        </w:rPr>
        <w:t>».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684465" w:rsidRP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Учитель-логопед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МосиенкоИ.П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51EE" w:rsidRP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51EE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В Федеральном законе «Об образовании в Российской Федерации» от 29 декабря 2012 года № 273-ФЗ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уделено значительное внимание детям-инвалидам (инвалидам) и детям (лицам) с ограниченными возможностями здоровья.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(Письмо Министерства образования и науки Российской Федерации от 7 июня 2013 г. № ИР-535/07«О коррекционном и инклюзивном образовании детей»)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Психолого-педагогическое сопровождение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в современной системе образования является технологией комплексной поддержки и помощи ребенку с ограниченными возможностями здоровья в решении задач развития, обучения, воспитания, социализации </w:t>
      </w:r>
    </w:p>
    <w:p w:rsidR="00684465" w:rsidRPr="000F51EE" w:rsidRDefault="00684465" w:rsidP="000F51EE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b/>
          <w:i/>
          <w:color w:val="383838"/>
          <w:sz w:val="28"/>
          <w:szCs w:val="28"/>
          <w:shd w:val="clear" w:color="auto" w:fill="FFFFFF"/>
        </w:rPr>
        <w:t>Три взаимосвязанных компонента</w:t>
      </w:r>
      <w:r w:rsidRPr="000F51EE"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  <w:t>: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изучение личности </w:t>
      </w:r>
      <w:proofErr w:type="gramStart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обучающегося</w:t>
      </w:r>
      <w:proofErr w:type="gramEnd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;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создание благоприятных психолого-педагогических условий для развития личности и успешного обучения; </w:t>
      </w:r>
    </w:p>
    <w:p w:rsidR="00684465" w:rsidRPr="00AA77CC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непосредственную психолого-педагогическую помощь ребенку.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hAnsi="Times New Roman" w:cs="Times New Roman"/>
          <w:i/>
          <w:color w:val="383838"/>
          <w:sz w:val="28"/>
          <w:szCs w:val="28"/>
          <w:shd w:val="clear" w:color="auto" w:fill="FFFFFF"/>
        </w:rPr>
        <w:t xml:space="preserve"> </w:t>
      </w: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Основной задачей сопровождения детей с речевыми нарушениями в ДОО</w:t>
      </w: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является создание </w:t>
      </w:r>
      <w:proofErr w:type="spellStart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педагогических условий для полноценного развития и становления социально-успешной личности, защита </w:t>
      </w:r>
      <w:r w:rsidRPr="000F51EE">
        <w:rPr>
          <w:rFonts w:ascii="Times New Roman" w:hAnsi="Times New Roman" w:cs="Times New Roman"/>
          <w:color w:val="000000"/>
          <w:sz w:val="28"/>
          <w:szCs w:val="28"/>
        </w:rPr>
        <w:t>прав ребенка на получение образования и развития в соответствии со своими потенциальными возможностями в реальных условиях его существования.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51E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 xml:space="preserve">Сопровождение детей осуществляется поэтапно, в качестве основных, можно выделить </w:t>
      </w:r>
      <w:proofErr w:type="gramStart"/>
      <w:r w:rsidRPr="000F51EE">
        <w:rPr>
          <w:rStyle w:val="c2"/>
          <w:rFonts w:ascii="Times New Roman" w:hAnsi="Times New Roman" w:cs="Times New Roman"/>
          <w:b/>
          <w:color w:val="000000"/>
          <w:sz w:val="28"/>
          <w:szCs w:val="28"/>
        </w:rPr>
        <w:t>следующие</w:t>
      </w:r>
      <w:proofErr w:type="gram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Диагностический</w:t>
      </w:r>
      <w:proofErr w:type="gramEnd"/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этап</w:t>
      </w: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—комплексное изучение детей, составление плана проведения диагностического исследования.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Консультативно-проективный эта</w:t>
      </w:r>
      <w:proofErr w:type="gramStart"/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п</w:t>
      </w: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обсуждение со всеми заинтересованными лицами </w:t>
      </w:r>
      <w:proofErr w:type="spellStart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возможныx</w:t>
      </w:r>
      <w:proofErr w:type="spell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вариантов решения проблемы, обсуждение позитивных и негативных сторон разных решений, прогнозирование эффективности работы.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После того, как выбор способа решения проблемы состоялся, важно распределить обязанности по его реализации, определить последовательность действий, уточнить сроки исполнения и возможность корректировки планов.  В итоге составляется индивидуальная программа </w:t>
      </w:r>
      <w:proofErr w:type="spellStart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коррекционно</w:t>
      </w:r>
      <w:proofErr w:type="spell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- развивающей работы на каждого ребенка.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Деятельностный</w:t>
      </w:r>
      <w:proofErr w:type="spellEnd"/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этап</w:t>
      </w:r>
      <w:r w:rsidRPr="000F51EE">
        <w:rPr>
          <w:rStyle w:val="c2"/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-</w:t>
      </w: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обеспечивает достижение желаемого результата. Задача специалистов службы сопровождения состоит в оказании помощи по реализации </w:t>
      </w:r>
      <w:proofErr w:type="gramStart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плана</w:t>
      </w:r>
      <w:proofErr w:type="gram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педагогу, так и ребенку. Необходимо помочь участникам решения проблемы почувствовать «вкус успеха» в выполнении договоренности.</w:t>
      </w:r>
    </w:p>
    <w:p w:rsidR="00684465" w:rsidRPr="000F51EE" w:rsidRDefault="00684465" w:rsidP="000F51EE">
      <w:pPr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Диагностический этап наиболее важен, так как именно от качественной диагностики зависит грамотное построение комплексного сопровождения ребенка с учетом его приоритетов.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Говоря о комплексном сопровождении, нельзя не отметить важность работы с родителями.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В стратегию деятельности специалистов службы сопровождения на пути сотрудничества с семьей входит организация взаимодействия родителей, возможности контакта которых в обычной жизни ограничены. Развитие отношений как: специалисты - родители - родители позволяет перейти от формального отношения к проблемам в речевом развитии ребенка к конструктивному их решению, реализуемому во взаимодействии.</w:t>
      </w:r>
    </w:p>
    <w:p w:rsidR="00684465" w:rsidRPr="000F51EE" w:rsidRDefault="00684465" w:rsidP="000F51E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F51EE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Концептуальные следствия сопровождения: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1.Систематическое отслеживание психолого-педагогического статуса ребенка с ОВЗ и динамики его психического развития в процессе школьного обучения.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2. Создание социально-психологических условий для развития личности учащихся и их успешного обучения.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3. Создание специальных психолого-педагогических и медико-социальных условий для оказания помощи семьям и детям с особыми образовательными потребностями.</w:t>
      </w:r>
    </w:p>
    <w:p w:rsidR="00684465" w:rsidRPr="000F51EE" w:rsidRDefault="00684465" w:rsidP="000F5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EE">
        <w:rPr>
          <w:rFonts w:ascii="Times New Roman" w:hAnsi="Times New Roman" w:cs="Times New Roman"/>
          <w:b/>
          <w:i/>
          <w:color w:val="383838"/>
          <w:sz w:val="28"/>
          <w:szCs w:val="28"/>
          <w:u w:val="single"/>
          <w:shd w:val="clear" w:color="auto" w:fill="FFFFFF"/>
        </w:rPr>
        <w:t>Принципы модели психолого-педагогического сопровождения</w:t>
      </w:r>
      <w:r w:rsidRPr="000F51EE">
        <w:rPr>
          <w:rFonts w:ascii="Times New Roman" w:hAnsi="Times New Roman" w:cs="Times New Roman"/>
          <w:b/>
          <w:color w:val="383838"/>
          <w:sz w:val="28"/>
          <w:szCs w:val="28"/>
          <w:u w:val="single"/>
          <w:shd w:val="clear" w:color="auto" w:fill="FFFFFF"/>
        </w:rPr>
        <w:t xml:space="preserve">: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научность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использование научно обоснованных и апробированных в педагогической практике технологий и методик;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lastRenderedPageBreak/>
        <w:t>системность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организация системы работы со всеми участниками образовательных отношений;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комплексность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совместная деятельность различных специалистов, всех участников образовательных отношений в решении задач сопровождения: классных руководителей, учителей, педагога-психолога, социального педагога, логопеда, администрации и др.;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превентивность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- обеспечение перехода от принципа «скорой помощи» (реагирования на уже возникшие проблемы) к предупреждению возникновения проблемных ситуаций; открытость – последовательное использование ресурсов сетевого взаимодействия и социального партнёрства, открытость мероприятий для педагогических и руководящих работников ОУ;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u w:val="single"/>
          <w:shd w:val="clear" w:color="auto" w:fill="FFFFFF"/>
        </w:rPr>
        <w:t>технологичность</w:t>
      </w: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использование современных инновационных технологий, интерактивной стратегии в работе.</w:t>
      </w:r>
    </w:p>
    <w:p w:rsidR="00684465" w:rsidRPr="000F51EE" w:rsidRDefault="00684465" w:rsidP="000F51EE">
      <w:pPr>
        <w:rPr>
          <w:rFonts w:ascii="Times New Roman" w:hAnsi="Times New Roman" w:cs="Times New Roman"/>
          <w:b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b/>
          <w:bCs/>
          <w:iCs/>
          <w:color w:val="383838"/>
          <w:sz w:val="28"/>
          <w:szCs w:val="28"/>
          <w:shd w:val="clear" w:color="auto" w:fill="FFFFFF"/>
        </w:rPr>
        <w:t>Основные направления организационно-методического обеспечения коррекционно-образовательного процесса при комплексном сопровождении детей в ДОО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Разработка· уточнение индивидуального образовательного маршрута для каждого ребенка (включает в себя определение образовательных программ и организацию их по темам во временных интервалах, доступных ребенку с учетом его актуальных возможностей); 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Разработка уточнение с учетом данных динамического обследования и реализация схем и программ сопровождения;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Гигиеническое нормирование нагрузок;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Обеспечение преемственности и последовательности в работе с ребенком;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Организация и проведение медико-психолого-педагогических консилиумов.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</w:pPr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Для осуществления комплексного сопровождения в ДОО создается </w:t>
      </w:r>
      <w:proofErr w:type="spellStart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психолого</w:t>
      </w:r>
      <w:proofErr w:type="spellEnd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</w:t>
      </w:r>
      <w:proofErr w:type="spellStart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медико</w:t>
      </w:r>
      <w:proofErr w:type="spellEnd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 xml:space="preserve"> – педагогический консилиум (</w:t>
      </w:r>
      <w:proofErr w:type="spellStart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ПМПк</w:t>
      </w:r>
      <w:proofErr w:type="spellEnd"/>
      <w:r w:rsidRPr="000F51EE">
        <w:rPr>
          <w:rFonts w:ascii="Times New Roman" w:hAnsi="Times New Roman" w:cs="Times New Roman"/>
          <w:color w:val="383838"/>
          <w:sz w:val="28"/>
          <w:szCs w:val="28"/>
          <w:shd w:val="clear" w:color="auto" w:fill="FFFFFF"/>
        </w:rPr>
        <w:t>).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Модель комплексного сопровождения детей с тяжелыми нарушениям</w:t>
      </w:r>
      <w:r w:rsid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и речи в рамках психолого</w:t>
      </w: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-педагогического консилиума (</w:t>
      </w:r>
      <w:proofErr w:type="spellStart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ПМПк</w:t>
      </w:r>
      <w:proofErr w:type="spellEnd"/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), основные направления которого: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всестороннее обсуждение проблем ребенка и его семьи в ракурсах информации специалистов разного профиля,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• составление индивидуальной программы коррекционно-развивающей работы с учетом приоритетных направлений, ознакомление и согласование ее с родителями,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 •коллегиальное рассмотрение вопросов, связанных с реализацией программы,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внесение корректив в программу при необходимости,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определение реабилитационного потенциала ребенка и его семьи.</w:t>
      </w:r>
    </w:p>
    <w:p w:rsidR="00684465" w:rsidRPr="000F51EE" w:rsidRDefault="00684465" w:rsidP="000F51E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F51EE">
        <w:rPr>
          <w:rStyle w:val="c2"/>
          <w:rFonts w:ascii="Times New Roman" w:hAnsi="Times New Roman" w:cs="Times New Roman"/>
          <w:color w:val="000000"/>
          <w:sz w:val="28"/>
          <w:szCs w:val="28"/>
        </w:rPr>
        <w:t>• консультирование всех участников комплексного сопровождения по вопросам, связанным со специальными образовательными потребностями ребенка, личностными особенностями детей с проблемами в развитии, правами детей и их родителей.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Обсле</w:t>
      </w:r>
      <w:r w:rsid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дование ребенка специалистами </w:t>
      </w:r>
      <w:proofErr w:type="spellStart"/>
      <w:r w:rsid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proofErr w:type="spellEnd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осуществляется при  комплектовании логопедических групп. Обследуется общий уровень развития ребенка, речь, эмоциональные и коммуникативные свойства. Осуществляется комплексное изучение детей и составляется индивидуальная программа коррекционн</w:t>
      </w:r>
      <w:proofErr w:type="gramStart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развивающей работы на  каждого ребенка., которая предусматривает мероприятия лечебно-оздоровительного и психолого-педагогического характера и включает основные направления деятельности всех специалистов службы сопровождения.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Программа состоит из следующих разделов: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Логопедическая коррекция </w:t>
      </w:r>
      <w:proofErr w:type="gramStart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коммуникативно-речевого</w:t>
      </w:r>
      <w:proofErr w:type="gramEnd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ребенка.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сопровождение.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Музыкально-коррекционная работа.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Оздоровительная и лечебно-профилактическая коррекционная работа.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работа воспитателей.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Коррекционно-развивающая деятельность родителей.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Ключевая позиция в организации коррекционно-развивающей работы  для детей с нарушениями в развитии речи принадлежит учителю-логопеду, деятельности которого присущи достаточно широкие и разнообразные функции: диагностическая, профилактическая, коррекционно-педагогическая, организационно-методическая, консультативная, </w:t>
      </w: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координирующая, контрольно-оценочная. Игнорирование хотя бы одной из них неизбежно приводит к </w:t>
      </w:r>
      <w:proofErr w:type="spellStart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дефицитарности</w:t>
      </w:r>
      <w:proofErr w:type="spellEnd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других и снижению качества коррекционной работы с детьми в целом. Учитель-логопед</w:t>
      </w:r>
      <w:r w:rsidRPr="000F51EE">
        <w:rPr>
          <w:rFonts w:ascii="Times New Roman" w:eastAsia="Times New Roman" w:hAnsi="Times New Roman" w:cs="Times New Roman"/>
          <w:color w:val="666666"/>
          <w:sz w:val="28"/>
          <w:szCs w:val="28"/>
        </w:rPr>
        <w:t> </w:t>
      </w: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координирует индивидуальную работу всех специалистов, даёт им рекомендации по определению методов, способов и направления работы с детьми, индивидуализирует её, контролирует процесс коррекционного воздействия, его результативность.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Работая в идеологии «команды», каждый ее участник ставит свои четко определенные цели и задачи в области своей предметной деятельности.</w:t>
      </w:r>
    </w:p>
    <w:p w:rsidR="00684465" w:rsidRPr="000F51EE" w:rsidRDefault="00684465" w:rsidP="000F51E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область </w:t>
      </w:r>
      <w:proofErr w:type="gramStart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 каждого специалиста службы комплексного сопровождения ребенка</w:t>
      </w:r>
      <w:proofErr w:type="gramEnd"/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отдельно:</w:t>
      </w:r>
    </w:p>
    <w:p w:rsidR="00684465" w:rsidRPr="000F51EE" w:rsidRDefault="00684465" w:rsidP="000F51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51EE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области деятельности специ</w:t>
      </w:r>
      <w:r w:rsidR="000F51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алистов </w:t>
      </w:r>
      <w:proofErr w:type="spellStart"/>
      <w:r w:rsidR="000F51EE">
        <w:rPr>
          <w:rFonts w:ascii="Times New Roman" w:hAnsi="Times New Roman" w:cs="Times New Roman"/>
          <w:b/>
          <w:bCs/>
          <w:sz w:val="28"/>
          <w:szCs w:val="28"/>
          <w:u w:val="single"/>
        </w:rPr>
        <w:t>П</w:t>
      </w:r>
      <w:r w:rsidRPr="000F51EE">
        <w:rPr>
          <w:rFonts w:ascii="Times New Roman" w:hAnsi="Times New Roman" w:cs="Times New Roman"/>
          <w:b/>
          <w:bCs/>
          <w:sz w:val="28"/>
          <w:szCs w:val="28"/>
          <w:u w:val="single"/>
        </w:rPr>
        <w:t>Пк</w:t>
      </w:r>
      <w:proofErr w:type="spellEnd"/>
      <w:r w:rsidRPr="000F51EE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b/>
          <w:sz w:val="28"/>
          <w:szCs w:val="28"/>
        </w:rPr>
        <w:t>Учитель-логопед:</w:t>
      </w:r>
      <w:r w:rsidRPr="000F51EE">
        <w:rPr>
          <w:rFonts w:ascii="Times New Roman" w:hAnsi="Times New Roman" w:cs="Times New Roman"/>
          <w:sz w:val="28"/>
          <w:szCs w:val="28"/>
        </w:rPr>
        <w:t xml:space="preserve"> проведение мониторинга состояния речи, разработка и реализация индивидуальной программы формирования/коррекции /развития речи, а также рекомендаций другим специалистам по использованию рациональных логопедических приёмов в работе с ребёнком.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51EE">
        <w:rPr>
          <w:rFonts w:ascii="Times New Roman" w:hAnsi="Times New Roman" w:cs="Times New Roman"/>
          <w:b/>
          <w:sz w:val="28"/>
          <w:szCs w:val="28"/>
        </w:rPr>
        <w:t>Педагог-психолог:</w:t>
      </w:r>
      <w:r w:rsidRPr="000F51EE">
        <w:rPr>
          <w:rFonts w:ascii="Times New Roman" w:hAnsi="Times New Roman" w:cs="Times New Roman"/>
          <w:sz w:val="28"/>
          <w:szCs w:val="28"/>
        </w:rPr>
        <w:t xml:space="preserve"> психологическая диагностика, выявление потенциальных возможностей ребенка и зону его ближайшего развития, исследует, с чем связаны особенности поведения ребенка, которые волнуют родителей (непослушание, капризы, агрессия, сложности контактов с детьми или взрослыми, страхи, нарушение сна, аппетита), психологическое консультирование, психотренинг, </w:t>
      </w:r>
      <w:proofErr w:type="spellStart"/>
      <w:r w:rsidRPr="000F51EE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0F51EE">
        <w:rPr>
          <w:rFonts w:ascii="Times New Roman" w:hAnsi="Times New Roman" w:cs="Times New Roman"/>
          <w:sz w:val="28"/>
          <w:szCs w:val="28"/>
        </w:rPr>
        <w:t xml:space="preserve">, психотерапия, разработка программы психологической помощи, разработка и оформление рекомендаций другим специалистам по организации работы с ребёнком с учётом данных психодиагностики. </w:t>
      </w:r>
      <w:proofErr w:type="gramEnd"/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b/>
          <w:sz w:val="28"/>
          <w:szCs w:val="28"/>
        </w:rPr>
        <w:t>Учитель - дефектолог:</w:t>
      </w:r>
      <w:r w:rsidRPr="000F51EE">
        <w:rPr>
          <w:rFonts w:ascii="Times New Roman" w:hAnsi="Times New Roman" w:cs="Times New Roman"/>
          <w:sz w:val="28"/>
          <w:szCs w:val="28"/>
        </w:rPr>
        <w:t xml:space="preserve"> проведение мониторинга уровня </w:t>
      </w:r>
      <w:proofErr w:type="spellStart"/>
      <w:r w:rsidRPr="000F51E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51EE">
        <w:rPr>
          <w:rFonts w:ascii="Times New Roman" w:hAnsi="Times New Roman" w:cs="Times New Roman"/>
          <w:sz w:val="28"/>
          <w:szCs w:val="28"/>
        </w:rPr>
        <w:t xml:space="preserve"> ВПФ, выявление потенциальных возможностей ребенка и зону его ближайшего развития, разрабатывает и реализует индивидуальную программу по развитию познавательной сферы, консультирование, разработка и оформление рекомендаций другим специалистам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51E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F51EE">
        <w:rPr>
          <w:rFonts w:ascii="Times New Roman" w:hAnsi="Times New Roman" w:cs="Times New Roman"/>
          <w:sz w:val="28"/>
          <w:szCs w:val="28"/>
        </w:rPr>
        <w:t xml:space="preserve"> определение уровня развития разных видов деятельности ребёнка в соответствии с программой воспитания и обучения, особенностей коммуникативной активности и культуры, уровня </w:t>
      </w:r>
      <w:proofErr w:type="spellStart"/>
      <w:r w:rsidRPr="000F51E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F51EE">
        <w:rPr>
          <w:rFonts w:ascii="Times New Roman" w:hAnsi="Times New Roman" w:cs="Times New Roman"/>
          <w:sz w:val="28"/>
          <w:szCs w:val="28"/>
        </w:rPr>
        <w:t xml:space="preserve"> целенаправленной деятельности (прежде всего по данным оценки изобразительной и трудовой деятельности), навыков самообслуживания </w:t>
      </w:r>
      <w:r w:rsidRPr="000F51EE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возрастному этапу; реализация рекомендаций психолога, логопеда, врача (организация режима, развивающих и коррекционных игр и т. д.). </w:t>
      </w:r>
      <w:proofErr w:type="gramEnd"/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51EE">
        <w:rPr>
          <w:rFonts w:ascii="Times New Roman" w:hAnsi="Times New Roman" w:cs="Times New Roman"/>
          <w:b/>
          <w:sz w:val="28"/>
          <w:szCs w:val="28"/>
        </w:rPr>
        <w:t>Старшая медицинская сестра:</w:t>
      </w:r>
      <w:r w:rsidRPr="000F51EE">
        <w:rPr>
          <w:rFonts w:ascii="Times New Roman" w:hAnsi="Times New Roman" w:cs="Times New Roman"/>
          <w:sz w:val="28"/>
          <w:szCs w:val="28"/>
        </w:rPr>
        <w:t xml:space="preserve"> информирование заинтересованных лиц о поступлении в ДОО детей с ОВЗ, контроль выполнения рекомендаций врача, обеспечение повседневного санитарно-гигиенического режима, ежедневный контроль за психическим и соматическим состоянием воспитанников, проведение фито- и физиотерапевтических процедур, а также осуществляет консультативную помощь родителям и специалистам по проблемам, связанным развитием и заболеваниями ребенка с ОВЗ. </w:t>
      </w:r>
      <w:proofErr w:type="gramEnd"/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b/>
          <w:sz w:val="28"/>
          <w:szCs w:val="28"/>
        </w:rPr>
        <w:t>Инструктор по физкультуре:</w:t>
      </w:r>
      <w:r w:rsidRPr="000F51EE">
        <w:rPr>
          <w:rFonts w:ascii="Times New Roman" w:hAnsi="Times New Roman" w:cs="Times New Roman"/>
          <w:sz w:val="28"/>
          <w:szCs w:val="28"/>
        </w:rPr>
        <w:t xml:space="preserve"> выполнение рекомендаций психолога, логопеда, врача, проведение занятий с учетом индивидуального подхода.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b/>
          <w:sz w:val="28"/>
          <w:szCs w:val="28"/>
        </w:rPr>
        <w:t xml:space="preserve">Музыкальный руководитель: </w:t>
      </w:r>
      <w:r w:rsidRPr="000F51EE">
        <w:rPr>
          <w:rFonts w:ascii="Times New Roman" w:hAnsi="Times New Roman" w:cs="Times New Roman"/>
          <w:sz w:val="28"/>
          <w:szCs w:val="28"/>
        </w:rPr>
        <w:t xml:space="preserve">реализация используемых программ музыкального воспитания с элементами танцевальной, театральной терапии с учётом рекомендаций учителя-логопеда, педагога-психолога.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sz w:val="28"/>
          <w:szCs w:val="28"/>
        </w:rPr>
        <w:t xml:space="preserve">Таким образом, каждый воспитанник ДОО с ОВЗ комплексно сопровождается </w:t>
      </w:r>
      <w:r w:rsidR="000F51EE">
        <w:rPr>
          <w:rFonts w:ascii="Times New Roman" w:hAnsi="Times New Roman" w:cs="Times New Roman"/>
          <w:sz w:val="28"/>
          <w:szCs w:val="28"/>
        </w:rPr>
        <w:t>всеми специалистами</w:t>
      </w:r>
      <w:proofErr w:type="gramStart"/>
      <w:r w:rsidR="000F51E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bCs/>
          <w:iCs/>
          <w:sz w:val="28"/>
          <w:szCs w:val="28"/>
        </w:rPr>
        <w:t>Индивидуальная программа коррекционн</w:t>
      </w:r>
      <w:proofErr w:type="gramStart"/>
      <w:r w:rsidRPr="000F51EE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0F51EE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развивающей работы с ребенком с ТНР включает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Cs/>
          <w:sz w:val="28"/>
          <w:szCs w:val="28"/>
        </w:rPr>
        <w:t>Логопедическую коррекцию коммуникативно-речевого развития ребенка.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Cs/>
          <w:sz w:val="28"/>
          <w:szCs w:val="28"/>
        </w:rPr>
        <w:t>Психологическое сопровождение.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Cs/>
          <w:sz w:val="28"/>
          <w:szCs w:val="28"/>
        </w:rPr>
        <w:t xml:space="preserve">Музыкально-коррекционную работу.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Cs/>
          <w:sz w:val="28"/>
          <w:szCs w:val="28"/>
        </w:rPr>
        <w:t xml:space="preserve">Оздоровительную и лечебно-профилактическую коррекционную работу.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Cs/>
          <w:sz w:val="28"/>
          <w:szCs w:val="28"/>
        </w:rPr>
        <w:t>Коррекционно-развивающую работу воспитателей.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Cs/>
          <w:sz w:val="28"/>
          <w:szCs w:val="28"/>
        </w:rPr>
        <w:t>Коррекционно-развивающую деятельность родителей</w:t>
      </w:r>
    </w:p>
    <w:p w:rsidR="00684465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специалистов</w:t>
      </w:r>
      <w:r w:rsidR="000F51EE">
        <w:rPr>
          <w:rFonts w:ascii="Times New Roman" w:hAnsi="Times New Roman" w:cs="Times New Roman"/>
          <w:sz w:val="28"/>
          <w:szCs w:val="28"/>
        </w:rPr>
        <w:t xml:space="preserve"> </w:t>
      </w:r>
      <w:r w:rsidRPr="000F51EE">
        <w:rPr>
          <w:rFonts w:ascii="Times New Roman" w:hAnsi="Times New Roman" w:cs="Times New Roman"/>
          <w:sz w:val="28"/>
          <w:szCs w:val="28"/>
        </w:rPr>
        <w:t xml:space="preserve">консилиума </w:t>
      </w:r>
      <w:proofErr w:type="gramStart"/>
      <w:r w:rsidRPr="000F51EE">
        <w:rPr>
          <w:rFonts w:ascii="Times New Roman" w:hAnsi="Times New Roman" w:cs="Times New Roman"/>
          <w:sz w:val="28"/>
          <w:szCs w:val="28"/>
        </w:rPr>
        <w:t>контролируется руководителем ДОО Обследование ребенка с ОВЗ проводится</w:t>
      </w:r>
      <w:proofErr w:type="gramEnd"/>
      <w:r w:rsidRPr="000F51EE">
        <w:rPr>
          <w:rFonts w:ascii="Times New Roman" w:hAnsi="Times New Roman" w:cs="Times New Roman"/>
          <w:sz w:val="28"/>
          <w:szCs w:val="28"/>
        </w:rPr>
        <w:t xml:space="preserve"> каждым специалистом индивидуально с учетом реальной возрастной и психофизиологической нагрузки на воспитанника. По данным обследования каждым специалистом составляется </w:t>
      </w:r>
      <w:proofErr w:type="gramStart"/>
      <w:r w:rsidRPr="000F51EE">
        <w:rPr>
          <w:rFonts w:ascii="Times New Roman" w:hAnsi="Times New Roman" w:cs="Times New Roman"/>
          <w:sz w:val="28"/>
          <w:szCs w:val="28"/>
        </w:rPr>
        <w:t>заключение</w:t>
      </w:r>
      <w:proofErr w:type="gramEnd"/>
      <w:r w:rsidRPr="000F51EE">
        <w:rPr>
          <w:rFonts w:ascii="Times New Roman" w:hAnsi="Times New Roman" w:cs="Times New Roman"/>
          <w:sz w:val="28"/>
          <w:szCs w:val="28"/>
        </w:rPr>
        <w:t xml:space="preserve"> и разрабатывают</w:t>
      </w:r>
      <w:r w:rsidR="000F51EE">
        <w:rPr>
          <w:rFonts w:ascii="Times New Roman" w:hAnsi="Times New Roman" w:cs="Times New Roman"/>
          <w:sz w:val="28"/>
          <w:szCs w:val="28"/>
        </w:rPr>
        <w:t xml:space="preserve">ся рекомендации. На заседании </w:t>
      </w:r>
      <w:proofErr w:type="spellStart"/>
      <w:r w:rsidR="000F51EE">
        <w:rPr>
          <w:rFonts w:ascii="Times New Roman" w:hAnsi="Times New Roman" w:cs="Times New Roman"/>
          <w:sz w:val="28"/>
          <w:szCs w:val="28"/>
        </w:rPr>
        <w:t>П</w:t>
      </w:r>
      <w:r w:rsidRPr="000F51EE">
        <w:rPr>
          <w:rFonts w:ascii="Times New Roman" w:hAnsi="Times New Roman" w:cs="Times New Roman"/>
          <w:sz w:val="28"/>
          <w:szCs w:val="28"/>
        </w:rPr>
        <w:t>Пк</w:t>
      </w:r>
      <w:proofErr w:type="spellEnd"/>
      <w:r w:rsidRPr="000F51EE">
        <w:rPr>
          <w:rFonts w:ascii="Times New Roman" w:hAnsi="Times New Roman" w:cs="Times New Roman"/>
          <w:sz w:val="28"/>
          <w:szCs w:val="28"/>
        </w:rPr>
        <w:t xml:space="preserve"> обсуждаются результаты обследования ребенка с ОВЗ ка</w:t>
      </w:r>
      <w:r w:rsidR="000F51EE">
        <w:rPr>
          <w:rFonts w:ascii="Times New Roman" w:hAnsi="Times New Roman" w:cs="Times New Roman"/>
          <w:sz w:val="28"/>
          <w:szCs w:val="28"/>
        </w:rPr>
        <w:t>ждым специалистом.</w:t>
      </w:r>
    </w:p>
    <w:p w:rsidR="000F51EE" w:rsidRPr="000F51EE" w:rsidRDefault="000F51EE" w:rsidP="000F51EE">
      <w:pPr>
        <w:rPr>
          <w:rFonts w:ascii="Times New Roman" w:hAnsi="Times New Roman" w:cs="Times New Roman"/>
          <w:sz w:val="28"/>
          <w:szCs w:val="28"/>
        </w:rPr>
      </w:pPr>
    </w:p>
    <w:p w:rsidR="00684465" w:rsidRPr="000F51EE" w:rsidRDefault="00684465" w:rsidP="000F51EE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F51EE">
        <w:rPr>
          <w:rFonts w:ascii="Times New Roman" w:eastAsia="+mj-ea" w:hAnsi="Times New Roman" w:cs="Times New Roman"/>
          <w:i/>
          <w:iCs/>
          <w:color w:val="000000"/>
          <w:sz w:val="28"/>
          <w:szCs w:val="28"/>
          <w:u w:val="single"/>
        </w:rPr>
        <w:lastRenderedPageBreak/>
        <w:t xml:space="preserve"> </w:t>
      </w:r>
      <w:r w:rsidRPr="000F51EE">
        <w:rPr>
          <w:rFonts w:ascii="Times New Roman" w:hAnsi="Times New Roman" w:cs="Times New Roman"/>
          <w:iCs/>
          <w:sz w:val="28"/>
          <w:szCs w:val="28"/>
          <w:u w:val="single"/>
        </w:rPr>
        <w:t>Показатель эффективности комплексного сопровождения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/>
          <w:iCs/>
          <w:sz w:val="28"/>
          <w:szCs w:val="28"/>
        </w:rPr>
        <w:t>удовлетворенность ребенка и его родителей,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/>
          <w:iCs/>
          <w:sz w:val="28"/>
          <w:szCs w:val="28"/>
        </w:rPr>
        <w:t xml:space="preserve">уверенность ребенка, способность ребенка к сотрудничеству с другими детьми и </w:t>
      </w:r>
      <w:proofErr w:type="gramStart"/>
      <w:r w:rsidRPr="000F51EE">
        <w:rPr>
          <w:rFonts w:ascii="Times New Roman" w:hAnsi="Times New Roman" w:cs="Times New Roman"/>
          <w:i/>
          <w:iCs/>
          <w:sz w:val="28"/>
          <w:szCs w:val="28"/>
        </w:rPr>
        <w:t>со</w:t>
      </w:r>
      <w:proofErr w:type="gramEnd"/>
      <w:r w:rsidRPr="000F51EE">
        <w:rPr>
          <w:rFonts w:ascii="Times New Roman" w:hAnsi="Times New Roman" w:cs="Times New Roman"/>
          <w:i/>
          <w:iCs/>
          <w:sz w:val="28"/>
          <w:szCs w:val="28"/>
        </w:rPr>
        <w:t xml:space="preserve"> взрослыми,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i/>
          <w:iCs/>
          <w:sz w:val="28"/>
          <w:szCs w:val="28"/>
        </w:rPr>
        <w:t>социализация ребенка и его успешность в овладении адекватными возрастному этапу видами деятельности.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  <w:r w:rsidRPr="000F5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465" w:rsidRPr="000F51EE" w:rsidRDefault="00684465" w:rsidP="000F51EE">
      <w:pPr>
        <w:rPr>
          <w:rFonts w:ascii="Times New Roman" w:hAnsi="Times New Roman" w:cs="Times New Roman"/>
          <w:sz w:val="28"/>
          <w:szCs w:val="28"/>
        </w:rPr>
      </w:pPr>
    </w:p>
    <w:p w:rsidR="00DE3642" w:rsidRPr="000F51EE" w:rsidRDefault="00DE3642" w:rsidP="000F51EE">
      <w:pPr>
        <w:rPr>
          <w:rFonts w:ascii="Times New Roman" w:hAnsi="Times New Roman" w:cs="Times New Roman"/>
          <w:sz w:val="28"/>
          <w:szCs w:val="28"/>
        </w:rPr>
      </w:pPr>
    </w:p>
    <w:sectPr w:rsidR="00DE3642" w:rsidRPr="000F51EE" w:rsidSect="00C04EE6">
      <w:pgSz w:w="11906" w:h="16838"/>
      <w:pgMar w:top="851" w:right="850" w:bottom="1134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25pt;height:16.35pt" o:bullet="t">
        <v:imagedata r:id="rId1" o:title="artE4C8"/>
      </v:shape>
    </w:pict>
  </w:numPicBullet>
  <w:abstractNum w:abstractNumId="0">
    <w:nsid w:val="006B2FC8"/>
    <w:multiLevelType w:val="hybridMultilevel"/>
    <w:tmpl w:val="FCBE9AA8"/>
    <w:lvl w:ilvl="0" w:tplc="26306D00">
      <w:start w:val="3"/>
      <w:numFmt w:val="decimal"/>
      <w:lvlText w:val="%1."/>
      <w:lvlJc w:val="left"/>
      <w:pPr>
        <w:ind w:left="1080" w:hanging="360"/>
      </w:pPr>
      <w:rPr>
        <w:rFonts w:hint="default"/>
        <w:b/>
        <w:i/>
        <w:color w:val="38383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471FB1"/>
    <w:multiLevelType w:val="hybridMultilevel"/>
    <w:tmpl w:val="301ADAC0"/>
    <w:lvl w:ilvl="0" w:tplc="C99A9310">
      <w:start w:val="1"/>
      <w:numFmt w:val="bullet"/>
      <w:lvlText w:val="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E3818E8" w:tentative="1">
      <w:start w:val="1"/>
      <w:numFmt w:val="bullet"/>
      <w:lvlText w:val=""/>
      <w:lvlPicBulletId w:val="0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429D80" w:tentative="1">
      <w:start w:val="1"/>
      <w:numFmt w:val="bullet"/>
      <w:lvlText w:val=""/>
      <w:lvlPicBulletId w:val="0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ADA87076" w:tentative="1">
      <w:start w:val="1"/>
      <w:numFmt w:val="bullet"/>
      <w:lvlText w:val=""/>
      <w:lvlPicBulletId w:val="0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D5664F26" w:tentative="1">
      <w:start w:val="1"/>
      <w:numFmt w:val="bullet"/>
      <w:lvlText w:val=""/>
      <w:lvlPicBulletId w:val="0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BE02F0FA" w:tentative="1">
      <w:start w:val="1"/>
      <w:numFmt w:val="bullet"/>
      <w:lvlText w:val=""/>
      <w:lvlPicBulletId w:val="0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630407FA" w:tentative="1">
      <w:start w:val="1"/>
      <w:numFmt w:val="bullet"/>
      <w:lvlText w:val=""/>
      <w:lvlPicBulletId w:val="0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4DA4F3BA" w:tentative="1">
      <w:start w:val="1"/>
      <w:numFmt w:val="bullet"/>
      <w:lvlText w:val=""/>
      <w:lvlPicBulletId w:val="0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EBEEA67A" w:tentative="1">
      <w:start w:val="1"/>
      <w:numFmt w:val="bullet"/>
      <w:lvlText w:val=""/>
      <w:lvlPicBulletId w:val="0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2">
    <w:nsid w:val="01C228C7"/>
    <w:multiLevelType w:val="hybridMultilevel"/>
    <w:tmpl w:val="65E8D33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A4A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485FA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00CC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1C03F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5EDC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A8B7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AB16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3EA5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7020DE8"/>
    <w:multiLevelType w:val="hybridMultilevel"/>
    <w:tmpl w:val="661A728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9355E68"/>
    <w:multiLevelType w:val="hybridMultilevel"/>
    <w:tmpl w:val="58341BF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B2C4E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F215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219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A64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80A5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7A8D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8A0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1AEB6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A435CE4"/>
    <w:multiLevelType w:val="hybridMultilevel"/>
    <w:tmpl w:val="CD920B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86F88"/>
    <w:multiLevelType w:val="hybridMultilevel"/>
    <w:tmpl w:val="742ACA6C"/>
    <w:lvl w:ilvl="0" w:tplc="04190009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0D5661E"/>
    <w:multiLevelType w:val="hybridMultilevel"/>
    <w:tmpl w:val="91D05DB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580B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41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06C0B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596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89BB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0AF3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AC7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6653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C1F184A"/>
    <w:multiLevelType w:val="multilevel"/>
    <w:tmpl w:val="EC00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437450"/>
    <w:multiLevelType w:val="hybridMultilevel"/>
    <w:tmpl w:val="772647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1CE7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508E5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3815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60934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7441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8AB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8439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9C2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0186566"/>
    <w:multiLevelType w:val="hybridMultilevel"/>
    <w:tmpl w:val="B17ECB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86E0E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AE4C5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0D2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D01E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2B8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CC80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D2331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2C09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1A569BD"/>
    <w:multiLevelType w:val="hybridMultilevel"/>
    <w:tmpl w:val="65D4CFAA"/>
    <w:lvl w:ilvl="0" w:tplc="52B0B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66A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B65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A7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3A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A00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764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96A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F4D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A406CD"/>
    <w:multiLevelType w:val="hybridMultilevel"/>
    <w:tmpl w:val="A0684A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6712AE"/>
    <w:multiLevelType w:val="hybridMultilevel"/>
    <w:tmpl w:val="8F9CB4E0"/>
    <w:lvl w:ilvl="0" w:tplc="AAA86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B65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4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8E8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E4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925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C9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1C2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2CC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4D87D5C"/>
    <w:multiLevelType w:val="hybridMultilevel"/>
    <w:tmpl w:val="59ACB33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F8D8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ED3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140F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2879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866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2073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98410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765E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52B6C8B"/>
    <w:multiLevelType w:val="hybridMultilevel"/>
    <w:tmpl w:val="34A611B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B0503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EB2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0629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16DE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706C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C964B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B4A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3E2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61634FC"/>
    <w:multiLevelType w:val="hybridMultilevel"/>
    <w:tmpl w:val="22DEFBF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4B7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8655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A0FF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EB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6A7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AA1E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AE77E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CC75C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7A0E2E"/>
    <w:multiLevelType w:val="hybridMultilevel"/>
    <w:tmpl w:val="BC6E6122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C6C1E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A7C2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1258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D6CC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08D5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CBC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A652D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84CB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3BC5279C"/>
    <w:multiLevelType w:val="hybridMultilevel"/>
    <w:tmpl w:val="0BDC55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EE7A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96E1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D264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1C5A0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6AEA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80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AA4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1008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BD7608C"/>
    <w:multiLevelType w:val="hybridMultilevel"/>
    <w:tmpl w:val="777EBBB4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ED2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DE0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10A9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9C295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6E66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3CC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A43C8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4003B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ECB226B"/>
    <w:multiLevelType w:val="hybridMultilevel"/>
    <w:tmpl w:val="EE96A1F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FA34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E5E4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E68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5077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A8D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88C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E9C2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7470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51A2C06"/>
    <w:multiLevelType w:val="hybridMultilevel"/>
    <w:tmpl w:val="54EE836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CA7F4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FA82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2E05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8C2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80B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6294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C4D20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083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C714CD7"/>
    <w:multiLevelType w:val="hybridMultilevel"/>
    <w:tmpl w:val="33AA54A4"/>
    <w:lvl w:ilvl="0" w:tplc="A1548BBE">
      <w:start w:val="1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>
    <w:nsid w:val="4C9D70E9"/>
    <w:multiLevelType w:val="hybridMultilevel"/>
    <w:tmpl w:val="8AA452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AE01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FC28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C0D1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A625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A8F6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A4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632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2BFE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D8E0533"/>
    <w:multiLevelType w:val="hybridMultilevel"/>
    <w:tmpl w:val="B87C16E6"/>
    <w:lvl w:ilvl="0" w:tplc="B7A6EC36">
      <w:start w:val="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D16271"/>
    <w:multiLevelType w:val="hybridMultilevel"/>
    <w:tmpl w:val="46208D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D83A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56AB0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1A96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FE09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4BD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1AC5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AA6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0A75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0D5403A"/>
    <w:multiLevelType w:val="hybridMultilevel"/>
    <w:tmpl w:val="D1A420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89C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EF6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BA0B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0A12B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E037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7605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A8CB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6C18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683AB8"/>
    <w:multiLevelType w:val="hybridMultilevel"/>
    <w:tmpl w:val="B73C1826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0B4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5C66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44B6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BCDBB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FCE4E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6C8BE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E49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D8103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4267540"/>
    <w:multiLevelType w:val="hybridMultilevel"/>
    <w:tmpl w:val="4EE640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204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302F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DC0C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886D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460D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EC610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29C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2858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6A41857"/>
    <w:multiLevelType w:val="hybridMultilevel"/>
    <w:tmpl w:val="EE12CB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037E5"/>
    <w:multiLevelType w:val="hybridMultilevel"/>
    <w:tmpl w:val="A796B6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4A9BD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A8C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70C26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6837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AB1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B80E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C469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78379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E0D69F7"/>
    <w:multiLevelType w:val="hybridMultilevel"/>
    <w:tmpl w:val="37400C1E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098F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2CCB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EAD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04D56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58E1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26B5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1A05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ACAA6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11F28AB"/>
    <w:multiLevelType w:val="hybridMultilevel"/>
    <w:tmpl w:val="6A5A7114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5E5E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49BB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4425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CE41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A66E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426C4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C3E4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B2A88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33E7F4C"/>
    <w:multiLevelType w:val="hybridMultilevel"/>
    <w:tmpl w:val="2346BCEC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6408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A871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CC35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06F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4C6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02504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A0B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88DE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3CA7C17"/>
    <w:multiLevelType w:val="hybridMultilevel"/>
    <w:tmpl w:val="CCF45D8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494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3B8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0F4D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4C38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982F8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BCD3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D218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A7C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6132B86"/>
    <w:multiLevelType w:val="hybridMultilevel"/>
    <w:tmpl w:val="EFC289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0069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2491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0ED83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A44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4880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C5B0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FA56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FA47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C3619CA"/>
    <w:multiLevelType w:val="hybridMultilevel"/>
    <w:tmpl w:val="2D521B98"/>
    <w:lvl w:ilvl="0" w:tplc="C99A931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5893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BE7F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1878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E31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2EBC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CAAF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A222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B47D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36E10A6"/>
    <w:multiLevelType w:val="hybridMultilevel"/>
    <w:tmpl w:val="6568CE0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90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3A17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B68FE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84DD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0D1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A8CE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E866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E03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B897F7D"/>
    <w:multiLevelType w:val="hybridMultilevel"/>
    <w:tmpl w:val="9B126DD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1152C"/>
    <w:multiLevelType w:val="hybridMultilevel"/>
    <w:tmpl w:val="30A2189E"/>
    <w:lvl w:ilvl="0" w:tplc="C99A9310">
      <w:start w:val="1"/>
      <w:numFmt w:val="bullet"/>
      <w:lvlText w:val=""/>
      <w:lvlJc w:val="left"/>
      <w:pPr>
        <w:ind w:left="3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7"/>
  </w:num>
  <w:num w:numId="4">
    <w:abstractNumId w:val="19"/>
  </w:num>
  <w:num w:numId="5">
    <w:abstractNumId w:val="33"/>
  </w:num>
  <w:num w:numId="6">
    <w:abstractNumId w:val="31"/>
  </w:num>
  <w:num w:numId="7">
    <w:abstractNumId w:val="17"/>
  </w:num>
  <w:num w:numId="8">
    <w:abstractNumId w:val="1"/>
  </w:num>
  <w:num w:numId="9">
    <w:abstractNumId w:val="32"/>
  </w:num>
  <w:num w:numId="10">
    <w:abstractNumId w:val="36"/>
  </w:num>
  <w:num w:numId="11">
    <w:abstractNumId w:val="37"/>
  </w:num>
  <w:num w:numId="12">
    <w:abstractNumId w:val="25"/>
  </w:num>
  <w:num w:numId="13">
    <w:abstractNumId w:val="26"/>
  </w:num>
  <w:num w:numId="14">
    <w:abstractNumId w:val="35"/>
  </w:num>
  <w:num w:numId="15">
    <w:abstractNumId w:val="2"/>
  </w:num>
  <w:num w:numId="16">
    <w:abstractNumId w:val="28"/>
  </w:num>
  <w:num w:numId="17">
    <w:abstractNumId w:val="30"/>
  </w:num>
  <w:num w:numId="18">
    <w:abstractNumId w:val="20"/>
  </w:num>
  <w:num w:numId="19">
    <w:abstractNumId w:val="10"/>
  </w:num>
  <w:num w:numId="20">
    <w:abstractNumId w:val="15"/>
  </w:num>
  <w:num w:numId="21">
    <w:abstractNumId w:val="34"/>
  </w:num>
  <w:num w:numId="22">
    <w:abstractNumId w:val="9"/>
  </w:num>
  <w:num w:numId="23">
    <w:abstractNumId w:val="4"/>
  </w:num>
  <w:num w:numId="24">
    <w:abstractNumId w:val="7"/>
  </w:num>
  <w:num w:numId="25">
    <w:abstractNumId w:val="21"/>
  </w:num>
  <w:num w:numId="26">
    <w:abstractNumId w:val="18"/>
  </w:num>
  <w:num w:numId="27">
    <w:abstractNumId w:val="23"/>
  </w:num>
  <w:num w:numId="28">
    <w:abstractNumId w:val="14"/>
  </w:num>
  <w:num w:numId="29">
    <w:abstractNumId w:val="3"/>
  </w:num>
  <w:num w:numId="30">
    <w:abstractNumId w:val="38"/>
  </w:num>
  <w:num w:numId="31">
    <w:abstractNumId w:val="39"/>
  </w:num>
  <w:num w:numId="32">
    <w:abstractNumId w:val="29"/>
  </w:num>
  <w:num w:numId="33">
    <w:abstractNumId w:val="5"/>
  </w:num>
  <w:num w:numId="34">
    <w:abstractNumId w:val="22"/>
  </w:num>
  <w:num w:numId="35">
    <w:abstractNumId w:val="8"/>
  </w:num>
  <w:num w:numId="36">
    <w:abstractNumId w:val="11"/>
  </w:num>
  <w:num w:numId="37">
    <w:abstractNumId w:val="13"/>
  </w:num>
  <w:num w:numId="38">
    <w:abstractNumId w:val="0"/>
  </w:num>
  <w:num w:numId="39">
    <w:abstractNumId w:val="1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5"/>
    <w:rsid w:val="000F51EE"/>
    <w:rsid w:val="0027337F"/>
    <w:rsid w:val="00293A11"/>
    <w:rsid w:val="003600A5"/>
    <w:rsid w:val="0050046E"/>
    <w:rsid w:val="00652754"/>
    <w:rsid w:val="00684465"/>
    <w:rsid w:val="007D1591"/>
    <w:rsid w:val="009037B2"/>
    <w:rsid w:val="00AA77CC"/>
    <w:rsid w:val="00D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46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84465"/>
    <w:rPr>
      <w:lang w:eastAsia="en-US"/>
    </w:rPr>
  </w:style>
  <w:style w:type="paragraph" w:styleId="a5">
    <w:name w:val="List Paragraph"/>
    <w:basedOn w:val="a"/>
    <w:uiPriority w:val="34"/>
    <w:qFormat/>
    <w:rsid w:val="006844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6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4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84465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84465"/>
    <w:rPr>
      <w:lang w:eastAsia="en-US"/>
    </w:rPr>
  </w:style>
  <w:style w:type="paragraph" w:styleId="a5">
    <w:name w:val="List Paragraph"/>
    <w:basedOn w:val="a"/>
    <w:uiPriority w:val="34"/>
    <w:qFormat/>
    <w:rsid w:val="0068446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5">
    <w:name w:val="c5"/>
    <w:basedOn w:val="a"/>
    <w:rsid w:val="006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68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84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ZDM</cp:lastModifiedBy>
  <cp:revision>2</cp:revision>
  <dcterms:created xsi:type="dcterms:W3CDTF">2021-03-29T07:00:00Z</dcterms:created>
  <dcterms:modified xsi:type="dcterms:W3CDTF">2021-03-29T07:00:00Z</dcterms:modified>
</cp:coreProperties>
</file>