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5F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635</wp:posOffset>
            </wp:positionV>
            <wp:extent cx="11068050" cy="15106650"/>
            <wp:effectExtent l="0" t="0" r="0" b="0"/>
            <wp:wrapNone/>
            <wp:docPr id="2" name="Рисунок 2" descr="C:\Users\ZDM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M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0" cy="151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lastRenderedPageBreak/>
        <w:t>1.3. Управляющий Совет Учреждения является представительным органом всех участников образовательного процесса и является постоянно действующим выборным представительным органом Учреждения для рассмотрения вопросов, отнесенных к его компетенции.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1.4. Осуществление членами Совета своих функций производится на безвозмездной основе.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1.5. Деятельность членов Совета основывается на принципах равенства, ответственности перед выдвинувшим их органом самоуправления участников образовательного процесса, коллегиальности принятия решений.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1.6. Настоящее Положение определяет порядок функционирования и компетенцию Управляющего Совета МБ ДОУ « Детский сад « Колобок» ст. Зеленчукской»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1.7. Настоящее Положение вступает в силу со дня его утверждения.</w:t>
      </w:r>
    </w:p>
    <w:p w:rsidR="00631514" w:rsidRPr="00631514" w:rsidRDefault="00631514" w:rsidP="00631514">
      <w:pPr>
        <w:pStyle w:val="a5"/>
        <w:ind w:firstLine="709"/>
        <w:jc w:val="both"/>
        <w:rPr>
          <w:rStyle w:val="2"/>
          <w:rFonts w:eastAsiaTheme="minorHAnsi"/>
          <w:bCs w:val="0"/>
          <w:sz w:val="28"/>
          <w:szCs w:val="28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2. Цели и задачи Управляющего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2.1. Основной целью управляющего Совета является расширение общественного участия в Управлении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2.2. Задачами деятельности Совета являются: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Содействие в реализации прав и законных интересов участников воспитательно</w:t>
      </w:r>
      <w:r w:rsidRPr="007A57B2">
        <w:rPr>
          <w:rFonts w:ascii="Times New Roman" w:hAnsi="Times New Roman" w:cs="Times New Roman"/>
          <w:sz w:val="28"/>
          <w:szCs w:val="28"/>
          <w:lang w:val="ru-RU"/>
        </w:rPr>
        <w:softHyphen/>
        <w:t>образовательного процесса.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Содействие в создании оптимальных условий для осуществления воспитательно</w:t>
      </w:r>
      <w:r w:rsidRPr="007A57B2">
        <w:rPr>
          <w:rFonts w:ascii="Times New Roman" w:hAnsi="Times New Roman" w:cs="Times New Roman"/>
          <w:sz w:val="28"/>
          <w:szCs w:val="28"/>
          <w:lang w:val="ru-RU"/>
        </w:rPr>
        <w:softHyphen/>
        <w:t>образовательного процесса.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Обеспечение прозрачности поступающих и расходуемых финансовых средств.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Привлечение общественных организаций, социальных и иных партнеров к деятельности ДОУ.</w:t>
      </w:r>
    </w:p>
    <w:p w:rsidR="00631514" w:rsidRPr="00631514" w:rsidRDefault="00631514" w:rsidP="00631514">
      <w:pPr>
        <w:pStyle w:val="a5"/>
        <w:ind w:firstLine="709"/>
        <w:jc w:val="both"/>
        <w:rPr>
          <w:rStyle w:val="2"/>
          <w:rFonts w:eastAsiaTheme="minorHAnsi"/>
          <w:bCs w:val="0"/>
          <w:sz w:val="28"/>
          <w:szCs w:val="28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3. Функции Управляющего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3.1. К компетенции Управляющего Совета относится: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предложений по стратегии и тактике развития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Рассмотрение предложений по содержанию образовательного процесса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Рассмотрение и обсуждение вопросов материально-технического обеспечения и оснащения образовательного процесса.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Участие в формировании сметы доходов и расходов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Принимает меры к созданию здоровых и безопасных условий воспитания детей в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 xml:space="preserve">Участвует в обсуждении локальных актов ДОУ. 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Участвует в распределении поощрительных выплат по результатам труда стимулирующей части ФОТ на основании Положения.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Рассматривает иные вопросы, отнесенные к его полномочиям.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3.2. Совет не реже 1 раза в год информирует участников образовательного процесса о своей деятельности и принимаемых решениях.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3.3. Совет участвует в подготовке, принимает и направляет на утверждение руководителя Учреждения ежегодный публичный доклад Учреждения.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3.4. Совет рассматривает иные вопросы, вносимые на его рассмотрение участниками образовательного процесса. По вопросам, не отнесенным данным Положением к компетенции Совета, решения Совета носят рекомендательный или информационный характер.</w:t>
      </w:r>
    </w:p>
    <w:p w:rsidR="00631514" w:rsidRPr="00631514" w:rsidRDefault="00631514" w:rsidP="00631514">
      <w:pPr>
        <w:pStyle w:val="a5"/>
        <w:ind w:firstLine="709"/>
        <w:jc w:val="both"/>
        <w:rPr>
          <w:rStyle w:val="2"/>
          <w:rFonts w:eastAsiaTheme="minorHAnsi"/>
          <w:sz w:val="28"/>
          <w:szCs w:val="28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4. Порядок формирования Совета и его структура.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4.1. Совет формируется 1 раз в 4 года.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4.2. Совет состоит из представителей всех участников образовательного процесса: </w:t>
      </w:r>
      <w:r w:rsidRPr="00631514">
        <w:rPr>
          <w:rFonts w:ascii="Times New Roman" w:hAnsi="Times New Roman" w:cs="Times New Roman"/>
          <w:b/>
          <w:bCs/>
          <w:sz w:val="28"/>
          <w:szCs w:val="28"/>
          <w:lang w:val="ru-RU"/>
        </w:rPr>
        <w:t>Руководитель Учреждения входит в состав Совета по должности.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4.3. </w:t>
      </w:r>
      <w:r w:rsidRPr="00631514">
        <w:rPr>
          <w:rFonts w:ascii="Times New Roman" w:hAnsi="Times New Roman" w:cs="Times New Roman"/>
          <w:sz w:val="28"/>
          <w:szCs w:val="28"/>
          <w:lang w:val="ru-RU"/>
        </w:rPr>
        <w:t>Процедура выборов для каждой категории членов Управляющего Совета определяется соответствующим собранием на основе Положения о порядка выборов членов Управляющего Совета ДОУ.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4.4. Общее количество Управляющего Совета составляет 9 человек.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4.5. Члены Управляющего Совета из числа работников избираются общим собранием работников ДОУ.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4.6. Количество членов Управляющего Совета из числа работников и родителей ( законных представителей) ДОУ должно быть по равной квоте, от каждой перечисленной категории.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4.7. В случае, когда количество выборных членов Управляющего Совета уменьшается, оставшееся члены совета должны принять решение о проведении в 2-х недельный срок довыборов членов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4.8. Председатель Управляющего Совета организует и планирует его работу, созывая заседание Совета и председательствует на них, организует на заседании ведение протокола, подписывает решения Совета, контролирует выполнение принятых на заседаниях Совета решений.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4.9. Для ведения текущих дел члены Управляющего Совета избирают из своего состава секретаря Совета. Совет возглавляет Председатель, избираемый простым большинством </w:t>
      </w:r>
      <w:r w:rsidRPr="006315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голосов от числа присутствующих на заседании членов Совета. </w:t>
      </w:r>
      <w:r w:rsidRPr="00631514">
        <w:rPr>
          <w:rFonts w:ascii="Times New Roman" w:hAnsi="Times New Roman" w:cs="Times New Roman"/>
          <w:sz w:val="28"/>
          <w:szCs w:val="28"/>
          <w:lang w:val="ru-RU"/>
        </w:rPr>
        <w:t>Представитель Учредителя в Совете, Заведующая ДОУ и работники ДОУ не могут быть избраны Председателем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4.10. Председатель Совета организует и планирует его работу, созывает заседания Совета и председательствует на них, подписывает решения Совета и контролирует их выполнение.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4.11. В случае отсутствия Председателя Совета его функции выполняет его заместитель, избираемый в порядке, установленном для избрания Председателя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4.12. Для организации работы Совета назначается секретарь Совета, который ведет протоколы заседаний и иную документацию Совета.</w:t>
      </w:r>
    </w:p>
    <w:p w:rsidR="00631514" w:rsidRPr="00631514" w:rsidRDefault="00631514" w:rsidP="00631514">
      <w:pPr>
        <w:pStyle w:val="a5"/>
        <w:ind w:firstLine="709"/>
        <w:jc w:val="both"/>
        <w:rPr>
          <w:rStyle w:val="2"/>
          <w:rFonts w:eastAsiaTheme="minorHAnsi"/>
          <w:bCs w:val="0"/>
          <w:sz w:val="28"/>
          <w:szCs w:val="28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5. Организация деятельности Управляющего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5.1. Управляющий Совет ДОУ собирается председателем Управляющего Совета по мере необходимости и не реже 3-х раз в год.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5.2. Дата, время, место, повестка заседания Совета доводятся до сведения членов Совета не позднее, чем за пять дней до заседания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5.3. Управляющий Совет ДОУ считается собранным и его решения считаются правомочными, если на его </w:t>
      </w:r>
      <w:r w:rsidRPr="00631514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заседании присутствует не менее 2/3 членов Управляющего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5.4. Решение на заседании Управляющего Совета принимаются большинством голосов от числа присутствующих его членов. Председатель имеет право решающего голоса при равенстве голосов в Управляющем Совете.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5.5.Решения Совета считаются правомочными при присутствии на них не менее половины его членов.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5.6. 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5.7.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5.8. Решения Совета принимаются простым большинством голосов присутствующих на заседании членов Совета и оформляются протоколом.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5.9. Заседания Управляющего Совета протоколируются. Ведёт протоколы секретарь Управляющего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5.10. Протоколы подписываются председателем и секретарем Управляющего Совета. Книга протоколов Управляющего Совета нумеруется постранично, прошнуровывается, скрепляется печатью ДОУ и подписывается заведующей ДОУ.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5.11.Управляющий Совет разрабатывает план работы. Ведёт протоколы заседаний, протоколы о выплатах их стимулирующего фонда, отчеты о работе. </w:t>
      </w:r>
      <w:r w:rsidRPr="007A57B2">
        <w:rPr>
          <w:rFonts w:ascii="Times New Roman" w:hAnsi="Times New Roman" w:cs="Times New Roman"/>
          <w:sz w:val="28"/>
          <w:szCs w:val="28"/>
          <w:lang w:val="ru-RU"/>
        </w:rPr>
        <w:t>Руководитель организует хранение документации Управляющего Совета ДОУ.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6. Права и ответственность членов Управляющего Совета ДОУ</w:t>
      </w:r>
      <w:r w:rsidRPr="00631514">
        <w:rPr>
          <w:rStyle w:val="2"/>
          <w:rFonts w:eastAsiaTheme="minorHAnsi"/>
          <w:b w:val="0"/>
          <w:bCs w:val="0"/>
          <w:sz w:val="28"/>
          <w:szCs w:val="28"/>
        </w:rPr>
        <w:t>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6.1. Совет имеет следующие права: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Участвовать в заседании Совета, принимать участие в обсуждении и принятии решений.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Инициировать проведение заседания Совета по любому вопросу, относящемуся к компетенции Совета.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Запрашивать от администрации ДОУ предоставления необходимой информации по вопросам, относящимся к компетенции Совета.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Направлять своих членов для участия в обсуждении вопросов о совершенствовании организации образовательного процесса в Учреждении на заседания методического совета, методических объединений.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Член Управляющего Совета имеет право досрочно выйти из состава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6.2. Решения Совета, противоречащие законодательству РФ, положениям Устава Учреждения, положениям договора Учреждения с Учредителем, недействительны с момента их принятия и не подлежат исполнению руководителем Учреждения и участниками образовательного процесса.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6.3. Совет несет ответственность за: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Выполнение плана своей работы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Соблюдение законодательства РФ в своей деятельности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Компетентность принимаемых решений.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6.4. Член совета имеет право на: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 xml:space="preserve">Досрочно выйти из состава Совета по письменному уведомлению </w:t>
      </w:r>
      <w:r w:rsidRPr="00631514">
        <w:rPr>
          <w:rFonts w:ascii="Times New Roman" w:hAnsi="Times New Roman" w:cs="Times New Roman"/>
          <w:sz w:val="28"/>
          <w:szCs w:val="28"/>
        </w:rPr>
        <w:t xml:space="preserve">Председателя не менее чем за четырнадцать дней. </w:t>
      </w:r>
      <w:r w:rsidRPr="007A57B2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период временного отсутствия воспитанника в ДОУ превышает три месяца, а также в случае, если воспитанник выбывает из ДОУ, полномочия члена Совета - родителя (законного представителя) соответственно приостанавливаются или прекращаются по решению </w:t>
      </w:r>
      <w:r w:rsidRPr="00631514">
        <w:rPr>
          <w:rFonts w:ascii="Times New Roman" w:hAnsi="Times New Roman" w:cs="Times New Roman"/>
          <w:sz w:val="28"/>
          <w:szCs w:val="28"/>
        </w:rPr>
        <w:t>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6.5. Член Совета выводится из его состава по решению </w:t>
      </w:r>
      <w:r w:rsidRPr="00631514">
        <w:rPr>
          <w:rFonts w:ascii="Times New Roman" w:hAnsi="Times New Roman" w:cs="Times New Roman"/>
          <w:sz w:val="28"/>
          <w:szCs w:val="28"/>
        </w:rPr>
        <w:t>Совета в следующих случаях: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по его желанию, выраженному в письменной форме;</w:t>
      </w:r>
    </w:p>
    <w:p w:rsidR="00631514" w:rsidRPr="007A57B2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57B2">
        <w:rPr>
          <w:rFonts w:ascii="Times New Roman" w:hAnsi="Times New Roman" w:cs="Times New Roman"/>
          <w:sz w:val="28"/>
          <w:szCs w:val="28"/>
          <w:lang w:val="ru-RU"/>
        </w:rPr>
        <w:t>в случае если член Совета не принимает участие в работе Совета (не посещает два заседания Совета без уважительных причин и т.п.);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6.6. О необходимости проведения выборов в Совет в связи с выводом из его состава избираемого члена Совет в кратчайшие сроки уведомляет Заведующего Учреждения.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6.7. </w:t>
      </w:r>
      <w:r w:rsidRPr="00631514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</w:t>
      </w: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 ДОУ вправе самостоятельно принимать решение по вопросам, входящим в компетенцию Совета, в случае, если Совет не принимает решение в установленные сроки, и отсутствие этого решения препятствует нормальной работе Учреждения. О принятом решении Заведующий ставит в известность представителя Учредителя.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Style w:val="20pt"/>
          <w:rFonts w:eastAsiaTheme="minorHAnsi"/>
          <w:sz w:val="28"/>
          <w:szCs w:val="28"/>
        </w:rPr>
        <w:t>Комиссии Совета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6.8. Для подготовки материалов к заседаниям Совета, выработки проектов постановлений и выполнения функций Совета в период между заседаниями Совет могут создаваться постоянные и временные комиссии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6.9. 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6.10. Предложения комиссий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Style w:val="2"/>
          <w:rFonts w:eastAsiaTheme="minorHAnsi"/>
          <w:sz w:val="28"/>
          <w:szCs w:val="28"/>
        </w:rPr>
        <w:t>7. Порядок рассмотрения Советом учреждения вопроса о стимулировании</w:t>
      </w:r>
      <w:bookmarkStart w:id="1" w:name="bookmark8"/>
      <w:r w:rsidRPr="00631514">
        <w:rPr>
          <w:rStyle w:val="2"/>
          <w:rFonts w:eastAsiaTheme="minorHAnsi"/>
          <w:b w:val="0"/>
          <w:bCs w:val="0"/>
          <w:sz w:val="28"/>
          <w:szCs w:val="28"/>
        </w:rPr>
        <w:t xml:space="preserve"> </w:t>
      </w:r>
      <w:r w:rsidRPr="00631514">
        <w:rPr>
          <w:rStyle w:val="2"/>
          <w:rFonts w:eastAsiaTheme="minorHAnsi"/>
          <w:sz w:val="28"/>
          <w:szCs w:val="28"/>
        </w:rPr>
        <w:t>работников ДОУ.</w:t>
      </w:r>
      <w:bookmarkEnd w:id="1"/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7.1. Распределение вознаграждений осуществляется по итогам квартала. Вознаграждение педагогическим работникам присуждаются в соответствии с настоящим Положением.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7.2. Поощрительные выплаты по результатам труда распределяются Управляющим Советом учреждения, обеспечивающим демократический, государственно - общественный характер управления, по предоставлению заведующей ДОУ.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7.3. Заведующая ДОУ представляет Управляющему Совету учреждения аналитическую информацию о показателях деятельности работников, являющихся основанием для их премирования.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 xml:space="preserve">7.4. Управляющий Совет принимает решение о премировании и размере премии большинством голосов </w:t>
      </w:r>
      <w:r w:rsidRPr="0063151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открытым голосованием при условии присутствия не менее половины членов Управляющего Совета. Решение Управляющего Совета оформляется протоколом. На основании протокола Управляющего Совета учреждения заведующая издает приказ о премировании.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Информация о премировании объявляется на собраниях, педсоветах и вывешивается на стендах.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Style w:val="2"/>
          <w:rFonts w:eastAsiaTheme="minorHAnsi"/>
          <w:bCs w:val="0"/>
          <w:sz w:val="28"/>
          <w:szCs w:val="28"/>
        </w:rPr>
        <w:t>8. Заключительные положения.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8.1. Настоящее Положения разработано на основе и в соответствии с Уставом Учреждения и не противоречит ему.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8.2. Настоящее Положение вступает в силу с момента его принятия Общим собранием трудового коллектива, утверждения руководителем Учреждения и согласования с Профсоюзным комитетом Учреждения.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8.3. Изменения и дополнения в настоящем Положении вносятся Управляющим Советом и принимаются на его заседании, рассматриваются и утверждаются в порядке, установленном пунктом.7.2. настоящего Положения</w:t>
      </w:r>
    </w:p>
    <w:p w:rsidR="00631514" w:rsidRPr="00631514" w:rsidRDefault="00631514" w:rsidP="00631514">
      <w:pPr>
        <w:pStyle w:val="a5"/>
        <w:ind w:firstLine="709"/>
        <w:jc w:val="both"/>
        <w:rPr>
          <w:rStyle w:val="20pt"/>
          <w:rFonts w:eastAsiaTheme="minorHAnsi"/>
          <w:bCs w:val="0"/>
          <w:sz w:val="28"/>
          <w:szCs w:val="28"/>
        </w:rPr>
      </w:pPr>
      <w:r w:rsidRPr="00631514">
        <w:rPr>
          <w:rFonts w:ascii="Times New Roman" w:hAnsi="Times New Roman" w:cs="Times New Roman"/>
          <w:sz w:val="28"/>
          <w:szCs w:val="28"/>
          <w:lang w:val="ru-RU"/>
        </w:rPr>
        <w:t>8.4. Срок настоящего Положения не ограничен. Положение действует до принятия нового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1514">
        <w:rPr>
          <w:rStyle w:val="20pt"/>
          <w:rFonts w:eastAsiaTheme="minorHAnsi"/>
          <w:sz w:val="28"/>
          <w:szCs w:val="28"/>
        </w:rPr>
        <w:t>Решения Совета, принятые в рамках его компетенции, являются обязательными для руководителя ДОУ, работников ДОУ и родителей (законных представителей) воспитанников.</w:t>
      </w: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1514" w:rsidRPr="00631514" w:rsidRDefault="00631514" w:rsidP="0063151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1514" w:rsidRPr="00631514" w:rsidSect="00631514">
      <w:pgSz w:w="16838" w:h="23810"/>
      <w:pgMar w:top="1134" w:right="962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D" w:rsidRDefault="007D268D">
      <w:r>
        <w:separator/>
      </w:r>
    </w:p>
  </w:endnote>
  <w:endnote w:type="continuationSeparator" w:id="0">
    <w:p w:rsidR="007D268D" w:rsidRDefault="007D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D" w:rsidRDefault="007D268D"/>
  </w:footnote>
  <w:footnote w:type="continuationSeparator" w:id="0">
    <w:p w:rsidR="007D268D" w:rsidRDefault="007D26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5151"/>
    <w:multiLevelType w:val="hybridMultilevel"/>
    <w:tmpl w:val="9A48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3C03"/>
    <w:multiLevelType w:val="hybridMultilevel"/>
    <w:tmpl w:val="098A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350DD"/>
    <w:multiLevelType w:val="hybridMultilevel"/>
    <w:tmpl w:val="F55EA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A5E8A"/>
    <w:multiLevelType w:val="hybridMultilevel"/>
    <w:tmpl w:val="3D462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56E14"/>
    <w:multiLevelType w:val="hybridMultilevel"/>
    <w:tmpl w:val="9A203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C4143"/>
    <w:multiLevelType w:val="hybridMultilevel"/>
    <w:tmpl w:val="CDFA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F"/>
    <w:rsid w:val="0038685F"/>
    <w:rsid w:val="004B05E0"/>
    <w:rsid w:val="00631514"/>
    <w:rsid w:val="007A57B2"/>
    <w:rsid w:val="007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8BE8-FDB9-4ECB-A986-70EA5EE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0pt">
    <w:name w:val="Основной текст (2) + Интервал 0 pt"/>
    <w:basedOn w:val="a0"/>
    <w:rsid w:val="0063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2">
    <w:name w:val="Заголовок №2"/>
    <w:basedOn w:val="a0"/>
    <w:rsid w:val="0063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paragraph" w:styleId="a4">
    <w:name w:val="List Paragraph"/>
    <w:basedOn w:val="a"/>
    <w:uiPriority w:val="34"/>
    <w:qFormat/>
    <w:rsid w:val="0063151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paragraph" w:styleId="a5">
    <w:name w:val="No Spacing"/>
    <w:uiPriority w:val="1"/>
    <w:qFormat/>
    <w:rsid w:val="0063151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ZDM\AppData\Local\Temp\FineReader11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ZDM</dc:creator>
  <cp:lastModifiedBy>User</cp:lastModifiedBy>
  <cp:revision>2</cp:revision>
  <dcterms:created xsi:type="dcterms:W3CDTF">2015-06-29T08:08:00Z</dcterms:created>
  <dcterms:modified xsi:type="dcterms:W3CDTF">2015-06-29T08:08:00Z</dcterms:modified>
</cp:coreProperties>
</file>