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9B85" w14:textId="456F3155" w:rsidR="00CA39BF" w:rsidRDefault="00A579CE">
      <w:r>
        <w:rPr>
          <w:noProof/>
        </w:rPr>
        <w:drawing>
          <wp:inline distT="0" distB="0" distL="0" distR="0" wp14:anchorId="0A4AB060" wp14:editId="271AAD18">
            <wp:extent cx="441007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6F04" w14:textId="3C6DA5EC" w:rsidR="00A579CE" w:rsidRPr="00817DB6" w:rsidRDefault="00A579CE" w:rsidP="00817DB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6BAD6B" w14:textId="65B8DB12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7DB6">
        <w:rPr>
          <w:rFonts w:ascii="Times New Roman" w:hAnsi="Times New Roman" w:cs="Times New Roman"/>
          <w:color w:val="000000"/>
          <w:sz w:val="28"/>
          <w:szCs w:val="28"/>
        </w:rPr>
        <w:t>С  3</w:t>
      </w:r>
      <w:proofErr w:type="gramEnd"/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  ноября  по 8 ноября 2020 г.  в нашей </w:t>
      </w:r>
      <w:proofErr w:type="gramStart"/>
      <w:r w:rsidRPr="00817DB6">
        <w:rPr>
          <w:rFonts w:ascii="Times New Roman" w:hAnsi="Times New Roman" w:cs="Times New Roman"/>
          <w:color w:val="000000"/>
          <w:sz w:val="28"/>
          <w:szCs w:val="28"/>
        </w:rPr>
        <w:t>стране  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прошла</w:t>
      </w:r>
      <w:proofErr w:type="gramEnd"/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акция «Большой  этнографический  диктант».   </w:t>
      </w:r>
    </w:p>
    <w:p w14:paraId="6F6DA079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наша школа стала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в Северском районе.</w:t>
      </w:r>
    </w:p>
    <w:p w14:paraId="5898E467" w14:textId="77FA4E9F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Диктант позвол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уровень этнографической грамотности</w:t>
      </w:r>
      <w:r w:rsidR="0081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, их знания о народах, проживающих в России.  Он привлек внимание широкой общественности к вопросам межнационального </w:t>
      </w:r>
      <w:proofErr w:type="gramStart"/>
      <w:r w:rsidRPr="00817DB6">
        <w:rPr>
          <w:rFonts w:ascii="Times New Roman" w:hAnsi="Times New Roman" w:cs="Times New Roman"/>
          <w:color w:val="000000"/>
          <w:sz w:val="28"/>
          <w:szCs w:val="28"/>
        </w:rPr>
        <w:t>мира  и</w:t>
      </w:r>
      <w:proofErr w:type="gramEnd"/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согласия.</w:t>
      </w:r>
    </w:p>
    <w:p w14:paraId="7C7F360E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Задания Диктанта оформлены в виде теста и включают в себя:</w:t>
      </w:r>
    </w:p>
    <w:p w14:paraId="3749B3D8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- 20 вопросов – общефедеральная часть Диктанта, единая для всех участников;</w:t>
      </w:r>
    </w:p>
    <w:p w14:paraId="21852995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- 10 вопросов – региональная часть Диктанта, уникальная для каждого субъекта Российской Федерации.</w:t>
      </w:r>
    </w:p>
    <w:p w14:paraId="0C98F0E1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баллов за выполнение всех заданий – 100.</w:t>
      </w:r>
    </w:p>
    <w:p w14:paraId="625DA09B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прохождения Диктанта – 45 </w:t>
      </w:r>
      <w:proofErr w:type="gramStart"/>
      <w:r w:rsidRPr="00817DB6">
        <w:rPr>
          <w:rFonts w:ascii="Times New Roman" w:hAnsi="Times New Roman" w:cs="Times New Roman"/>
          <w:color w:val="000000"/>
          <w:sz w:val="28"/>
          <w:szCs w:val="28"/>
        </w:rPr>
        <w:t>минут .</w:t>
      </w:r>
      <w:proofErr w:type="gramEnd"/>
    </w:p>
    <w:p w14:paraId="3CE75557" w14:textId="77777777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>         В этом году у участников появится возможность сразу узнать правильный ответ и получить историческую справку со ссылками на источники.  </w:t>
      </w:r>
    </w:p>
    <w:p w14:paraId="558334C9" w14:textId="741C12B0" w:rsidR="00A579CE" w:rsidRPr="00817DB6" w:rsidRDefault="00A579CE" w:rsidP="00817DB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        Ребятам предложено дать </w:t>
      </w:r>
      <w:proofErr w:type="gramStart"/>
      <w:r w:rsidRPr="00817DB6">
        <w:rPr>
          <w:rFonts w:ascii="Times New Roman" w:hAnsi="Times New Roman" w:cs="Times New Roman"/>
          <w:color w:val="000000"/>
          <w:sz w:val="28"/>
          <w:szCs w:val="28"/>
        </w:rPr>
        <w:t>ответы  на</w:t>
      </w:r>
      <w:proofErr w:type="gramEnd"/>
      <w:r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   вопросы о жителях нашей страны,  особенностях их жизни, языке, которые составлены таким образом, чтобы участникам акции было интересно над  ними  работать. </w:t>
      </w:r>
      <w:r w:rsidRPr="00817DB6">
        <w:rPr>
          <w:rFonts w:ascii="Times New Roman" w:hAnsi="Times New Roman" w:cs="Times New Roman"/>
          <w:color w:val="000000"/>
          <w:sz w:val="28"/>
          <w:szCs w:val="28"/>
        </w:rPr>
        <w:t>В этой акции приняли уч</w:t>
      </w:r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астие 102 учащихся нашей школы. </w:t>
      </w:r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>Каждый участник акции, принявший участие в Большом   </w:t>
      </w:r>
      <w:proofErr w:type="gramStart"/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>этнографическом  диктанте</w:t>
      </w:r>
      <w:proofErr w:type="gramEnd"/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>, получи</w:t>
      </w:r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</w:t>
      </w:r>
      <w:r w:rsidR="00817DB6" w:rsidRPr="00817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579CE" w:rsidRPr="0081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E7"/>
    <w:rsid w:val="00817DB6"/>
    <w:rsid w:val="00943CE7"/>
    <w:rsid w:val="00A579CE"/>
    <w:rsid w:val="00C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120C"/>
  <w15:chartTrackingRefBased/>
  <w15:docId w15:val="{904430AF-C23F-46D6-B1BA-E177BD8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7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14</dc:creator>
  <cp:keywords/>
  <dc:description/>
  <cp:lastModifiedBy>School 14</cp:lastModifiedBy>
  <cp:revision>2</cp:revision>
  <dcterms:created xsi:type="dcterms:W3CDTF">2020-11-09T10:02:00Z</dcterms:created>
  <dcterms:modified xsi:type="dcterms:W3CDTF">2020-11-09T10:14:00Z</dcterms:modified>
</cp:coreProperties>
</file>