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530F" w:rsidRPr="00730BE4" w:rsidRDefault="00AE530F" w:rsidP="00730BE4">
      <w:pPr>
        <w:shd w:val="clear" w:color="auto" w:fill="FFFFFF"/>
        <w:spacing w:after="120" w:line="6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</w:pPr>
      <w:r w:rsidRPr="00730BE4"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  <w:t>День Семьи, Любви и Верности. История праздника</w:t>
      </w:r>
    </w:p>
    <w:p w:rsidR="00AE530F" w:rsidRPr="00DC50EB" w:rsidRDefault="00AE530F" w:rsidP="00AE5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C50EB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1259344A" wp14:editId="6D33A13A">
            <wp:extent cx="5241290" cy="2829560"/>
            <wp:effectExtent l="0" t="0" r="0" b="8890"/>
            <wp:docPr id="1" name="Рисунок 1" descr="https://avatars.mds.yandex.net/get-zen_doc/198334/pub_5d11c1d26b111400aebd2eea_5d11c1ef4b447200af838bc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98334/pub_5d11c1d26b111400aebd2eea_5d11c1ef4b447200af838bce/scale_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Традиция праздновать </w:t>
      </w:r>
      <w:r w:rsidRPr="00730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июля День семьи, любви и верности</w:t>
      </w: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появилась у нас не так давно. Поэтому, думаю, не лишним будет рассказать вам историю этого праздника.</w:t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Идея праздновать в России день семейных ценностей возникла в городе Муроме Владимирской области. В этом городе в храме Святой Троицы Свято-Троицкого монастыря покоятся мощи святых супругов Петра и </w:t>
      </w:r>
      <w:proofErr w:type="spellStart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Февронии</w:t>
      </w:r>
      <w:proofErr w:type="spellEnd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считаются покровителями христианского брака.</w:t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Петр и </w:t>
      </w:r>
      <w:proofErr w:type="spellStart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Феврония</w:t>
      </w:r>
      <w:proofErr w:type="spellEnd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образцами семейной любви и верности. Они жили долго и счастливо в горе и в радости, в богатстве и в бедности, в болезни и в здравии, и умерли в один день и час 8 июля (25 июня по старому стилю) 1228 года.</w:t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вот в 90-х годах прошлого века в Муроме решили объединить празднование дня города с Днем Петра и </w:t>
      </w:r>
      <w:proofErr w:type="spellStart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Февронии</w:t>
      </w:r>
      <w:proofErr w:type="spellEnd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 2002 г. жители Мурома выступили с предложением празднования Дня Петра и </w:t>
      </w:r>
      <w:proofErr w:type="spellStart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Февронии</w:t>
      </w:r>
      <w:proofErr w:type="spellEnd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только в их городе, но и по всей России.</w:t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Праздник этот решено было </w:t>
      </w:r>
      <w:proofErr w:type="gramStart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назвать Днем</w:t>
      </w:r>
      <w:proofErr w:type="gramEnd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семьи, любви и верности. Инициативу эту поддержали и многие общественные организации, и Русская Православная церковь, и все религиозные организации России. Оргкомитет празднования возглавила Президент Фонда социально-культурных инициатив Светлана Владимировна Медведева.</w:t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 с 2008 г. День семьи, любви и верности стал всероссийским праздником. Депутаты Государственной Думы официально учредили этот праздник и решено было его отмечать ежегодно 8 июля.</w:t>
      </w:r>
    </w:p>
    <w:p w:rsidR="00AE530F" w:rsidRPr="00730BE4" w:rsidRDefault="00AE530F" w:rsidP="00AE5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37A5BF" wp14:editId="14DD4643">
            <wp:extent cx="9753600" cy="4048760"/>
            <wp:effectExtent l="0" t="0" r="0" b="8890"/>
            <wp:docPr id="2" name="Рисунок 2" descr="https://avatars.mds.yandex.net/get-zen_doc/1909279/pub_5d11c1d26b111400aebd2eea_5d11c7bbadbba500af19292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909279/pub_5d11c1d26b111400aebd2eea_5d11c7bbadbba500af192928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символом Дня семьи, любви и верности стала ромашка.</w:t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выбор пал именно на нее?  Во-первых, этот полевой цветок наиболее распространён в это время года в России и является ее ярким олицетворением (разве можно представить Россию без ромашковых полей?), а во-вторых, она  является символом мечты о любви и верности (не зря, издавна распространено гадание на ромашке "любит - не любит").</w:t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каждым годом День семьи, любви и верности становится все популярнее. Растет число населенных пунктов, где широко отмечается этот праздник, причем везде он отмечается по-своему.</w:t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Оргкомитет праздника учредил медаль "За любовь и верность", которая вручается заслуженным супружеским парам, прожившим в браке не менее 25 лет, подающим пример крепости семейных устоев и воспитавшим детей достойными членами общества.</w:t>
      </w:r>
    </w:p>
    <w:p w:rsidR="00AE530F" w:rsidRPr="00730BE4" w:rsidRDefault="00AE530F" w:rsidP="00AE5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730B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8DE3FF8" wp14:editId="74D5DA23">
            <wp:extent cx="6322695" cy="6322695"/>
            <wp:effectExtent l="0" t="0" r="1905" b="1905"/>
            <wp:docPr id="3" name="Рисунок 3" descr="https://avatars.mds.yandex.net/get-zen_doc/1131118/pub_5d11c1d26b111400aebd2eea_5d11c805a692c900afdbc1d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131118/pub_5d11c1d26b111400aebd2eea_5d11c805a692c900afdbc1d8/scale_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95" cy="63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 Петра и </w:t>
      </w:r>
      <w:proofErr w:type="spellStart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Февронии</w:t>
      </w:r>
      <w:proofErr w:type="spellEnd"/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 эта берет начало во времена, когда в Муроме княжил Павел, старший брат Петра. Но случилась в семье Павла беда - по наваждению дьявола стал летать к супруге Павла змей. Об этом она рассказала своему мужу. А Павел велел ей выведать у змея тайну его смерти. Выяснила она, что гибель злодею "суждена от Петрова плеча и </w:t>
      </w:r>
      <w:proofErr w:type="spellStart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Агрикова</w:t>
      </w:r>
      <w:proofErr w:type="spellEnd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меча". Узнав об этом, Петр решил убить насильника. Он раздобыл </w:t>
      </w:r>
      <w:proofErr w:type="spellStart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Агриков</w:t>
      </w:r>
      <w:proofErr w:type="spellEnd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меч, выследил змея и поразил его. Но змей обрызгал Петра своей ядовитой кровью, и от этого все тело Петра покрылось язвами и струпьями.</w:t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Никто не знал, как вылечить Петра от тяжелой болезни. А сам Петр, смиренно перенося мучения, во всем положился на Бога.</w:t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 вот на Рязанской земле нашлась простая крестьянская девушка </w:t>
      </w:r>
      <w:proofErr w:type="spellStart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Феврония</w:t>
      </w:r>
      <w:proofErr w:type="spellEnd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имевшая дар исцеления. И сказала она слуге Петра, что если князь будет чистосердечен и </w:t>
      </w:r>
      <w:proofErr w:type="spellStart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смиренен</w:t>
      </w:r>
      <w:proofErr w:type="spellEnd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словах своих, то будет он здоров. И велела привести князя к ней.</w:t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Петр обещал тому, кто его вылечит, большую награду. Однако </w:t>
      </w:r>
      <w:proofErr w:type="spellStart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Феврония</w:t>
      </w:r>
      <w:proofErr w:type="spellEnd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награды отказалась, но поставила условие: "если я не стану супругой ему, то не подобает мне лечить его".</w:t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словах Петр пообещал жениться, а на деле слукавил. Княжеская гордость не позволяла ему жениться на простой девушке.</w:t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Феврония</w:t>
      </w:r>
      <w:proofErr w:type="spellEnd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разгадала лукавство и гордость Петра. Она велела ему вымыться в бане и смазать все струпья на теле, кроме одного. Мудрая девушка знала, что болезни даются за грехи и через телесные недуги должна лечиться душа. Для излечения Петр должен был перебороть свою гордыню.</w:t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 практически вылечился (остался лишь один струп), и обещания своего не выполнил.</w:t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вскоре от этого струпа вся болезнь снова вернулась, а Петр вынужден был опять обратиться к </w:t>
      </w:r>
      <w:proofErr w:type="spellStart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Февронии</w:t>
      </w:r>
      <w:proofErr w:type="spellEnd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этот раз он уже сдержал свое слово и вернулся здоровый с женой в Муром.</w:t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Павел умер, править в Муроме стал Петр. Но бояре, и особенно их жены, невзлюбили </w:t>
      </w:r>
      <w:proofErr w:type="spellStart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Февронию</w:t>
      </w:r>
      <w:proofErr w:type="spellEnd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желая, чтобы обычная крестьянка правила ими. Предложили бояре </w:t>
      </w:r>
      <w:proofErr w:type="spellStart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Февронии</w:t>
      </w:r>
      <w:proofErr w:type="spellEnd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уйти из города, взяв с собой все, что ей угодно. Но </w:t>
      </w:r>
      <w:proofErr w:type="spellStart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Февронии</w:t>
      </w:r>
      <w:proofErr w:type="spellEnd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нужен был только ее муж. А Петр, узнав о том, что его хотят разлучить с любимой женой, отказался от власти, и ушел вместе с ней в изгнание.</w:t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Супруги сели в лодку и поплыли по Оке. Жили они как простые люди, но были счастливы от того, что были вместе.</w:t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тем временем в Муроме началась смута. Многие бояре претендовали на престол. Пролилась кровь и начались убийства. Во имя мира и спокойствия бояре послали послов просить Петра вернуться.</w:t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Петр с </w:t>
      </w:r>
      <w:proofErr w:type="spellStart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Февронией</w:t>
      </w:r>
      <w:proofErr w:type="spellEnd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вернулись в Муром и правили там долго и счастливо, а </w:t>
      </w:r>
      <w:proofErr w:type="spellStart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Феврония</w:t>
      </w:r>
      <w:proofErr w:type="spellEnd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смогла заслужить любовь горожан.</w:t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пришла старость, супруги приняли монашество в разных монастырях, и молили бога, чтобы он разрешил им умереть в один день. А еще они завещали похоронить себя в заранее приготовленном гробу с тонкой перегородкой посередине.</w:t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Петр и </w:t>
      </w:r>
      <w:proofErr w:type="spellStart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Феврония</w:t>
      </w:r>
      <w:proofErr w:type="spellEnd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умерли в один день и час каждый в своей келье. Но люди посчитали неправильным хоронить монахов в одном гробу и разнесли их тела по разным храмам. Однако на утро их тела чудесным образом оказались в одном гробу. Так и пришлось похоронить их вместе.</w:t>
      </w:r>
    </w:p>
    <w:p w:rsidR="00AE530F" w:rsidRPr="00730BE4" w:rsidRDefault="00AE530F" w:rsidP="00AE530F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1547 году Петра и </w:t>
      </w:r>
      <w:proofErr w:type="spellStart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Февронию</w:t>
      </w:r>
      <w:proofErr w:type="spellEnd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канонизировали на церковном соборе. С тех пор святые супруги и почитаются как покровители семейных уз, а теперь День святых Петра и </w:t>
      </w:r>
      <w:proofErr w:type="spellStart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Февронии</w:t>
      </w:r>
      <w:proofErr w:type="spellEnd"/>
      <w:r w:rsidRPr="00730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отмечаемый 8 июля, стал еще и светским праздником.</w:t>
      </w:r>
    </w:p>
    <w:p w:rsidR="001B70F7" w:rsidRPr="00DC50EB" w:rsidRDefault="001B70F7">
      <w:pPr>
        <w:rPr>
          <w:rFonts w:ascii="Times New Roman" w:hAnsi="Times New Roman" w:cs="Times New Roman"/>
          <w:sz w:val="36"/>
          <w:szCs w:val="36"/>
        </w:rPr>
      </w:pPr>
    </w:p>
    <w:p w:rsidR="001B70F7" w:rsidRPr="00DC50EB" w:rsidRDefault="001B70F7" w:rsidP="001B70F7">
      <w:pPr>
        <w:rPr>
          <w:rFonts w:ascii="Times New Roman" w:hAnsi="Times New Roman" w:cs="Times New Roman"/>
          <w:sz w:val="36"/>
          <w:szCs w:val="36"/>
        </w:rPr>
      </w:pPr>
    </w:p>
    <w:p w:rsidR="001B70F7" w:rsidRPr="00DC50EB" w:rsidRDefault="001B70F7" w:rsidP="001B70F7">
      <w:pPr>
        <w:rPr>
          <w:rFonts w:ascii="Times New Roman" w:hAnsi="Times New Roman" w:cs="Times New Roman"/>
          <w:sz w:val="36"/>
          <w:szCs w:val="36"/>
        </w:rPr>
      </w:pPr>
    </w:p>
    <w:p w:rsidR="001B70F7" w:rsidRPr="00DC50EB" w:rsidRDefault="001B70F7" w:rsidP="001B70F7">
      <w:pPr>
        <w:rPr>
          <w:rFonts w:ascii="Times New Roman" w:hAnsi="Times New Roman" w:cs="Times New Roman"/>
          <w:sz w:val="36"/>
          <w:szCs w:val="36"/>
        </w:rPr>
      </w:pPr>
    </w:p>
    <w:p w:rsidR="00701C9E" w:rsidRPr="00DC50EB" w:rsidRDefault="00701C9E" w:rsidP="001B70F7">
      <w:pPr>
        <w:rPr>
          <w:rFonts w:ascii="Times New Roman" w:hAnsi="Times New Roman" w:cs="Times New Roman"/>
          <w:sz w:val="36"/>
          <w:szCs w:val="36"/>
        </w:rPr>
      </w:pPr>
    </w:p>
    <w:p w:rsidR="001B70F7" w:rsidRPr="00DC50EB" w:rsidRDefault="001B70F7" w:rsidP="001B70F7">
      <w:pPr>
        <w:rPr>
          <w:rFonts w:ascii="Times New Roman" w:hAnsi="Times New Roman" w:cs="Times New Roman"/>
          <w:sz w:val="36"/>
          <w:szCs w:val="36"/>
        </w:rPr>
      </w:pPr>
    </w:p>
    <w:p w:rsidR="001B70F7" w:rsidRPr="00DC50EB" w:rsidRDefault="001B70F7" w:rsidP="001B70F7">
      <w:pPr>
        <w:rPr>
          <w:rFonts w:ascii="Times New Roman" w:hAnsi="Times New Roman" w:cs="Times New Roman"/>
          <w:sz w:val="36"/>
          <w:szCs w:val="36"/>
        </w:rPr>
      </w:pPr>
    </w:p>
    <w:p w:rsidR="001B70F7" w:rsidRPr="00DC50EB" w:rsidRDefault="001B70F7" w:rsidP="001B70F7">
      <w:pPr>
        <w:rPr>
          <w:rFonts w:ascii="Times New Roman" w:hAnsi="Times New Roman" w:cs="Times New Roman"/>
          <w:sz w:val="36"/>
          <w:szCs w:val="36"/>
        </w:rPr>
      </w:pPr>
    </w:p>
    <w:p w:rsidR="001B70F7" w:rsidRPr="00DC50EB" w:rsidRDefault="001B70F7" w:rsidP="001B70F7">
      <w:pPr>
        <w:rPr>
          <w:rFonts w:ascii="Times New Roman" w:hAnsi="Times New Roman" w:cs="Times New Roman"/>
          <w:sz w:val="36"/>
          <w:szCs w:val="36"/>
        </w:rPr>
      </w:pPr>
    </w:p>
    <w:p w:rsidR="001B70F7" w:rsidRPr="00DC50EB" w:rsidRDefault="001B70F7" w:rsidP="001B70F7">
      <w:pPr>
        <w:rPr>
          <w:rFonts w:ascii="Times New Roman" w:hAnsi="Times New Roman" w:cs="Times New Roman"/>
          <w:sz w:val="36"/>
          <w:szCs w:val="36"/>
        </w:rPr>
      </w:pPr>
    </w:p>
    <w:p w:rsidR="001B70F7" w:rsidRPr="00DC50EB" w:rsidRDefault="001B70F7" w:rsidP="001B70F7">
      <w:pPr>
        <w:rPr>
          <w:rFonts w:ascii="Times New Roman" w:hAnsi="Times New Roman" w:cs="Times New Roman"/>
          <w:sz w:val="36"/>
          <w:szCs w:val="36"/>
        </w:rPr>
      </w:pPr>
    </w:p>
    <w:p w:rsidR="001D6B8C" w:rsidRPr="001D6B8C" w:rsidRDefault="001D6B8C" w:rsidP="001D6B8C">
      <w:pPr>
        <w:shd w:val="clear" w:color="auto" w:fill="FFFFFF"/>
        <w:spacing w:line="240" w:lineRule="auto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464646"/>
          <w:sz w:val="23"/>
          <w:szCs w:val="23"/>
          <w:lang w:eastAsia="ru-RU"/>
        </w:rPr>
        <w:lastRenderedPageBreak/>
        <w:drawing>
          <wp:inline distT="0" distB="0" distL="0" distR="0" wp14:anchorId="2E12A33E" wp14:editId="4865E26D">
            <wp:extent cx="5784638" cy="3619501"/>
            <wp:effectExtent l="0" t="0" r="6985" b="0"/>
            <wp:docPr id="11" name="Рисунок 11" descr="семейные трад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семейные традици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184" cy="362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8C" w:rsidRPr="001D6B8C" w:rsidRDefault="001D6B8C" w:rsidP="001D6B8C">
      <w:pPr>
        <w:shd w:val="clear" w:color="auto" w:fill="FFFFFF"/>
        <w:spacing w:after="195" w:line="240" w:lineRule="auto"/>
        <w:outlineLvl w:val="0"/>
        <w:rPr>
          <w:rFonts w:ascii="Playfair Display" w:eastAsia="Times New Roman" w:hAnsi="Playfair Display" w:cs="Times New Roman"/>
          <w:color w:val="030303"/>
          <w:spacing w:val="8"/>
          <w:kern w:val="36"/>
          <w:sz w:val="50"/>
          <w:szCs w:val="50"/>
          <w:lang w:eastAsia="ru-RU"/>
        </w:rPr>
      </w:pPr>
      <w:r w:rsidRPr="001D6B8C">
        <w:rPr>
          <w:rFonts w:ascii="Playfair Display" w:eastAsia="Times New Roman" w:hAnsi="Playfair Display" w:cs="Times New Roman"/>
          <w:color w:val="030303"/>
          <w:spacing w:val="8"/>
          <w:kern w:val="36"/>
          <w:sz w:val="50"/>
          <w:szCs w:val="50"/>
          <w:lang w:eastAsia="ru-RU"/>
        </w:rPr>
        <w:t>Русские традиции на Руси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Если русские традиции добра и любви — необходимые каждой семье, поколению — наши отцы, в определенных обстоятельствах, забудут, то мы — сыновья и внуки — их вспомним. Именно семейные традиции будут всегда главным условием неразрывной связи прошлого, настоящего и светлого будущего.</w:t>
      </w:r>
    </w:p>
    <w:p w:rsidR="001D6B8C" w:rsidRPr="001D6B8C" w:rsidRDefault="001D6B8C" w:rsidP="001D6B8C">
      <w:pPr>
        <w:shd w:val="clear" w:color="auto" w:fill="FFFFFF"/>
        <w:spacing w:after="150" w:line="240" w:lineRule="auto"/>
        <w:jc w:val="center"/>
        <w:outlineLvl w:val="1"/>
        <w:rPr>
          <w:rFonts w:ascii="Playfair Display" w:eastAsia="Times New Roman" w:hAnsi="Playfair Display" w:cs="Times New Roman"/>
          <w:color w:val="030303"/>
          <w:sz w:val="54"/>
          <w:szCs w:val="54"/>
          <w:lang w:eastAsia="ru-RU"/>
        </w:rPr>
      </w:pPr>
      <w:r w:rsidRPr="001D6B8C">
        <w:rPr>
          <w:rFonts w:ascii="Playfair Display" w:eastAsia="Times New Roman" w:hAnsi="Playfair Display" w:cs="Times New Roman"/>
          <w:b/>
          <w:bCs/>
          <w:color w:val="030303"/>
          <w:sz w:val="54"/>
          <w:szCs w:val="54"/>
          <w:lang w:eastAsia="ru-RU"/>
        </w:rPr>
        <w:t>Обычаи народа, семейные традиции. Что это?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Нужны ли они нам и нашим семьям?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Давая серьезное определение слову традиция, мы говорим о совокупности связи времен между поколениями путем передачи многовекового опыта … и так далее.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Скучновато. Согласитесь?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Такие определения и формулировки больше подходят для научных работ, различных исследований, толковых словарей. Но без подобных исследований и научного подхода к изучению семьи, семейных ценностей и традиций — далеко «не уедешь».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Семейные традиции и обычаи приходят к нам от дедов и отцов.</w:t>
      </w:r>
    </w:p>
    <w:p w:rsidR="001D6B8C" w:rsidRPr="001D6B8C" w:rsidRDefault="001D6B8C" w:rsidP="001D6B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64646"/>
          <w:sz w:val="36"/>
          <w:szCs w:val="36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CA9B52"/>
          <w:sz w:val="36"/>
          <w:szCs w:val="36"/>
          <w:lang w:eastAsia="ru-RU"/>
        </w:rPr>
        <w:lastRenderedPageBreak/>
        <w:drawing>
          <wp:inline distT="0" distB="0" distL="0" distR="0" wp14:anchorId="1C0D43EA" wp14:editId="22AEE7C4">
            <wp:extent cx="5050947" cy="3373331"/>
            <wp:effectExtent l="0" t="0" r="0" b="0"/>
            <wp:docPr id="12" name="Рисунок 12" descr="семейные традици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семейные традиции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305" cy="337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B8C">
        <w:rPr>
          <w:rFonts w:ascii="Open Sans" w:eastAsia="Times New Roman" w:hAnsi="Open Sans" w:cs="Times New Roman"/>
          <w:color w:val="464646"/>
          <w:sz w:val="36"/>
          <w:szCs w:val="36"/>
          <w:lang w:eastAsia="ru-RU"/>
        </w:rPr>
        <w:t xml:space="preserve"> </w:t>
      </w:r>
    </w:p>
    <w:p w:rsidR="001D6B8C" w:rsidRPr="001D6B8C" w:rsidRDefault="001D6B8C" w:rsidP="001D6B8C">
      <w:pPr>
        <w:shd w:val="clear" w:color="auto" w:fill="FFFFFF"/>
        <w:spacing w:after="225" w:line="461" w:lineRule="atLeast"/>
        <w:rPr>
          <w:rFonts w:ascii="Playfair Display" w:eastAsia="Times New Roman" w:hAnsi="Playfair Display" w:cs="Times New Roman"/>
          <w:color w:val="030303"/>
          <w:spacing w:val="8"/>
          <w:sz w:val="29"/>
          <w:szCs w:val="29"/>
          <w:lang w:eastAsia="ru-RU"/>
        </w:rPr>
      </w:pPr>
      <w:r w:rsidRPr="001D6B8C">
        <w:rPr>
          <w:rFonts w:ascii="Playfair Display" w:eastAsia="Times New Roman" w:hAnsi="Playfair Display" w:cs="Times New Roman"/>
          <w:b/>
          <w:bCs/>
          <w:color w:val="FF0000"/>
          <w:spacing w:val="8"/>
          <w:sz w:val="27"/>
          <w:szCs w:val="27"/>
          <w:lang w:eastAsia="ru-RU"/>
        </w:rPr>
        <w:t>Говоря простым языком, мы понимаем, что появлению традиций в обществе, и традиций семейных — способствует простая передача знаний. Огромный опыт наших предков показывает — что плохо, а что хорошо.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Благодаря информации поколений, мы знаем как устроить свой быт — и сами, порой, вносим улучшения в семейные традиции. Мы помним о грехе и чтим память ушедших. Мы радуемся рождению новой жизни и учим радоваться этому младших.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 xml:space="preserve">Так создается крепкая семья, </w:t>
      </w:r>
      <w:proofErr w:type="gramStart"/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а следовательно</w:t>
      </w:r>
      <w:proofErr w:type="gramEnd"/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 xml:space="preserve"> и крепкое общество. Уважение и почтение становятся не просто словами, а определенным ритуалом, стержнем поведения человека. Любовь к родине и своей семье в сознании людей обретают смысл церемонии, то есть традиции.</w:t>
      </w:r>
    </w:p>
    <w:p w:rsidR="001D6B8C" w:rsidRPr="001D6B8C" w:rsidRDefault="001D6B8C" w:rsidP="001D6B8C">
      <w:pPr>
        <w:shd w:val="clear" w:color="auto" w:fill="FFFFFF"/>
        <w:spacing w:after="225" w:line="461" w:lineRule="atLeast"/>
        <w:rPr>
          <w:rFonts w:ascii="Playfair Display" w:eastAsia="Times New Roman" w:hAnsi="Playfair Display" w:cs="Times New Roman"/>
          <w:color w:val="030303"/>
          <w:spacing w:val="8"/>
          <w:sz w:val="29"/>
          <w:szCs w:val="29"/>
          <w:lang w:eastAsia="ru-RU"/>
        </w:rPr>
      </w:pPr>
      <w:r w:rsidRPr="001D6B8C">
        <w:rPr>
          <w:rFonts w:ascii="Playfair Display" w:eastAsia="Times New Roman" w:hAnsi="Playfair Display" w:cs="Times New Roman"/>
          <w:b/>
          <w:bCs/>
          <w:color w:val="FF0000"/>
          <w:spacing w:val="8"/>
          <w:sz w:val="27"/>
          <w:szCs w:val="27"/>
          <w:lang w:eastAsia="ru-RU"/>
        </w:rPr>
        <w:t>Если традиции каждой семьи, а значит и традиции общества в целом, стоят в сознании народа выше их законов, то эту нацию ждет прекрасное, достойное будущее.</w:t>
      </w:r>
    </w:p>
    <w:p w:rsidR="001D6B8C" w:rsidRPr="001D6B8C" w:rsidRDefault="001D6B8C" w:rsidP="001D6B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64646"/>
          <w:sz w:val="36"/>
          <w:szCs w:val="36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CA9B52"/>
          <w:sz w:val="36"/>
          <w:szCs w:val="36"/>
          <w:lang w:eastAsia="ru-RU"/>
        </w:rPr>
        <w:lastRenderedPageBreak/>
        <w:drawing>
          <wp:inline distT="0" distB="0" distL="0" distR="0" wp14:anchorId="43F318F0" wp14:editId="617CCE93">
            <wp:extent cx="5232525" cy="3488479"/>
            <wp:effectExtent l="0" t="0" r="6350" b="0"/>
            <wp:docPr id="13" name="Рисунок 13" descr="традиции общества - традиции народ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традиции общества - традиции народ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62" cy="349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B8C">
        <w:rPr>
          <w:rFonts w:ascii="Open Sans" w:eastAsia="Times New Roman" w:hAnsi="Open Sans" w:cs="Times New Roman"/>
          <w:color w:val="464646"/>
          <w:sz w:val="36"/>
          <w:szCs w:val="36"/>
          <w:lang w:eastAsia="ru-RU"/>
        </w:rPr>
        <w:t xml:space="preserve"> </w:t>
      </w:r>
    </w:p>
    <w:p w:rsidR="001D6B8C" w:rsidRPr="001D6B8C" w:rsidRDefault="001D6B8C" w:rsidP="001D6B8C">
      <w:pPr>
        <w:shd w:val="clear" w:color="auto" w:fill="FFFFFF"/>
        <w:spacing w:after="150" w:line="240" w:lineRule="auto"/>
        <w:jc w:val="center"/>
        <w:outlineLvl w:val="3"/>
        <w:rPr>
          <w:rFonts w:ascii="Playfair Display" w:eastAsia="Times New Roman" w:hAnsi="Playfair Display" w:cs="Times New Roman"/>
          <w:color w:val="030303"/>
          <w:sz w:val="36"/>
          <w:szCs w:val="36"/>
          <w:lang w:eastAsia="ru-RU"/>
        </w:rPr>
      </w:pPr>
      <w:r w:rsidRPr="001D6B8C">
        <w:rPr>
          <w:rFonts w:ascii="Playfair Display" w:eastAsia="Times New Roman" w:hAnsi="Playfair Display" w:cs="Times New Roman"/>
          <w:b/>
          <w:bCs/>
          <w:color w:val="030303"/>
          <w:sz w:val="36"/>
          <w:szCs w:val="36"/>
          <w:lang w:eastAsia="ru-RU"/>
        </w:rPr>
        <w:t>Взгляды и рассуждения о семейных традициях простых людей и известных личностей 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В своем словаре, Даль дает определение традиции как информации, переходящей устно от одного поколения в другое, что уже принято в народе испокон веков!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proofErr w:type="spellStart"/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Кроссвордисты</w:t>
      </w:r>
      <w:proofErr w:type="spellEnd"/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 xml:space="preserve"> говорят, что семейными традициями являются обычаи, передающиеся из поколения в поколение (как у Даля). Также они выставляют традиции в образе общенародной привычки.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Большинство, так называемых, семейных активистов определяют традицию как уже давно установившийся бытовой порядок, который нравится большинству. Уважение к определенным традициям — это главное условие их сохранения в семье.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Виктор Кротов — детский писатель — дал определение традиции как части прошлого, которой мы помогаем перебраться в будущее.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FF0000"/>
          <w:sz w:val="27"/>
          <w:szCs w:val="27"/>
          <w:lang w:eastAsia="ru-RU"/>
        </w:rPr>
        <w:t>Традиция истинная, не та, которую мы где-то услышали, узнали о ней от «учителя», а та, которая прошла через наше сердце. И ярким примером такой традиции стало ежегодное шествие бессмертного полка по всей России.</w:t>
      </w:r>
    </w:p>
    <w:p w:rsidR="001D6B8C" w:rsidRPr="001D6B8C" w:rsidRDefault="001D6B8C" w:rsidP="001D6B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64646"/>
          <w:sz w:val="36"/>
          <w:szCs w:val="36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CA9B52"/>
          <w:sz w:val="36"/>
          <w:szCs w:val="36"/>
          <w:lang w:eastAsia="ru-RU"/>
        </w:rPr>
        <w:lastRenderedPageBreak/>
        <w:drawing>
          <wp:inline distT="0" distB="0" distL="0" distR="0" wp14:anchorId="60107A1D" wp14:editId="19604F80">
            <wp:extent cx="5886027" cy="3278599"/>
            <wp:effectExtent l="0" t="0" r="635" b="0"/>
            <wp:docPr id="14" name="Рисунок 14" descr="семейные традиции - традиции памяти предков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семейные традиции - традиции памяти предков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898" cy="32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B8C">
        <w:rPr>
          <w:rFonts w:ascii="Open Sans" w:eastAsia="Times New Roman" w:hAnsi="Open Sans" w:cs="Times New Roman"/>
          <w:color w:val="464646"/>
          <w:sz w:val="36"/>
          <w:szCs w:val="36"/>
          <w:lang w:eastAsia="ru-RU"/>
        </w:rPr>
        <w:t xml:space="preserve"> </w:t>
      </w:r>
    </w:p>
    <w:p w:rsidR="001D6B8C" w:rsidRPr="001D6B8C" w:rsidRDefault="001D6B8C" w:rsidP="001D6B8C">
      <w:pPr>
        <w:shd w:val="clear" w:color="auto" w:fill="FFFFFF"/>
        <w:spacing w:after="150" w:line="240" w:lineRule="auto"/>
        <w:jc w:val="center"/>
        <w:outlineLvl w:val="2"/>
        <w:rPr>
          <w:rFonts w:ascii="Playfair Display" w:eastAsia="Times New Roman" w:hAnsi="Playfair Display" w:cs="Times New Roman"/>
          <w:color w:val="030303"/>
          <w:sz w:val="45"/>
          <w:szCs w:val="45"/>
          <w:lang w:eastAsia="ru-RU"/>
        </w:rPr>
      </w:pPr>
      <w:r w:rsidRPr="001D6B8C">
        <w:rPr>
          <w:rFonts w:ascii="Playfair Display" w:eastAsia="Times New Roman" w:hAnsi="Playfair Display" w:cs="Times New Roman"/>
          <w:color w:val="030303"/>
          <w:sz w:val="45"/>
          <w:szCs w:val="45"/>
          <w:lang w:eastAsia="ru-RU"/>
        </w:rPr>
        <w:t>Традиция традиции рознь!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О каких традициях мы говорим? Как определить истинную семейную традицию, которая будет работать во благо, процветание семьи и общности, которой она принадлежит?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Откроем три основных признака жизнеутверждающей традиции, истинной традиции человеколюбия, стоящей на принципах добра и справедливости: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—</w:t>
      </w:r>
      <w:r w:rsidRPr="001D6B8C">
        <w:rPr>
          <w:rFonts w:ascii="Open Sans" w:eastAsia="Times New Roman" w:hAnsi="Open Sans" w:cs="Times New Roman"/>
          <w:b/>
          <w:bCs/>
          <w:color w:val="464646"/>
          <w:sz w:val="27"/>
          <w:szCs w:val="27"/>
          <w:lang w:eastAsia="ru-RU"/>
        </w:rPr>
        <w:t>Традиция должна быть общенародной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, то есть принятой большинством нации и исходить от народа, а не «спущенная сверху» от власть имущих, в угоду им.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—</w:t>
      </w:r>
      <w:r w:rsidRPr="001D6B8C">
        <w:rPr>
          <w:rFonts w:ascii="Open Sans" w:eastAsia="Times New Roman" w:hAnsi="Open Sans" w:cs="Times New Roman"/>
          <w:b/>
          <w:bCs/>
          <w:color w:val="464646"/>
          <w:sz w:val="27"/>
          <w:szCs w:val="27"/>
          <w:lang w:eastAsia="ru-RU"/>
        </w:rPr>
        <w:t>Истинная традиция должна быть направлена на созидание добра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, уважения личности, справедливости. Если определенный обычай или ритуал направлен на ухудшение отношений в семье и обществе, то это не традиция. Либо это ограничение личности, либо это поощрение чего-то преступного, негативного (к примеру обычаи по уничтожению больных и слабых детей или тот же каннибализм)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—</w:t>
      </w:r>
      <w:r w:rsidRPr="001D6B8C">
        <w:rPr>
          <w:rFonts w:ascii="Open Sans" w:eastAsia="Times New Roman" w:hAnsi="Open Sans" w:cs="Times New Roman"/>
          <w:b/>
          <w:bCs/>
          <w:color w:val="464646"/>
          <w:sz w:val="27"/>
          <w:szCs w:val="27"/>
          <w:lang w:eastAsia="ru-RU"/>
        </w:rPr>
        <w:t>Традиция должна быть актуальной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 именно в это время и сейчас. Нет прока от устаревших и никому не нужных обычаев. Традиция не должна мешать прогрессу. В этом случае, как писал Салтыков-Щедрин, традиция становится невежеством.</w:t>
      </w:r>
    </w:p>
    <w:p w:rsidR="001D6B8C" w:rsidRPr="001D6B8C" w:rsidRDefault="001D6B8C" w:rsidP="001D6B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64646"/>
          <w:sz w:val="36"/>
          <w:szCs w:val="36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CA9B52"/>
          <w:sz w:val="36"/>
          <w:szCs w:val="36"/>
          <w:lang w:eastAsia="ru-RU"/>
        </w:rPr>
        <w:lastRenderedPageBreak/>
        <w:drawing>
          <wp:inline distT="0" distB="0" distL="0" distR="0" wp14:anchorId="73299CF3" wp14:editId="186E3CD5">
            <wp:extent cx="5291356" cy="4233790"/>
            <wp:effectExtent l="0" t="0" r="5080" b="0"/>
            <wp:docPr id="15" name="Рисунок 15" descr="семейные традиции - актуальность обычаев и церемоний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семейные традиции - актуальность обычаев и церемоний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690" cy="423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B8C">
        <w:rPr>
          <w:rFonts w:ascii="Open Sans" w:eastAsia="Times New Roman" w:hAnsi="Open Sans" w:cs="Times New Roman"/>
          <w:color w:val="464646"/>
          <w:sz w:val="36"/>
          <w:szCs w:val="36"/>
          <w:lang w:eastAsia="ru-RU"/>
        </w:rPr>
        <w:t xml:space="preserve"> </w:t>
      </w:r>
    </w:p>
    <w:p w:rsidR="001D6B8C" w:rsidRPr="001D6B8C" w:rsidRDefault="001D6B8C" w:rsidP="001D6B8C">
      <w:pPr>
        <w:shd w:val="clear" w:color="auto" w:fill="FFFFFF"/>
        <w:spacing w:after="150" w:line="240" w:lineRule="auto"/>
        <w:jc w:val="center"/>
        <w:outlineLvl w:val="3"/>
        <w:rPr>
          <w:rFonts w:ascii="Playfair Display" w:eastAsia="Times New Roman" w:hAnsi="Playfair Display" w:cs="Times New Roman"/>
          <w:color w:val="030303"/>
          <w:sz w:val="36"/>
          <w:szCs w:val="36"/>
          <w:lang w:eastAsia="ru-RU"/>
        </w:rPr>
      </w:pPr>
      <w:r w:rsidRPr="001D6B8C">
        <w:rPr>
          <w:rFonts w:ascii="Playfair Display" w:eastAsia="Times New Roman" w:hAnsi="Playfair Display" w:cs="Times New Roman"/>
          <w:color w:val="030303"/>
          <w:sz w:val="36"/>
          <w:szCs w:val="36"/>
          <w:lang w:eastAsia="ru-RU"/>
        </w:rPr>
        <w:t>Для более легкого восприятия смысла семейных традиций мы условно разделим их на два типа.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i/>
          <w:iCs/>
          <w:color w:val="464646"/>
          <w:sz w:val="27"/>
          <w:szCs w:val="27"/>
          <w:lang w:eastAsia="ru-RU"/>
        </w:rPr>
        <w:t>Традиции, касающиеся общих норм поведения в обществе: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br/>
        <w:t>уважение к старшему поколению, помощь младшему поколению,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br/>
        <w:t>любовь к Родине,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br/>
        <w:t>рождение и воспитание своих детей,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br/>
        <w:t>образование и саморазвитие,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br/>
        <w:t>традиции гостеприимства,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br/>
        <w:t>понимание семьи как основы данного общества.</w:t>
      </w:r>
    </w:p>
    <w:p w:rsidR="001D6B8C" w:rsidRPr="001D6B8C" w:rsidRDefault="001D6B8C" w:rsidP="001D6B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64646"/>
          <w:sz w:val="36"/>
          <w:szCs w:val="36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CA9B52"/>
          <w:sz w:val="36"/>
          <w:szCs w:val="36"/>
          <w:lang w:eastAsia="ru-RU"/>
        </w:rPr>
        <w:lastRenderedPageBreak/>
        <w:drawing>
          <wp:inline distT="0" distB="0" distL="0" distR="0" wp14:anchorId="1E76FE21" wp14:editId="0944BE44">
            <wp:extent cx="6082453" cy="4275880"/>
            <wp:effectExtent l="0" t="0" r="0" b="0"/>
            <wp:docPr id="16" name="Рисунок 16" descr="семейные традиции - обязанность государства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семейные традиции - обязанность государства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407" cy="42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B8C">
        <w:rPr>
          <w:rFonts w:ascii="Open Sans" w:eastAsia="Times New Roman" w:hAnsi="Open Sans" w:cs="Times New Roman"/>
          <w:color w:val="464646"/>
          <w:sz w:val="36"/>
          <w:szCs w:val="36"/>
          <w:lang w:eastAsia="ru-RU"/>
        </w:rPr>
        <w:t xml:space="preserve"> </w:t>
      </w:r>
    </w:p>
    <w:p w:rsidR="001D6B8C" w:rsidRPr="001D6B8C" w:rsidRDefault="00951C36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hyperlink r:id="rId19" w:history="1">
        <w:r w:rsidR="001D6B8C" w:rsidRPr="001D6B8C">
          <w:rPr>
            <w:rFonts w:ascii="Open Sans" w:eastAsia="Times New Roman" w:hAnsi="Open Sans" w:cs="Times New Roman"/>
            <w:b/>
            <w:bCs/>
            <w:i/>
            <w:iCs/>
            <w:color w:val="CA9B52"/>
            <w:sz w:val="27"/>
            <w:szCs w:val="27"/>
            <w:lang w:eastAsia="ru-RU"/>
          </w:rPr>
          <w:t>Традиции, касающиеся отношений в одной семье</w:t>
        </w:r>
      </w:hyperlink>
      <w:r w:rsidR="001D6B8C"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br/>
        <w:t>совместная встреча праздников,</w:t>
      </w:r>
      <w:r w:rsidR="001D6B8C"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br/>
        <w:t>ежедневный семейный ужин (обед),</w:t>
      </w:r>
      <w:r w:rsidR="001D6B8C"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br/>
        <w:t>культурные походы,</w:t>
      </w:r>
      <w:r w:rsidR="001D6B8C"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br/>
        <w:t>семейные советы,</w:t>
      </w:r>
      <w:r w:rsidR="001D6B8C"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br/>
        <w:t>чтение книг всей семьей,</w:t>
      </w:r>
      <w:r w:rsidR="001D6B8C"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br/>
        <w:t>семейное хобби,</w:t>
      </w:r>
      <w:r w:rsidR="001D6B8C"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br/>
        <w:t>изучение и сохранение семейных реликвий, родословной (генеалогическое древо)</w:t>
      </w:r>
    </w:p>
    <w:p w:rsidR="001D6B8C" w:rsidRPr="001D6B8C" w:rsidRDefault="001D6B8C" w:rsidP="001D6B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64646"/>
          <w:sz w:val="36"/>
          <w:szCs w:val="36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CA9B52"/>
          <w:sz w:val="36"/>
          <w:szCs w:val="36"/>
          <w:lang w:eastAsia="ru-RU"/>
        </w:rPr>
        <w:lastRenderedPageBreak/>
        <w:drawing>
          <wp:inline distT="0" distB="0" distL="0" distR="0" wp14:anchorId="56000889" wp14:editId="0DAC5BD3">
            <wp:extent cx="5635413" cy="4226560"/>
            <wp:effectExtent l="0" t="0" r="3810" b="2540"/>
            <wp:docPr id="17" name="Рисунок 17" descr="семейные традиции - совместное чтение книг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семейные традиции - совместное чтение книг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476" cy="422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B8C">
        <w:rPr>
          <w:rFonts w:ascii="Open Sans" w:eastAsia="Times New Roman" w:hAnsi="Open Sans" w:cs="Times New Roman"/>
          <w:color w:val="464646"/>
          <w:sz w:val="36"/>
          <w:szCs w:val="36"/>
          <w:lang w:eastAsia="ru-RU"/>
        </w:rPr>
        <w:t xml:space="preserve"> 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У данных традиций, не удивляйтесь, нет конца. Именно внутренние семейные обычаи, ритуалы, вы можете придумать и реализовать сами.</w:t>
      </w:r>
    </w:p>
    <w:p w:rsidR="001D6B8C" w:rsidRPr="001D6B8C" w:rsidRDefault="001D6B8C" w:rsidP="001D6B8C">
      <w:pPr>
        <w:shd w:val="clear" w:color="auto" w:fill="FFFFFF"/>
        <w:spacing w:after="150" w:line="240" w:lineRule="auto"/>
        <w:jc w:val="center"/>
        <w:outlineLvl w:val="3"/>
        <w:rPr>
          <w:rFonts w:ascii="Playfair Display" w:eastAsia="Times New Roman" w:hAnsi="Playfair Display" w:cs="Times New Roman"/>
          <w:color w:val="030303"/>
          <w:sz w:val="36"/>
          <w:szCs w:val="36"/>
          <w:lang w:eastAsia="ru-RU"/>
        </w:rPr>
      </w:pPr>
      <w:r w:rsidRPr="001D6B8C">
        <w:rPr>
          <w:rFonts w:ascii="Playfair Display" w:eastAsia="Times New Roman" w:hAnsi="Playfair Display" w:cs="Times New Roman"/>
          <w:b/>
          <w:bCs/>
          <w:color w:val="030303"/>
          <w:sz w:val="36"/>
          <w:szCs w:val="36"/>
          <w:lang w:eastAsia="ru-RU"/>
        </w:rPr>
        <w:t>В чем же смысл семейных традиций?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Представьте себе, что у народа, у нации мы отнимем культуру, сотрем ее историю. Значит, по сути, мы уничтожим ее традицию. Правильно? Да.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Но отказавшись от истории своего народа, мы невольно заставляем молодое поколение изучать культуру и историю других народов. Например, какого-то арабского государства или той же Америки. Согласитесь – это неправильно.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То есть, мы не говорим о запрете на изучение истории других стран, а даже наоборот! (Знание мировой истории, истории других государств расширяет наш кругозор). Но мы, говорим об утрате своей национальности, национальной гордости и, следовательно, об утрате любви к Родине, к семье, своему родному Языку! Так что в любом обществе существование семейных традиций имеет колоссальное значение.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 </w:t>
      </w:r>
    </w:p>
    <w:p w:rsidR="001D6B8C" w:rsidRPr="001D6B8C" w:rsidRDefault="001D6B8C" w:rsidP="001D6B8C">
      <w:pPr>
        <w:shd w:val="clear" w:color="auto" w:fill="FFFFFF"/>
        <w:spacing w:after="150" w:line="240" w:lineRule="auto"/>
        <w:jc w:val="center"/>
        <w:outlineLvl w:val="3"/>
        <w:rPr>
          <w:rFonts w:ascii="Playfair Display" w:eastAsia="Times New Roman" w:hAnsi="Playfair Display" w:cs="Times New Roman"/>
          <w:color w:val="030303"/>
          <w:sz w:val="36"/>
          <w:szCs w:val="36"/>
          <w:lang w:eastAsia="ru-RU"/>
        </w:rPr>
      </w:pPr>
      <w:r w:rsidRPr="001D6B8C">
        <w:rPr>
          <w:rFonts w:ascii="Playfair Display" w:eastAsia="Times New Roman" w:hAnsi="Playfair Display" w:cs="Times New Roman"/>
          <w:b/>
          <w:bCs/>
          <w:color w:val="030303"/>
          <w:sz w:val="36"/>
          <w:szCs w:val="36"/>
          <w:lang w:eastAsia="ru-RU"/>
        </w:rPr>
        <w:t>Ритуал — разновидность семейной традиции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А вы знаете, что именно соблюдение простых незначительных ритуалов в семье ведет к укреплению семейных традиций. Ритуала придерживаются ежедневно – от пожеланий удачи на работе и в школе, до простой гигиены.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lastRenderedPageBreak/>
        <w:t>Если в семье нет добрых отношений — элементарных пожеланий доброго дня или спокойной ночи перед сном, совместного вечернего общения за чашкой чая или семейного завтрака — то появляются проблемы.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Отсутствие ежедневного общения, эмоционального контакта между родными людьми, приводит часто к распаду семьи.</w:t>
      </w:r>
    </w:p>
    <w:p w:rsidR="001D6B8C" w:rsidRPr="001D6B8C" w:rsidRDefault="001D6B8C" w:rsidP="001D6B8C">
      <w:pPr>
        <w:shd w:val="clear" w:color="auto" w:fill="FFFFFF"/>
        <w:spacing w:after="150" w:line="240" w:lineRule="auto"/>
        <w:jc w:val="center"/>
        <w:outlineLvl w:val="1"/>
        <w:rPr>
          <w:rFonts w:ascii="Playfair Display" w:eastAsia="Times New Roman" w:hAnsi="Playfair Display" w:cs="Times New Roman"/>
          <w:color w:val="030303"/>
          <w:sz w:val="54"/>
          <w:szCs w:val="54"/>
          <w:lang w:eastAsia="ru-RU"/>
        </w:rPr>
      </w:pPr>
      <w:r w:rsidRPr="001D6B8C">
        <w:rPr>
          <w:rFonts w:ascii="Playfair Display" w:eastAsia="Times New Roman" w:hAnsi="Playfair Display" w:cs="Times New Roman"/>
          <w:b/>
          <w:bCs/>
          <w:color w:val="030303"/>
          <w:sz w:val="54"/>
          <w:szCs w:val="54"/>
          <w:lang w:eastAsia="ru-RU"/>
        </w:rPr>
        <w:t>Вся семья вместе, так и душа на месте!</w:t>
      </w:r>
    </w:p>
    <w:p w:rsidR="001D6B8C" w:rsidRPr="001D6B8C" w:rsidRDefault="001D6B8C" w:rsidP="001D6B8C">
      <w:pPr>
        <w:shd w:val="clear" w:color="auto" w:fill="FFFFFF"/>
        <w:spacing w:after="150" w:line="240" w:lineRule="auto"/>
        <w:jc w:val="center"/>
        <w:outlineLvl w:val="1"/>
        <w:rPr>
          <w:rFonts w:ascii="Playfair Display" w:eastAsia="Times New Roman" w:hAnsi="Playfair Display" w:cs="Times New Roman"/>
          <w:color w:val="030303"/>
          <w:sz w:val="54"/>
          <w:szCs w:val="54"/>
          <w:lang w:eastAsia="ru-RU"/>
        </w:rPr>
      </w:pPr>
      <w:r w:rsidRPr="001D6B8C">
        <w:rPr>
          <w:rFonts w:ascii="Playfair Display" w:eastAsia="Times New Roman" w:hAnsi="Playfair Display" w:cs="Times New Roman"/>
          <w:b/>
          <w:bCs/>
          <w:color w:val="030303"/>
          <w:sz w:val="54"/>
          <w:szCs w:val="54"/>
          <w:lang w:eastAsia="ru-RU"/>
        </w:rPr>
        <w:t>Семейные традиции на Руси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Стремясь к полной и безоговорочной независимости, молодые пары желают иметь отдельное жилье и жить подальше от родителей. Почему? Конечно, это веяние времени. Чуть ниже мы раскроем несколько причин этого. А сейчас, маленько окунемся в историю Руси и рассмотрим несколько интересных — и порой удивительных — древнерусских семейных традиций.</w:t>
      </w:r>
    </w:p>
    <w:p w:rsidR="001D6B8C" w:rsidRPr="001D6B8C" w:rsidRDefault="001D6B8C" w:rsidP="001D6B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64646"/>
          <w:sz w:val="36"/>
          <w:szCs w:val="36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CA9B52"/>
          <w:sz w:val="36"/>
          <w:szCs w:val="36"/>
          <w:lang w:eastAsia="ru-RU"/>
        </w:rPr>
        <w:drawing>
          <wp:inline distT="0" distB="0" distL="0" distR="0" wp14:anchorId="5A5453B9" wp14:editId="044DBBA8">
            <wp:extent cx="5878766" cy="4991523"/>
            <wp:effectExtent l="0" t="0" r="8255" b="0"/>
            <wp:docPr id="18" name="Рисунок 18" descr="семейные традиции на Руси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семейные традиции на Руси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476" cy="49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B8C">
        <w:rPr>
          <w:rFonts w:ascii="Open Sans" w:eastAsia="Times New Roman" w:hAnsi="Open Sans" w:cs="Times New Roman"/>
          <w:color w:val="464646"/>
          <w:sz w:val="36"/>
          <w:szCs w:val="36"/>
          <w:lang w:eastAsia="ru-RU"/>
        </w:rPr>
        <w:t xml:space="preserve"> 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lastRenderedPageBreak/>
        <w:t>На Руси несколько семей жили под одной крышей. Как понять – несколько семей? Все просто: дети выросли, поженились и остались жить под одной крышей с родителями, ведя, при этом, совместное хозяйство.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И так: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FF0000"/>
          <w:sz w:val="27"/>
          <w:szCs w:val="27"/>
          <w:lang w:eastAsia="ru-RU"/>
        </w:rPr>
        <w:t>♦ 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Всеобщим почтением </w:t>
      </w:r>
      <w:r w:rsidRPr="001D6B8C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пользовалась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 xml:space="preserve"> такая семья во всей округе, в районе. Слова «родной дом» воспринимались очень серьезно и шли наравне с понятиями «совесть», «родина», «мать и </w:t>
      </w:r>
      <w:proofErr w:type="spellStart"/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отец</w:t>
      </w:r>
      <w:proofErr w:type="gramStart"/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».Обиженным</w:t>
      </w:r>
      <w:proofErr w:type="spellEnd"/>
      <w:proofErr w:type="gramEnd"/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 xml:space="preserve"> богом и бобылем называли человека, не имеющего семьи.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FF0000"/>
          <w:sz w:val="27"/>
          <w:szCs w:val="27"/>
          <w:lang w:eastAsia="ru-RU"/>
        </w:rPr>
        <w:t>♦ 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Самое интересное: простая ругань в доме, а также зависть – считались большим грехом.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FF0000"/>
          <w:sz w:val="27"/>
          <w:szCs w:val="27"/>
          <w:lang w:eastAsia="ru-RU"/>
        </w:rPr>
        <w:t>♦</w:t>
      </w:r>
      <w:r w:rsidRPr="001D6B8C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 В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ажные дела решались на семейных советах, где были даже малые дети. Они начинали подражать взрослым. Учились послушанию.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CA9B52"/>
          <w:sz w:val="27"/>
          <w:szCs w:val="27"/>
          <w:lang w:eastAsia="ru-RU"/>
        </w:rPr>
        <w:drawing>
          <wp:inline distT="0" distB="0" distL="0" distR="0" wp14:anchorId="701CC5E2" wp14:editId="5D66DABC">
            <wp:extent cx="5034272" cy="3305387"/>
            <wp:effectExtent l="0" t="0" r="0" b="0"/>
            <wp:docPr id="19" name="Рисунок 19" descr="семейные традиции - семейные советы на Руси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семейные традиции - семейные советы на Руси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827" cy="33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FF0000"/>
          <w:sz w:val="27"/>
          <w:szCs w:val="27"/>
          <w:lang w:eastAsia="ru-RU"/>
        </w:rPr>
        <w:t>♦ 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Очень трепетно относились на Руси к рождению детей. Начиналось все еще с ожидания рождения. Будущая роженица пряталась от всех. Боялась взгляда недоброго человека. Семья ее защищала и помогала во всем. Все боялись «сглаза», так как вера в порчу была сильной.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proofErr w:type="gramStart"/>
      <w:r w:rsidRPr="001D6B8C">
        <w:rPr>
          <w:rFonts w:ascii="Open Sans" w:eastAsia="Times New Roman" w:hAnsi="Open Sans" w:cs="Times New Roman"/>
          <w:b/>
          <w:bCs/>
          <w:color w:val="FF0000"/>
          <w:sz w:val="27"/>
          <w:szCs w:val="27"/>
          <w:lang w:eastAsia="ru-RU"/>
        </w:rPr>
        <w:t>♦  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В</w:t>
      </w:r>
      <w:proofErr w:type="gramEnd"/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 xml:space="preserve"> честь рождения дитя — отец сажал дерево. Сильная семейная традиция. И что интересно: липу или березу. Дерево и человек «опекали» друг друга.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FF0000"/>
          <w:sz w:val="27"/>
          <w:szCs w:val="27"/>
          <w:lang w:eastAsia="ru-RU"/>
        </w:rPr>
        <w:t>♦ 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В моде были полные невесты, так как раньше верили, что такой женщине легче рожать и ребенок должен родиться здоровым. Худая невеста вызывала у всех подозрение на ее плохое здоровье.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FF0000"/>
          <w:sz w:val="27"/>
          <w:szCs w:val="27"/>
          <w:lang w:eastAsia="ru-RU"/>
        </w:rPr>
        <w:t>♦ 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Если женщина хотела выйти в свет, то должна была получить одобрение мужа.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FF0000"/>
          <w:sz w:val="27"/>
          <w:szCs w:val="27"/>
          <w:lang w:eastAsia="ru-RU"/>
        </w:rPr>
        <w:lastRenderedPageBreak/>
        <w:t>♦ 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Мужчина, перед гостями, обязательно должен был хвастаться своей красавицей женой.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FF0000"/>
          <w:sz w:val="27"/>
          <w:szCs w:val="27"/>
          <w:lang w:eastAsia="ru-RU"/>
        </w:rPr>
        <w:t>♦ 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Строго наказывалось обществом и мужем прелюбодеяние жены – кнут и монастырь.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 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464646"/>
          <w:sz w:val="27"/>
          <w:szCs w:val="27"/>
          <w:lang w:eastAsia="ru-RU"/>
        </w:rPr>
        <w:t>Далее касаемся древнерусских традиций в отношении праздников.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 Основными были – крестины, праздник Ивана Купалы, масленица, пасха, новый год и Рождество Христово.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Правила и церемонии дошли до нас в неизменном виде, но все же были и некоторые особенности в их проведении: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FF0000"/>
          <w:sz w:val="27"/>
          <w:szCs w:val="27"/>
          <w:lang w:eastAsia="ru-RU"/>
        </w:rPr>
        <w:t>♦ 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На крестинах все также было – святая вода, крестик на шею – защита от нечистой силы.</w:t>
      </w:r>
    </w:p>
    <w:p w:rsidR="001D6B8C" w:rsidRPr="001D6B8C" w:rsidRDefault="001D6B8C" w:rsidP="001D6B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64646"/>
          <w:sz w:val="36"/>
          <w:szCs w:val="36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CA9B52"/>
          <w:sz w:val="36"/>
          <w:szCs w:val="36"/>
          <w:lang w:eastAsia="ru-RU"/>
        </w:rPr>
        <w:drawing>
          <wp:inline distT="0" distB="0" distL="0" distR="0" wp14:anchorId="1AE05B9A" wp14:editId="2B62A20B">
            <wp:extent cx="5375591" cy="4077610"/>
            <wp:effectExtent l="0" t="0" r="0" b="0"/>
            <wp:docPr id="20" name="Рисунок 20" descr="семейные традиции - крещение на Руси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семейные традиции - крещение на Руси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954" cy="40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B8C">
        <w:rPr>
          <w:rFonts w:ascii="Open Sans" w:eastAsia="Times New Roman" w:hAnsi="Open Sans" w:cs="Times New Roman"/>
          <w:color w:val="464646"/>
          <w:sz w:val="36"/>
          <w:szCs w:val="36"/>
          <w:lang w:eastAsia="ru-RU"/>
        </w:rPr>
        <w:t xml:space="preserve"> 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FF0000"/>
          <w:sz w:val="27"/>
          <w:szCs w:val="27"/>
          <w:lang w:eastAsia="ru-RU"/>
        </w:rPr>
        <w:t>♦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 Праздник Иван Купала (это бог плодородия). Он приходился на 24 июня. Праздновали летнее солнцестояние. Люди пели песни и прыгали через костер.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FF0000"/>
          <w:sz w:val="27"/>
          <w:szCs w:val="27"/>
          <w:lang w:eastAsia="ru-RU"/>
        </w:rPr>
        <w:t>♦ 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Вот на масленицу, оказывается, раньше поминали умерших. На поминках кушали блины – поминали и сжигали чучело – то есть хоронили. Ну, сначала конечно хоронили, а затем поминали. Теперь же масленица стала днем проводов зимы. И сейчас масленица – это народные гулянья и ярмарки.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CA9B52"/>
          <w:sz w:val="27"/>
          <w:szCs w:val="27"/>
          <w:lang w:eastAsia="ru-RU"/>
        </w:rPr>
        <w:lastRenderedPageBreak/>
        <w:drawing>
          <wp:inline distT="0" distB="0" distL="0" distR="0" wp14:anchorId="2C26D706" wp14:editId="705F66D9">
            <wp:extent cx="6327597" cy="4747895"/>
            <wp:effectExtent l="0" t="0" r="0" b="0"/>
            <wp:docPr id="21" name="Рисунок 21" descr="семейные традиции - масленица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семейные традиции - масленица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75" cy="47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FF0000"/>
          <w:sz w:val="27"/>
          <w:szCs w:val="27"/>
          <w:lang w:eastAsia="ru-RU"/>
        </w:rPr>
        <w:t>♦ 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Пасха всегда считалась днем прощения и равенства. Каплями крови Иисуса Христа были пасхальные яйца. При встрече в этот день говорят: «Христос воскресе» и в ответ слышат: «во истину воскресе» и, конечно, обмен вареными, крашеными яйцами, различными угощениями.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FF0000"/>
          <w:sz w:val="27"/>
          <w:szCs w:val="27"/>
          <w:lang w:eastAsia="ru-RU"/>
        </w:rPr>
        <w:t>♦ 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Рождество Христово – это 7 января. День перед Рождеством – Сочельник (это рождественское блюдо). Затем, после рождества, идут 12 дней святки.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FF0000"/>
          <w:sz w:val="27"/>
          <w:szCs w:val="27"/>
          <w:lang w:eastAsia="ru-RU"/>
        </w:rPr>
        <w:t>♦ 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По свадебной традиции с тех пор мало что изменилось. По порядку – сватовство, приданое, девичник, выкуп, благословение родительское и застолье.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CA9B52"/>
          <w:sz w:val="27"/>
          <w:szCs w:val="27"/>
          <w:lang w:eastAsia="ru-RU"/>
        </w:rPr>
        <w:lastRenderedPageBreak/>
        <w:drawing>
          <wp:inline distT="0" distB="0" distL="0" distR="0" wp14:anchorId="6913BDDF" wp14:editId="586D4771">
            <wp:extent cx="5222240" cy="2423119"/>
            <wp:effectExtent l="0" t="0" r="0" b="0"/>
            <wp:docPr id="22" name="Рисунок 22" descr="русский обычай - сватовство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русский обычай - сватовство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9" cy="24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8C" w:rsidRPr="001D6B8C" w:rsidRDefault="001D6B8C" w:rsidP="001D6B8C">
      <w:pPr>
        <w:shd w:val="clear" w:color="auto" w:fill="FFFFFF"/>
        <w:spacing w:after="150" w:line="240" w:lineRule="auto"/>
        <w:jc w:val="center"/>
        <w:outlineLvl w:val="1"/>
        <w:rPr>
          <w:rFonts w:ascii="Playfair Display" w:eastAsia="Times New Roman" w:hAnsi="Playfair Display" w:cs="Times New Roman"/>
          <w:color w:val="030303"/>
          <w:sz w:val="54"/>
          <w:szCs w:val="54"/>
          <w:lang w:eastAsia="ru-RU"/>
        </w:rPr>
      </w:pPr>
      <w:r w:rsidRPr="001D6B8C">
        <w:rPr>
          <w:rFonts w:ascii="Playfair Display" w:eastAsia="Times New Roman" w:hAnsi="Playfair Display" w:cs="Times New Roman"/>
          <w:b/>
          <w:bCs/>
          <w:color w:val="030303"/>
          <w:sz w:val="54"/>
          <w:szCs w:val="54"/>
          <w:lang w:eastAsia="ru-RU"/>
        </w:rPr>
        <w:t>О современных семейных ценностях и традициях в России.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Россия — многонациональная страна и гордится этим. Русский народ всегда чтил и чтит память своих предков. Для русского человека семья и Родина всегда остаются главной ценностью.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 xml:space="preserve">Правда, последние два десятилетия, именно русские стали утрачивать </w:t>
      </w:r>
      <w:proofErr w:type="gramStart"/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свои  семейные</w:t>
      </w:r>
      <w:proofErr w:type="gramEnd"/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 xml:space="preserve"> традиции — в том смысле, что русские начали терять свою самобытность.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</w:p>
    <w:p w:rsidR="001D6B8C" w:rsidRPr="001D6B8C" w:rsidRDefault="001D6B8C" w:rsidP="001D6B8C">
      <w:pPr>
        <w:shd w:val="clear" w:color="auto" w:fill="FFFFFF"/>
        <w:spacing w:after="150" w:line="240" w:lineRule="auto"/>
        <w:jc w:val="center"/>
        <w:outlineLvl w:val="3"/>
        <w:rPr>
          <w:rFonts w:ascii="Playfair Display" w:eastAsia="Times New Roman" w:hAnsi="Playfair Display" w:cs="Times New Roman"/>
          <w:color w:val="030303"/>
          <w:sz w:val="36"/>
          <w:szCs w:val="36"/>
          <w:lang w:eastAsia="ru-RU"/>
        </w:rPr>
      </w:pPr>
      <w:r w:rsidRPr="001D6B8C">
        <w:rPr>
          <w:rFonts w:ascii="Playfair Display" w:eastAsia="Times New Roman" w:hAnsi="Playfair Display" w:cs="Times New Roman"/>
          <w:b/>
          <w:bCs/>
          <w:color w:val="030303"/>
          <w:sz w:val="36"/>
          <w:szCs w:val="36"/>
          <w:lang w:eastAsia="ru-RU"/>
        </w:rPr>
        <w:t>Стали забываться русские обычаи и русские забавы.</w:t>
      </w:r>
    </w:p>
    <w:p w:rsidR="001D6B8C" w:rsidRPr="001D6B8C" w:rsidRDefault="001D6B8C" w:rsidP="001D6B8C">
      <w:pPr>
        <w:shd w:val="clear" w:color="auto" w:fill="FFFFFF"/>
        <w:spacing w:after="150" w:line="240" w:lineRule="auto"/>
        <w:jc w:val="center"/>
        <w:outlineLvl w:val="3"/>
        <w:rPr>
          <w:rFonts w:ascii="Playfair Display" w:eastAsia="Times New Roman" w:hAnsi="Playfair Display" w:cs="Times New Roman"/>
          <w:color w:val="030303"/>
          <w:sz w:val="36"/>
          <w:szCs w:val="36"/>
          <w:lang w:eastAsia="ru-RU"/>
        </w:rPr>
      </w:pPr>
      <w:r w:rsidRPr="001D6B8C">
        <w:rPr>
          <w:rFonts w:ascii="Playfair Display" w:eastAsia="Times New Roman" w:hAnsi="Playfair Display" w:cs="Times New Roman"/>
          <w:b/>
          <w:bCs/>
          <w:color w:val="030303"/>
          <w:sz w:val="36"/>
          <w:szCs w:val="36"/>
          <w:lang w:eastAsia="ru-RU"/>
        </w:rPr>
        <w:t>И здесь есть две причины, которые способствуют этому: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464646"/>
          <w:sz w:val="27"/>
          <w:szCs w:val="27"/>
          <w:lang w:eastAsia="ru-RU"/>
        </w:rPr>
        <w:t>первое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 — резкое разделение общества на богатых и бедных,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464646"/>
          <w:sz w:val="27"/>
          <w:szCs w:val="27"/>
          <w:lang w:eastAsia="ru-RU"/>
        </w:rPr>
        <w:t>второе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 — сильная глобализация общества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center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464646"/>
          <w:sz w:val="27"/>
          <w:szCs w:val="27"/>
          <w:lang w:eastAsia="ru-RU"/>
        </w:rPr>
        <w:t>Какие проявления глобализации мы видим сегодня в нашем обществе? :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♦ появление большого количества иностранных слов в русском языке;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♦ внесение в сознание россиян «забугорных» праздников и традиций;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CA9B52"/>
          <w:sz w:val="27"/>
          <w:szCs w:val="27"/>
          <w:lang w:eastAsia="ru-RU"/>
        </w:rPr>
        <w:lastRenderedPageBreak/>
        <w:drawing>
          <wp:inline distT="0" distB="0" distL="0" distR="0" wp14:anchorId="6FDA4D54" wp14:editId="0ABF2FBE">
            <wp:extent cx="5777183" cy="3847042"/>
            <wp:effectExtent l="0" t="0" r="0" b="1270"/>
            <wp:docPr id="24" name="Рисунок 24" descr="семейные традиции - насаждение иностранных обычаев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семейные традиции - насаждение иностранных обычаев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327" cy="38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♦ заваливание прилавков магазинов дешевым товаром с тематикой иностранных привычек и обычаев;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♦ стирание границ между национальностями. Идет смешение рас, языков;</w:t>
      </w:r>
    </w:p>
    <w:p w:rsidR="001D6B8C" w:rsidRPr="001D6B8C" w:rsidRDefault="001D6B8C" w:rsidP="001D6B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64646"/>
          <w:sz w:val="36"/>
          <w:szCs w:val="36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CA9B52"/>
          <w:sz w:val="36"/>
          <w:szCs w:val="36"/>
          <w:lang w:eastAsia="ru-RU"/>
        </w:rPr>
        <w:drawing>
          <wp:inline distT="0" distB="0" distL="0" distR="0" wp14:anchorId="24D58BD3" wp14:editId="0B556C7D">
            <wp:extent cx="5743787" cy="3229285"/>
            <wp:effectExtent l="0" t="0" r="0" b="9525"/>
            <wp:docPr id="25" name="Рисунок 25" descr="глобализация общества - смешение рас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глобализация общества - смешение рас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953" cy="323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B8C">
        <w:rPr>
          <w:rFonts w:ascii="Open Sans" w:eastAsia="Times New Roman" w:hAnsi="Open Sans" w:cs="Times New Roman"/>
          <w:color w:val="464646"/>
          <w:sz w:val="36"/>
          <w:szCs w:val="36"/>
          <w:lang w:eastAsia="ru-RU"/>
        </w:rPr>
        <w:t xml:space="preserve"> 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♦ большая миграция населения по всему земному шару;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♦ общение и примирение религий между собой;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♦ устаревание некоторых традиций в современном мире (кстати, устаревание — это свойство традиций)</w:t>
      </w:r>
    </w:p>
    <w:p w:rsidR="001D6B8C" w:rsidRPr="001D6B8C" w:rsidRDefault="001D6B8C" w:rsidP="001D6B8C">
      <w:pPr>
        <w:shd w:val="clear" w:color="auto" w:fill="FFFFFF"/>
        <w:spacing w:after="150" w:line="240" w:lineRule="auto"/>
        <w:jc w:val="center"/>
        <w:outlineLvl w:val="4"/>
        <w:rPr>
          <w:rFonts w:ascii="Playfair Display" w:eastAsia="Times New Roman" w:hAnsi="Playfair Display" w:cs="Times New Roman"/>
          <w:color w:val="030303"/>
          <w:sz w:val="33"/>
          <w:szCs w:val="33"/>
          <w:lang w:eastAsia="ru-RU"/>
        </w:rPr>
      </w:pPr>
      <w:r w:rsidRPr="001D6B8C">
        <w:rPr>
          <w:rFonts w:ascii="Playfair Display" w:eastAsia="Times New Roman" w:hAnsi="Playfair Display" w:cs="Times New Roman"/>
          <w:b/>
          <w:bCs/>
          <w:color w:val="030303"/>
          <w:sz w:val="33"/>
          <w:szCs w:val="33"/>
          <w:lang w:eastAsia="ru-RU"/>
        </w:rPr>
        <w:lastRenderedPageBreak/>
        <w:t>Традиции России, русские традиции всегда будут с нами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Время диктует свои правила и от этого никуда не уйти. Да и надо ли уходить, если это наш осознанный выбор? … Веление времени.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Не вешаем носа! Сегодня мы возвращаем русские традиции и обычаи народа в общество, в русскую семью. Мы исполняем русские песни и читаем произведения русских писателей и поэтов.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Мы начинаем знакомиться и вспоминать своё, русское, благодаря культурным фондам, различным творческим коллективам, музеям, документальным и историческим кинофильмам.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 xml:space="preserve">Молодежь стала активнее тянуться к русскому фольклору и им небезразличны </w:t>
      </w:r>
      <w:proofErr w:type="gramStart"/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традиции  дедушек</w:t>
      </w:r>
      <w:proofErr w:type="gramEnd"/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 xml:space="preserve"> и бабушек. Все встает на «круги своя». Это приятно успокаивает душу.</w:t>
      </w:r>
    </w:p>
    <w:p w:rsidR="001D6B8C" w:rsidRPr="001D6B8C" w:rsidRDefault="001D6B8C" w:rsidP="001D6B8C">
      <w:pPr>
        <w:shd w:val="clear" w:color="auto" w:fill="FFFFFF"/>
        <w:spacing w:after="150" w:line="240" w:lineRule="auto"/>
        <w:jc w:val="center"/>
        <w:outlineLvl w:val="2"/>
        <w:rPr>
          <w:rFonts w:ascii="Playfair Display" w:eastAsia="Times New Roman" w:hAnsi="Playfair Display" w:cs="Times New Roman"/>
          <w:color w:val="030303"/>
          <w:sz w:val="45"/>
          <w:szCs w:val="45"/>
          <w:lang w:eastAsia="ru-RU"/>
        </w:rPr>
      </w:pPr>
      <w:r w:rsidRPr="001D6B8C">
        <w:rPr>
          <w:rFonts w:ascii="Playfair Display" w:eastAsia="Times New Roman" w:hAnsi="Playfair Display" w:cs="Times New Roman"/>
          <w:b/>
          <w:bCs/>
          <w:color w:val="030303"/>
          <w:sz w:val="45"/>
          <w:szCs w:val="45"/>
          <w:lang w:eastAsia="ru-RU"/>
        </w:rPr>
        <w:t>Отношение к семейным традициям россиян в цифрах: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35% ответили, что их дети знают генеалогическое древо семьи, 49% пояснили, что частично знают. Это уже вина наша с вами, господа взрослые читатели. Будем стараться.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CA9B52"/>
          <w:sz w:val="27"/>
          <w:szCs w:val="27"/>
          <w:lang w:eastAsia="ru-RU"/>
        </w:rPr>
        <w:drawing>
          <wp:inline distT="0" distB="0" distL="0" distR="0" wp14:anchorId="2F61DE51" wp14:editId="5A7565B8">
            <wp:extent cx="6115722" cy="4675609"/>
            <wp:effectExtent l="0" t="0" r="0" b="0"/>
            <wp:docPr id="26" name="Рисунок 26" descr=" родословная семьи -генеалогическое древо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 родословная семьи -генеалогическое древо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954" cy="46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lastRenderedPageBreak/>
        <w:t>По анкетам лидирует традиция празднования дня рождения членов семьи — 100%. Более 80% семей посещают театры, кино и музеи. Вместе отмечают Новый год, 8 марта и 9 мая — 84% семей.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Более 50% — проводят совместные воскресные обеды и ужины.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В семейных советах участвуют 35%, имеют семейные фотоальбомы и оформляют их — 21%, в религиозных обрядах участвуют — 13%.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Около 30% — сами создали свои семейные традиции и у 20% традиции переходят из поколения в поколение. Основу составляют традиции в семьях, которые закреплены обществом. Их более 80%.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Если говорить о родословной, то 14% знают отлично древо своей семьи до четвертого колена. Около 60% знают древо, но не очень хорошо. И 27% — не знают своей родословной.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 </w:t>
      </w:r>
    </w:p>
    <w:p w:rsidR="001D6B8C" w:rsidRPr="001D6B8C" w:rsidRDefault="001D6B8C" w:rsidP="001D6B8C">
      <w:pPr>
        <w:shd w:val="clear" w:color="auto" w:fill="FFFFFF"/>
        <w:spacing w:after="150" w:line="240" w:lineRule="auto"/>
        <w:jc w:val="center"/>
        <w:outlineLvl w:val="1"/>
        <w:rPr>
          <w:rFonts w:ascii="Playfair Display" w:eastAsia="Times New Roman" w:hAnsi="Playfair Display" w:cs="Times New Roman"/>
          <w:color w:val="030303"/>
          <w:sz w:val="54"/>
          <w:szCs w:val="54"/>
          <w:lang w:eastAsia="ru-RU"/>
        </w:rPr>
      </w:pPr>
      <w:r w:rsidRPr="001D6B8C">
        <w:rPr>
          <w:rFonts w:ascii="Playfair Display" w:eastAsia="Times New Roman" w:hAnsi="Playfair Display" w:cs="Times New Roman"/>
          <w:b/>
          <w:bCs/>
          <w:color w:val="030303"/>
          <w:sz w:val="54"/>
          <w:szCs w:val="54"/>
          <w:lang w:eastAsia="ru-RU"/>
        </w:rPr>
        <w:t>Еще немного о семейных традициях. Русские традиции в пословицах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Ко всему вышесказанному, хочется добавить несколько слов об отношении к семейным традициям.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Уважаемые читатели, самое главное, чтобы традиции в семье были! А далее — ваши предпочтения, душевные порывы и желание — быть одной дружной и веселой семьей.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Допустим — общая трапеза. Без разницы, есть ли повод или нет его, готовите ли вы какие-то супер тефтельки или огромные манты, отмечаете ли вы какой-то семейный праздник или справляете день рождения африканского слоненка — главное единомыслие, позитивное общение, любовь и доброта.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Обнимайте чаще друг друга по поводу и без него. Целуйтесь при расставании и встречах, машите друг другу рукой и посылайте воздушные приветствия.</w:t>
      </w:r>
    </w:p>
    <w:p w:rsidR="001D6B8C" w:rsidRPr="001D6B8C" w:rsidRDefault="001D6B8C" w:rsidP="001D6B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64646"/>
          <w:sz w:val="36"/>
          <w:szCs w:val="36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CA9B52"/>
          <w:sz w:val="36"/>
          <w:szCs w:val="36"/>
          <w:lang w:eastAsia="ru-RU"/>
        </w:rPr>
        <w:lastRenderedPageBreak/>
        <w:drawing>
          <wp:inline distT="0" distB="0" distL="0" distR="0" wp14:anchorId="589A99E6" wp14:editId="2AD5F130">
            <wp:extent cx="5440617" cy="2994025"/>
            <wp:effectExtent l="0" t="0" r="8255" b="0"/>
            <wp:docPr id="27" name="Рисунок 27" descr="семейные традиции - любовь к родным людям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семейные традиции - любовь к родным людям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634" cy="299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B8C">
        <w:rPr>
          <w:rFonts w:ascii="Open Sans" w:eastAsia="Times New Roman" w:hAnsi="Open Sans" w:cs="Times New Roman"/>
          <w:color w:val="464646"/>
          <w:sz w:val="36"/>
          <w:szCs w:val="36"/>
          <w:lang w:eastAsia="ru-RU"/>
        </w:rPr>
        <w:t xml:space="preserve"> 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FF0000"/>
          <w:sz w:val="27"/>
          <w:szCs w:val="27"/>
          <w:lang w:eastAsia="ru-RU"/>
        </w:rPr>
        <w:t>Обязательно проявляйте искреннюю и постоянную заботу о своих бабушках и дедушках. Помните, когда-то и вы станете такими же! Пусть в этом возрасте вам вернется столько и даже больше добра, чем вы отдавали его своей семье.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FF0000"/>
          <w:sz w:val="27"/>
          <w:szCs w:val="27"/>
          <w:lang w:eastAsia="ru-RU"/>
        </w:rPr>
        <w:t>Не забывайте о старом поколении. Истинная правда в пословицах: «семья на стариках держится» и «если в семье старец — значит в семье есть драгоценность»</w:t>
      </w:r>
    </w:p>
    <w:p w:rsidR="001D6B8C" w:rsidRPr="001D6B8C" w:rsidRDefault="001D6B8C" w:rsidP="001D6B8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64646"/>
          <w:sz w:val="36"/>
          <w:szCs w:val="36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CA9B52"/>
          <w:sz w:val="36"/>
          <w:szCs w:val="36"/>
          <w:lang w:eastAsia="ru-RU"/>
        </w:rPr>
        <w:drawing>
          <wp:inline distT="0" distB="0" distL="0" distR="0" wp14:anchorId="3E0EE98B" wp14:editId="23C8CE46">
            <wp:extent cx="5405120" cy="3603413"/>
            <wp:effectExtent l="0" t="0" r="5080" b="0"/>
            <wp:docPr id="28" name="Рисунок 28" descr="семейные традиции - уважение старшего поколения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семейные традиции - уважение старшего поколения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05" cy="360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B8C">
        <w:rPr>
          <w:rFonts w:ascii="Open Sans" w:eastAsia="Times New Roman" w:hAnsi="Open Sans" w:cs="Times New Roman"/>
          <w:color w:val="464646"/>
          <w:sz w:val="36"/>
          <w:szCs w:val="36"/>
          <w:lang w:eastAsia="ru-RU"/>
        </w:rPr>
        <w:t xml:space="preserve"> 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Семейные традиции! … Они должны быть и появляться не по свистку. Семейное счастье складывается естественно. Такими же естественными должны быть и традиции в семье.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lastRenderedPageBreak/>
        <w:t>Разве можно желать добра и целовать друг друга, провожая на работу, только из-за приличия соблюсти ритуал? Нет, конечно! Традиции либо есть, либо их нет. Это то, что с вами сотворили родители, школа. Это ваш образ жизни.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Помните о предках, о родителях. «Кто родителей почитает, тот во век не погибает», «родителей чти, не собьешься с истинного пути».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Помните о главной дружбе в жизни — дружбе со своей семьей: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«дружная семья не знает печали»;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br/>
        <w:t>«русский человек без родни не живет»;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br/>
        <w:t>«семьей дорожить — счастливым быть»;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br/>
        <w:t>«семья в куче — не страшна и туча»;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br/>
        <w:t>«если стыдишься своей семьи, счастья не увидишь»;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br/>
        <w:t>«человек без братьев и сестер — одинокое дерево»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FF0000"/>
          <w:sz w:val="27"/>
          <w:szCs w:val="27"/>
          <w:lang w:eastAsia="ru-RU"/>
        </w:rPr>
        <w:t>Запомните пословицу: «Государство имеет законы, а семья имеет семейные правила». (изречение китайских мудрецов)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♦ Ведите семейный дневник и по очереди записывайте в него важные новости и смешные семейные курьезы.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CA9B52"/>
          <w:sz w:val="27"/>
          <w:szCs w:val="27"/>
          <w:lang w:eastAsia="ru-RU"/>
        </w:rPr>
        <w:drawing>
          <wp:inline distT="0" distB="0" distL="0" distR="0" wp14:anchorId="5D223CEE" wp14:editId="4FCDD858">
            <wp:extent cx="6034022" cy="4389332"/>
            <wp:effectExtent l="0" t="0" r="5080" b="0"/>
            <wp:docPr id="29" name="Рисунок 29" descr="семейная традиция - семейный дневник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семейная традиция - семейный дневник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70" cy="439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♦ Собирайте и ведите семейный фотоальбом с самыми нелепыми и неожиданными фото. Если есть возможность — ведите видеотеку семейных праздников и торжеств.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lastRenderedPageBreak/>
        <w:t>♦ Совместно участвуйте в установке и украшении новогодней елки, со всеми вытекающими традициями в семье. Формируйте семейные ценности с помощью традиций.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CA9B52"/>
          <w:sz w:val="27"/>
          <w:szCs w:val="27"/>
          <w:lang w:eastAsia="ru-RU"/>
        </w:rPr>
        <w:drawing>
          <wp:inline distT="0" distB="0" distL="0" distR="0" wp14:anchorId="05886296" wp14:editId="7137D17D">
            <wp:extent cx="5599849" cy="3731895"/>
            <wp:effectExtent l="0" t="0" r="1270" b="1905"/>
            <wp:docPr id="30" name="Рисунок 30" descr="обычай - украшаем елку всей семьей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обычай - украшаем елку всей семьей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361" cy="373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♦ Проявляйте заботу о родных людях — особенно о стариках!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i/>
          <w:iCs/>
          <w:color w:val="FF0000"/>
          <w:sz w:val="27"/>
          <w:szCs w:val="27"/>
          <w:lang w:eastAsia="ru-RU"/>
        </w:rPr>
        <w:t>И не забудьте: 8 июля — Всероссийский день семьи, любви и верности.</w:t>
      </w:r>
    </w:p>
    <w:p w:rsidR="001D6B8C" w:rsidRPr="001D6B8C" w:rsidRDefault="001D6B8C" w:rsidP="001D6B8C">
      <w:pPr>
        <w:shd w:val="clear" w:color="auto" w:fill="FFFFFF"/>
        <w:spacing w:after="150" w:line="240" w:lineRule="auto"/>
        <w:jc w:val="center"/>
        <w:outlineLvl w:val="1"/>
        <w:rPr>
          <w:rFonts w:ascii="Playfair Display" w:eastAsia="Times New Roman" w:hAnsi="Playfair Display" w:cs="Times New Roman"/>
          <w:color w:val="030303"/>
          <w:sz w:val="54"/>
          <w:szCs w:val="54"/>
          <w:lang w:eastAsia="ru-RU"/>
        </w:rPr>
      </w:pPr>
      <w:r w:rsidRPr="001D6B8C">
        <w:rPr>
          <w:rFonts w:ascii="Playfair Display" w:eastAsia="Times New Roman" w:hAnsi="Playfair Display" w:cs="Times New Roman"/>
          <w:b/>
          <w:bCs/>
          <w:color w:val="030303"/>
          <w:sz w:val="54"/>
          <w:szCs w:val="54"/>
          <w:lang w:eastAsia="ru-RU"/>
        </w:rPr>
        <w:t>Ох уж, эти удивительные, разные традиции народов!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464646"/>
          <w:sz w:val="27"/>
          <w:szCs w:val="27"/>
          <w:lang w:eastAsia="ru-RU"/>
        </w:rPr>
        <w:t>Китай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CA9B52"/>
          <w:sz w:val="27"/>
          <w:szCs w:val="27"/>
          <w:lang w:eastAsia="ru-RU"/>
        </w:rPr>
        <w:lastRenderedPageBreak/>
        <w:drawing>
          <wp:inline distT="0" distB="0" distL="0" distR="0" wp14:anchorId="5C3ACC16" wp14:editId="126FCA37">
            <wp:extent cx="5486400" cy="4116705"/>
            <wp:effectExtent l="0" t="0" r="0" b="0"/>
            <wp:docPr id="31" name="Рисунок 31" descr="традиции народов - Китай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традиции народов - Китай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927" cy="412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В стране восходящего солнца считают, что нельзя дарить живые цветы, так как это символ смерти — по принципу — цветы ведь скоро умрут. Зато вечными являются искусственные цветы и их можно дарить.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Далее еще интереснее: отказываемся от жеста «большой палец вверх». Этот жест считается в стране неприличным.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Принимать подарки с первого раза не прилично и открывать их в присутствии дарителя также не «комильфо». Китайцы любят предлагать подарки несколько раз.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Если вы подарите женатому мужчине шляпу, то это будет оскорбление. Связано с выражением «зеленая шляпа», означающее измену жены.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В Китае, весь последний месяц перед свадьбой, невеста проводит активно в слезах, прощаясь с вольной жизнью. Родственники активно ей в этом «горе» помогают.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Вот такие традиции существуют в КНДР.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464646"/>
          <w:sz w:val="27"/>
          <w:szCs w:val="27"/>
          <w:lang w:eastAsia="ru-RU"/>
        </w:rPr>
        <w:t>Средний Восток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CA9B52"/>
          <w:sz w:val="27"/>
          <w:szCs w:val="27"/>
          <w:lang w:eastAsia="ru-RU"/>
        </w:rPr>
        <w:lastRenderedPageBreak/>
        <w:drawing>
          <wp:inline distT="0" distB="0" distL="0" distR="0" wp14:anchorId="56B45FA7" wp14:editId="5C7C0130">
            <wp:extent cx="6224288" cy="4145068"/>
            <wp:effectExtent l="0" t="0" r="5080" b="8255"/>
            <wp:docPr id="32" name="Рисунок 32" descr=" арабская семья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 арабская семья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58" cy="415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В арабских странах на первом месте стоит обычай уважительного отношения к старшим: здороваться надо с ними в первую очередь и всегда вставать, когда старшие входят в помещение.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За серьезное оскорбление принимается жест большого пальца вверх.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Серьезным символом дружбы между арабами считается, при ходьбе, держать друг друга за руку. Пусть это будут мужчина с мужчиной или женщина с женщиной. Здесь нет никаких намеков на гомосексуализм или романтику.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Арабы любят обильное угощение и любят угощать, предлагая гостю еду по нескольку раз. Это не назойливость — это традиция.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464646"/>
          <w:sz w:val="27"/>
          <w:szCs w:val="27"/>
          <w:lang w:eastAsia="ru-RU"/>
        </w:rPr>
        <w:t>Германия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CA9B52"/>
          <w:sz w:val="27"/>
          <w:szCs w:val="27"/>
          <w:lang w:eastAsia="ru-RU"/>
        </w:rPr>
        <w:lastRenderedPageBreak/>
        <w:drawing>
          <wp:inline distT="0" distB="0" distL="0" distR="0" wp14:anchorId="60C66694" wp14:editId="24E37A54">
            <wp:extent cx="6194647" cy="3718771"/>
            <wp:effectExtent l="0" t="0" r="0" b="0"/>
            <wp:docPr id="33" name="Рисунок 33" descr="свадебный обычай в Германии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свадебный обычай в Германии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220" cy="372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 xml:space="preserve">У них есть интересный обычай под названием </w:t>
      </w:r>
      <w:proofErr w:type="spellStart"/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Полтерабенд</w:t>
      </w:r>
      <w:proofErr w:type="spellEnd"/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. Перед свадьбой все гости приносят посуду к молодым домой и бьют ее. После чего жених и невеста начинают уборку в доме. Это считается их первым экзаменом для совместной жизни.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464646"/>
          <w:sz w:val="27"/>
          <w:szCs w:val="27"/>
          <w:lang w:eastAsia="ru-RU"/>
        </w:rPr>
        <w:t>Япония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Принимая пищу палочками, ни в коем случае нельзя оставить их в чашке для риса стоя. Это японский ритуал при похоронах: палочки в таком виде оставляют рядом с умершим человеком.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464646"/>
          <w:sz w:val="27"/>
          <w:szCs w:val="27"/>
          <w:lang w:eastAsia="ru-RU"/>
        </w:rPr>
        <w:t>Бразилия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 xml:space="preserve">В племени </w:t>
      </w:r>
      <w:proofErr w:type="spellStart"/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Сатере-мави</w:t>
      </w:r>
      <w:proofErr w:type="spellEnd"/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, когда мальчик становится совершеннолетним, то он обязательно исполняет танец в перчатках при всем племени. И все бы ничего, но в перчатки перед танцем напихивают муравьев, со страшным названием «пули». Их укусы считаются одними из самых болезненных укусов насекомых в мире.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464646"/>
          <w:sz w:val="27"/>
          <w:szCs w:val="27"/>
          <w:lang w:eastAsia="ru-RU"/>
        </w:rPr>
        <w:t>Испания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Здесь есть странная традиция, отгонять от своих новорожденных детей дьявола и держать нечистую силу в страхе. Мужчины, переодевшись в страшные костюмы, начинают перепрыгивать через малышей, которых перед этим укладывают, всех вместе, на чем-то мягком на земле.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464646"/>
          <w:sz w:val="27"/>
          <w:szCs w:val="27"/>
          <w:lang w:eastAsia="ru-RU"/>
        </w:rPr>
        <w:t>Индия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CA9B52"/>
          <w:sz w:val="27"/>
          <w:szCs w:val="27"/>
          <w:lang w:eastAsia="ru-RU"/>
        </w:rPr>
        <w:lastRenderedPageBreak/>
        <w:drawing>
          <wp:inline distT="0" distB="0" distL="0" distR="0" wp14:anchorId="365A1E99" wp14:editId="784874F1">
            <wp:extent cx="5073015" cy="2582823"/>
            <wp:effectExtent l="0" t="0" r="0" b="8255"/>
            <wp:docPr id="34" name="Рисунок 34" descr="традиция в Индии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традиция в Индии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370" cy="258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 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Тут, вообще, существует героическая традиция — сбрасывать детей со стены храма. Есть вера, что обычай помогает укрепить здоровье ребенка и сделает его смелым. Внизу, конечно, детей ловят на натянутую крепкую ткань, в виде батута.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464646"/>
          <w:sz w:val="27"/>
          <w:szCs w:val="27"/>
          <w:lang w:eastAsia="ru-RU"/>
        </w:rPr>
        <w:t>И еще чуть-чуть интересного вкратце: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464646"/>
          <w:sz w:val="27"/>
          <w:szCs w:val="27"/>
          <w:lang w:eastAsia="ru-RU"/>
        </w:rPr>
        <w:t>В Турции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 мужчина не сможет иметь себе вторую жену, пока не сделает будущей жене подарок на сумму более десяти тысяч долларов. Этим он доказывает свою состоятельность и надежность.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464646"/>
          <w:sz w:val="27"/>
          <w:szCs w:val="27"/>
          <w:lang w:eastAsia="ru-RU"/>
        </w:rPr>
        <w:t>Интересная семейная традиция существует в Кении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. Молодой муж целый месяц носит женскую одежду и работает в доме как женщина.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color w:val="464646"/>
          <w:sz w:val="27"/>
          <w:szCs w:val="27"/>
          <w:lang w:eastAsia="ru-RU"/>
        </w:rPr>
        <w:t>В Андалузии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 после свадьбы мужчина обязан прыгнуть в море со скалы. Если у жены много родственников, то и скала должна быть выше.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noProof/>
          <w:color w:val="CA9B52"/>
          <w:sz w:val="27"/>
          <w:szCs w:val="27"/>
          <w:lang w:eastAsia="ru-RU"/>
        </w:rPr>
        <w:drawing>
          <wp:inline distT="0" distB="0" distL="0" distR="0" wp14:anchorId="5B299574" wp14:editId="776247A5">
            <wp:extent cx="5881169" cy="2303145"/>
            <wp:effectExtent l="0" t="0" r="5715" b="1905"/>
            <wp:docPr id="36" name="Рисунок 36" descr="свадебная традиция в Андалузии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свадебная традиция в Андалузии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719" cy="231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А вот </w:t>
      </w:r>
      <w:r w:rsidRPr="001D6B8C">
        <w:rPr>
          <w:rFonts w:ascii="Open Sans" w:eastAsia="Times New Roman" w:hAnsi="Open Sans" w:cs="Times New Roman"/>
          <w:b/>
          <w:bCs/>
          <w:color w:val="464646"/>
          <w:sz w:val="27"/>
          <w:szCs w:val="27"/>
          <w:lang w:eastAsia="ru-RU"/>
        </w:rPr>
        <w:t>в Финляндии</w:t>
      </w: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 почти все деловые, серьезные встречи проходят в сауне.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lastRenderedPageBreak/>
        <w:t>Ох уж эти семейные традиции и нравы!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Философ, культуролог и общественный деятель 18 века — Петр Николаевич Савицкий сказал, что сочетание силы традиций и силы творчества, делает культуру народа животворящим источником этого общества и семьи. …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b/>
          <w:bCs/>
          <w:i/>
          <w:iCs/>
          <w:color w:val="0000FF"/>
          <w:sz w:val="27"/>
          <w:szCs w:val="27"/>
          <w:lang w:eastAsia="ru-RU"/>
        </w:rPr>
        <w:t>Всем спасибо и пусть добрые семейные традиции принесут в ваш дом счастье и душевный покой!</w:t>
      </w:r>
    </w:p>
    <w:p w:rsidR="001D6B8C" w:rsidRPr="001D6B8C" w:rsidRDefault="001D6B8C" w:rsidP="001D6B8C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</w:pPr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Ждем от вас отзывов и личных, субъективных мнений. Делитесь с друзьями данной темой. Может у кого-то, именно из-за отсутствия </w:t>
      </w:r>
      <w:hyperlink r:id="rId56" w:history="1">
        <w:r w:rsidRPr="001D6B8C">
          <w:rPr>
            <w:rFonts w:ascii="Open Sans" w:eastAsia="Times New Roman" w:hAnsi="Open Sans" w:cs="Times New Roman"/>
            <w:color w:val="CA9B52"/>
            <w:sz w:val="27"/>
            <w:szCs w:val="27"/>
            <w:u w:val="single"/>
            <w:lang w:eastAsia="ru-RU"/>
          </w:rPr>
          <w:t>семейных традиций</w:t>
        </w:r>
      </w:hyperlink>
      <w:r w:rsidRPr="001D6B8C">
        <w:rPr>
          <w:rFonts w:ascii="Open Sans" w:eastAsia="Times New Roman" w:hAnsi="Open Sans" w:cs="Times New Roman"/>
          <w:color w:val="464646"/>
          <w:sz w:val="27"/>
          <w:szCs w:val="27"/>
          <w:lang w:eastAsia="ru-RU"/>
        </w:rPr>
        <w:t>, нет, этого самого, семейного счастья.</w:t>
      </w:r>
    </w:p>
    <w:p w:rsidR="001B70F7" w:rsidRPr="00730BE4" w:rsidRDefault="001B70F7" w:rsidP="001D6B8C">
      <w:pPr>
        <w:rPr>
          <w:rFonts w:ascii="Times New Roman" w:hAnsi="Times New Roman" w:cs="Times New Roman"/>
          <w:sz w:val="28"/>
          <w:szCs w:val="28"/>
        </w:rPr>
      </w:pPr>
    </w:p>
    <w:sectPr w:rsidR="001B70F7" w:rsidRPr="00730BE4" w:rsidSect="00951C36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Playfair Display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F184A"/>
    <w:multiLevelType w:val="multilevel"/>
    <w:tmpl w:val="F998C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9263DD"/>
    <w:multiLevelType w:val="multilevel"/>
    <w:tmpl w:val="E084B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955AB6"/>
    <w:multiLevelType w:val="multilevel"/>
    <w:tmpl w:val="86643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314416"/>
    <w:multiLevelType w:val="multilevel"/>
    <w:tmpl w:val="73285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A97B44"/>
    <w:multiLevelType w:val="multilevel"/>
    <w:tmpl w:val="80D85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FF7E21"/>
    <w:multiLevelType w:val="multilevel"/>
    <w:tmpl w:val="3ABCB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D2739A0"/>
    <w:multiLevelType w:val="multilevel"/>
    <w:tmpl w:val="D5187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B458FB"/>
    <w:multiLevelType w:val="multilevel"/>
    <w:tmpl w:val="B36CB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1132B6D"/>
    <w:multiLevelType w:val="multilevel"/>
    <w:tmpl w:val="45844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2D110EA"/>
    <w:multiLevelType w:val="multilevel"/>
    <w:tmpl w:val="3408A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3455029"/>
    <w:multiLevelType w:val="multilevel"/>
    <w:tmpl w:val="0B3C5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292295"/>
    <w:multiLevelType w:val="multilevel"/>
    <w:tmpl w:val="AF64F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476A21"/>
    <w:multiLevelType w:val="multilevel"/>
    <w:tmpl w:val="7B6AF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6A659D"/>
    <w:multiLevelType w:val="multilevel"/>
    <w:tmpl w:val="2AFED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F70842"/>
    <w:multiLevelType w:val="multilevel"/>
    <w:tmpl w:val="1374C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F712372"/>
    <w:multiLevelType w:val="multilevel"/>
    <w:tmpl w:val="0EAC3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FE3CBF"/>
    <w:multiLevelType w:val="multilevel"/>
    <w:tmpl w:val="5148B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471B92"/>
    <w:multiLevelType w:val="multilevel"/>
    <w:tmpl w:val="C046F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CA81B92"/>
    <w:multiLevelType w:val="multilevel"/>
    <w:tmpl w:val="BDFAD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4"/>
  </w:num>
  <w:num w:numId="3">
    <w:abstractNumId w:val="8"/>
  </w:num>
  <w:num w:numId="4">
    <w:abstractNumId w:val="7"/>
  </w:num>
  <w:num w:numId="5">
    <w:abstractNumId w:val="0"/>
  </w:num>
  <w:num w:numId="6">
    <w:abstractNumId w:val="5"/>
  </w:num>
  <w:num w:numId="7">
    <w:abstractNumId w:val="9"/>
  </w:num>
  <w:num w:numId="8">
    <w:abstractNumId w:val="10"/>
  </w:num>
  <w:num w:numId="9">
    <w:abstractNumId w:val="17"/>
  </w:num>
  <w:num w:numId="10">
    <w:abstractNumId w:val="6"/>
  </w:num>
  <w:num w:numId="11">
    <w:abstractNumId w:val="2"/>
  </w:num>
  <w:num w:numId="12">
    <w:abstractNumId w:val="11"/>
  </w:num>
  <w:num w:numId="13">
    <w:abstractNumId w:val="15"/>
  </w:num>
  <w:num w:numId="14">
    <w:abstractNumId w:val="1"/>
  </w:num>
  <w:num w:numId="15">
    <w:abstractNumId w:val="16"/>
  </w:num>
  <w:num w:numId="16">
    <w:abstractNumId w:val="13"/>
  </w:num>
  <w:num w:numId="17">
    <w:abstractNumId w:val="18"/>
  </w:num>
  <w:num w:numId="18">
    <w:abstractNumId w:val="3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30F"/>
    <w:rsid w:val="001B70F7"/>
    <w:rsid w:val="001D6B8C"/>
    <w:rsid w:val="00701C9E"/>
    <w:rsid w:val="00730BE4"/>
    <w:rsid w:val="00951C36"/>
    <w:rsid w:val="00AE530F"/>
    <w:rsid w:val="00DC50EB"/>
    <w:rsid w:val="00FE6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49AC57-FCAB-4D2B-BB79-B4094068C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D6B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D6B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D6B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D6B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1D6B8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6B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D6B8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D6B8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D6B8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D6B8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D6B8C"/>
  </w:style>
  <w:style w:type="character" w:styleId="a3">
    <w:name w:val="Hyperlink"/>
    <w:basedOn w:val="a0"/>
    <w:uiPriority w:val="99"/>
    <w:semiHidden/>
    <w:unhideWhenUsed/>
    <w:rsid w:val="001D6B8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D6B8C"/>
    <w:rPr>
      <w:color w:val="800080"/>
      <w:u w:val="single"/>
    </w:rPr>
  </w:style>
  <w:style w:type="paragraph" w:customStyle="1" w:styleId="site-description">
    <w:name w:val="site-description"/>
    <w:basedOn w:val="a"/>
    <w:rsid w:val="001D6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obile-menu-btn">
    <w:name w:val="mobile-menu-btn"/>
    <w:basedOn w:val="a0"/>
    <w:rsid w:val="001D6B8C"/>
  </w:style>
  <w:style w:type="paragraph" w:styleId="a5">
    <w:name w:val="Normal (Web)"/>
    <w:basedOn w:val="a"/>
    <w:uiPriority w:val="99"/>
    <w:semiHidden/>
    <w:unhideWhenUsed/>
    <w:rsid w:val="001D6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-date">
    <w:name w:val="post-date"/>
    <w:basedOn w:val="a0"/>
    <w:rsid w:val="001D6B8C"/>
  </w:style>
  <w:style w:type="character" w:styleId="a6">
    <w:name w:val="Strong"/>
    <w:basedOn w:val="a0"/>
    <w:uiPriority w:val="22"/>
    <w:qFormat/>
    <w:rsid w:val="001D6B8C"/>
    <w:rPr>
      <w:b/>
      <w:bCs/>
    </w:rPr>
  </w:style>
  <w:style w:type="character" w:styleId="a7">
    <w:name w:val="Emphasis"/>
    <w:basedOn w:val="a0"/>
    <w:uiPriority w:val="20"/>
    <w:qFormat/>
    <w:rsid w:val="001D6B8C"/>
    <w:rPr>
      <w:i/>
      <w:iCs/>
    </w:rPr>
  </w:style>
  <w:style w:type="character" w:customStyle="1" w:styleId="post-author">
    <w:name w:val="post-author"/>
    <w:basedOn w:val="a0"/>
    <w:rsid w:val="001D6B8C"/>
  </w:style>
  <w:style w:type="character" w:customStyle="1" w:styleId="ya-share2badge">
    <w:name w:val="ya-share2__badge"/>
    <w:basedOn w:val="a0"/>
    <w:rsid w:val="001D6B8C"/>
  </w:style>
  <w:style w:type="character" w:customStyle="1" w:styleId="ya-share2icon">
    <w:name w:val="ya-share2__icon"/>
    <w:basedOn w:val="a0"/>
    <w:rsid w:val="001D6B8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D6B8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D6B8C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notes">
    <w:name w:val="comment-notes"/>
    <w:basedOn w:val="a"/>
    <w:rsid w:val="001D6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1D6B8C"/>
  </w:style>
  <w:style w:type="paragraph" w:customStyle="1" w:styleId="comment-form-author">
    <w:name w:val="comment-form-author"/>
    <w:basedOn w:val="a"/>
    <w:rsid w:val="001D6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email">
    <w:name w:val="comment-form-email"/>
    <w:basedOn w:val="a"/>
    <w:rsid w:val="001D6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url">
    <w:name w:val="comment-form-url"/>
    <w:basedOn w:val="a"/>
    <w:rsid w:val="001D6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comment">
    <w:name w:val="comment-form-comment"/>
    <w:basedOn w:val="a"/>
    <w:rsid w:val="001D6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">
    <w:name w:val="form-submit"/>
    <w:basedOn w:val="a"/>
    <w:rsid w:val="001D6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D6B8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D6B8C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akismetcommentformprivacynotice">
    <w:name w:val="akismet_comment_form_privacy_notice"/>
    <w:basedOn w:val="a"/>
    <w:rsid w:val="001D6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7E7E7"/>
            <w:right w:val="none" w:sz="0" w:space="0" w:color="auto"/>
          </w:divBdr>
          <w:divsChild>
            <w:div w:id="116504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1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3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180396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12" w:space="8" w:color="22B6EA"/>
                                <w:left w:val="single" w:sz="12" w:space="8" w:color="22B6EA"/>
                                <w:bottom w:val="single" w:sz="12" w:space="8" w:color="22B6EA"/>
                                <w:right w:val="single" w:sz="12" w:space="8" w:color="22B6EA"/>
                              </w:divBdr>
                              <w:divsChild>
                                <w:div w:id="193883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34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9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63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40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835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6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3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54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23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15137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77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150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875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DDDDDD"/>
                                                <w:left w:val="single" w:sz="6" w:space="8" w:color="DDDDDD"/>
                                                <w:bottom w:val="single" w:sz="6" w:space="8" w:color="DDDDDD"/>
                                                <w:right w:val="single" w:sz="6" w:space="8" w:color="DDDDDD"/>
                                              </w:divBdr>
                                              <w:divsChild>
                                                <w:div w:id="1351681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723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067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DDDDD"/>
                                                        <w:left w:val="single" w:sz="6" w:space="8" w:color="DDDDDD"/>
                                                        <w:bottom w:val="single" w:sz="6" w:space="0" w:color="DDDDDD"/>
                                                        <w:right w:val="single" w:sz="6" w:space="8" w:color="DDDDDD"/>
                                                      </w:divBdr>
                                                      <w:divsChild>
                                                        <w:div w:id="381057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5812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1092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4552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97721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7767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723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282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108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637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511115">
                                  <w:marLeft w:val="0"/>
                                  <w:marRight w:val="0"/>
                                  <w:marTop w:val="3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930467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single" w:sz="6" w:space="8" w:color="DDDDDD"/>
                                        <w:left w:val="single" w:sz="6" w:space="8" w:color="DDDDDD"/>
                                        <w:bottom w:val="single" w:sz="6" w:space="8" w:color="DDDDDD"/>
                                        <w:right w:val="single" w:sz="6" w:space="8" w:color="DDDDDD"/>
                                      </w:divBdr>
                                      <w:divsChild>
                                        <w:div w:id="1194810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41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296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3287667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single" w:sz="6" w:space="8" w:color="DDDDDD"/>
                                        <w:left w:val="single" w:sz="6" w:space="8" w:color="DDDDDD"/>
                                        <w:bottom w:val="single" w:sz="6" w:space="8" w:color="DDDDDD"/>
                                        <w:right w:val="single" w:sz="6" w:space="8" w:color="DDDDDD"/>
                                      </w:divBdr>
                                      <w:divsChild>
                                        <w:div w:id="524367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805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2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506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1314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930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7793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772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26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583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828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037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1122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752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19770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549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9804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4066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276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482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52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877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493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1261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2356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261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0655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6786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405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9457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462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07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9584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9393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59568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251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51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3854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27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84272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183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9583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6182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828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06667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332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4423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284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59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05680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1855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562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1118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209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22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199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451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7259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2113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5740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93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6768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3818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7330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472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2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888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6392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504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00239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358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8380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2154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943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69330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4781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756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8269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4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26855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420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259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2166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591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1726908">
          <w:marLeft w:val="0"/>
          <w:marRight w:val="0"/>
          <w:marTop w:val="0"/>
          <w:marBottom w:val="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0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9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689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28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131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775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78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28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777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4547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7003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25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66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10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42029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04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86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58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122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19670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24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66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89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5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45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78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5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1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78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9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2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75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455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4477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92176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0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502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2946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60941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779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819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40671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3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55435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36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73636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CA9B52"/>
                                <w:left w:val="single" w:sz="18" w:space="11" w:color="CA9B52"/>
                                <w:bottom w:val="none" w:sz="0" w:space="0" w:color="CA9B52"/>
                                <w:right w:val="none" w:sz="0" w:space="0" w:color="CA9B52"/>
                              </w:divBdr>
                            </w:div>
                            <w:div w:id="146651175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CA9B52"/>
                                <w:left w:val="single" w:sz="18" w:space="11" w:color="CA9B52"/>
                                <w:bottom w:val="none" w:sz="0" w:space="0" w:color="CA9B52"/>
                                <w:right w:val="none" w:sz="0" w:space="0" w:color="CA9B52"/>
                              </w:divBdr>
                            </w:div>
                          </w:divsChild>
                        </w:div>
                        <w:div w:id="1711220425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94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153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06089">
                          <w:marLeft w:val="0"/>
                          <w:marRight w:val="0"/>
                          <w:marTop w:val="4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771493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6643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265298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93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3443211">
                              <w:marLeft w:val="0"/>
                              <w:marRight w:val="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201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857338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983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005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356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10842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05738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98919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5505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87149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2864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38327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386198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0230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047406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25330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117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84226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42667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106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52846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98156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44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96180">
                  <w:marLeft w:val="0"/>
                  <w:marRight w:val="0"/>
                  <w:marTop w:val="0"/>
                  <w:marBottom w:val="0"/>
                  <w:divBdr>
                    <w:top w:val="none" w:sz="0" w:space="31" w:color="E0DBDB"/>
                    <w:left w:val="none" w:sz="0" w:space="0" w:color="E0DBDB"/>
                    <w:bottom w:val="single" w:sz="6" w:space="0" w:color="E0DBDB"/>
                    <w:right w:val="none" w:sz="0" w:space="0" w:color="E0DBDB"/>
                  </w:divBdr>
                  <w:divsChild>
                    <w:div w:id="342246351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12780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44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702499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1516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8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2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4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5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6731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0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947476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972375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22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50668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09609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469144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173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7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80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71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okurka.ru/wp-content/uploads/2019/12/shestvie-bessmertnogopolka.jpg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kokurka.ru/wp-content/uploads/2019/12/kreshhenie_mladentsa.jpg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10.jpeg"/><Relationship Id="rId34" Type="http://schemas.openxmlformats.org/officeDocument/2006/relationships/hyperlink" Target="https://kokurka.ru/wp-content/uploads/2019/12/smeshenie-ras.jpg" TargetMode="External"/><Relationship Id="rId42" Type="http://schemas.openxmlformats.org/officeDocument/2006/relationships/hyperlink" Target="https://kokurka.ru/wp-content/uploads/2019/12/kniga-istoriya-semi.jpg" TargetMode="External"/><Relationship Id="rId47" Type="http://schemas.openxmlformats.org/officeDocument/2006/relationships/image" Target="media/image23.jpeg"/><Relationship Id="rId50" Type="http://schemas.openxmlformats.org/officeDocument/2006/relationships/hyperlink" Target="https://kokurka.ru/wp-content/uploads/2019/12/obychai-Germanii.jpg" TargetMode="External"/><Relationship Id="rId55" Type="http://schemas.openxmlformats.org/officeDocument/2006/relationships/image" Target="media/image27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4.jpeg"/><Relationship Id="rId11" Type="http://schemas.openxmlformats.org/officeDocument/2006/relationships/hyperlink" Target="https://kokurka.ru/wp-content/uploads/2019/12/semejnye-traditsii-transport.jpg" TargetMode="External"/><Relationship Id="rId24" Type="http://schemas.openxmlformats.org/officeDocument/2006/relationships/hyperlink" Target="https://kokurka.ru/wp-content/uploads/2019/12/semejnyj-sovet-na-Rusi.jpg" TargetMode="External"/><Relationship Id="rId32" Type="http://schemas.openxmlformats.org/officeDocument/2006/relationships/hyperlink" Target="https://kokurka.ru/wp-content/uploads/2019/12/inostrannye-prazdniki.jpeg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s://kokurka.ru/wp-content/uploads/2019/12/semya-lyubit-starikov.jpeg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9" Type="http://schemas.openxmlformats.org/officeDocument/2006/relationships/hyperlink" Target="https://kokurka.ru/traditsii-sem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okurka.ru/wp-content/uploads/2019/12/Semejnye-traditsii-ottsov-i-dedov.jpg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kokurka.ru/wp-content/uploads/2019/12/semenye-traditsii-na-Rusi.-Rozhdestvo.jpg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kokurka.ru/wp-content/uploads/2019/12/svatovstvo-Rus.jpg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hyperlink" Target="https://kokurka.ru/wp-content/uploads/2019/12/foto-arabskoj-semi.jpg" TargetMode="External"/><Relationship Id="rId56" Type="http://schemas.openxmlformats.org/officeDocument/2006/relationships/hyperlink" Target="https://kokurka.ru/traditsii-semi/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2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kokurka.ru/wp-content/uploads/2019/12/semtya-i-gosudarstvo.jpg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s://kokurka.ru/wp-content/uploads/2019/12/semya-tseluetsya.jpg" TargetMode="External"/><Relationship Id="rId46" Type="http://schemas.openxmlformats.org/officeDocument/2006/relationships/hyperlink" Target="https://kokurka.ru/wp-content/uploads/2019/12/traditsii-Kitaya.jpg" TargetMode="External"/><Relationship Id="rId20" Type="http://schemas.openxmlformats.org/officeDocument/2006/relationships/hyperlink" Target="https://kokurka.ru/wp-content/uploads/2019/12/kniga-osnova-semi.jpg" TargetMode="External"/><Relationship Id="rId41" Type="http://schemas.openxmlformats.org/officeDocument/2006/relationships/image" Target="media/image20.jpeg"/><Relationship Id="rId54" Type="http://schemas.openxmlformats.org/officeDocument/2006/relationships/hyperlink" Target="https://kokurka.ru/wp-content/uploads/2019/12/strannye-traditsii.p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kokurka.ru/wp-content/uploads/2019/12/ustarevshie-traditsii.jpg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kokurka.ru/wp-content/uploads/2019/12/maslenitsa-na-Rusi.jpg" TargetMode="External"/><Relationship Id="rId36" Type="http://schemas.openxmlformats.org/officeDocument/2006/relationships/hyperlink" Target="https://kokurka.ru/wp-content/uploads/2019/12/rodoslovnaya-semi-primernaya-tablitsa.jpg" TargetMode="External"/><Relationship Id="rId49" Type="http://schemas.openxmlformats.org/officeDocument/2006/relationships/image" Target="media/image2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image" Target="media/image15.jpeg"/><Relationship Id="rId44" Type="http://schemas.openxmlformats.org/officeDocument/2006/relationships/hyperlink" Target="https://kokurka.ru/wp-content/uploads/2019/12/ukrashaem-elku.jpg" TargetMode="External"/><Relationship Id="rId52" Type="http://schemas.openxmlformats.org/officeDocument/2006/relationships/hyperlink" Target="https://kokurka.ru/wp-content/uploads/2019/12/strannaya-traditsiya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3543</Words>
  <Characters>20196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4</cp:revision>
  <dcterms:created xsi:type="dcterms:W3CDTF">2020-07-03T05:37:00Z</dcterms:created>
  <dcterms:modified xsi:type="dcterms:W3CDTF">2020-07-03T07:42:00Z</dcterms:modified>
</cp:coreProperties>
</file>