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6" w:rsidRPr="00E06E66" w:rsidRDefault="00E06E66" w:rsidP="00E06E66">
      <w:pPr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E06E66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Итоги Третьего Всероссийского конкурса им. Л.С. Выготского</w:t>
      </w:r>
    </w:p>
    <w:p w:rsidR="006740A1" w:rsidRPr="003D0A1F" w:rsidRDefault="00E06E66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70485</wp:posOffset>
            </wp:positionV>
            <wp:extent cx="2510155" cy="2620645"/>
            <wp:effectExtent l="0" t="0" r="0" b="0"/>
            <wp:wrapSquare wrapText="bothSides"/>
            <wp:docPr id="1" name="Рисунок 1" descr="C:\Users\Профессионал\Desktop\Победители Выготского2019\лого выгот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ессионал\Desktop\Победители Выготского2019\лого выготски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Подведены итоги третьего Все</w:t>
      </w:r>
      <w:r w:rsidR="00B2451E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российского конкурса имени Л.С. </w:t>
      </w:r>
      <w:bookmarkStart w:id="0" w:name="_GoBack"/>
      <w:bookmarkEnd w:id="0"/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Выготского для педагогов дошкольного образования и студентов, обучающихся по направлениям «педагогические науки» и «гуманитарные науки». В общей сложности поддержку Рыбаков Фонда получат 266 победителей конкурса.</w:t>
      </w:r>
    </w:p>
    <w:p w:rsidR="00FE7EFB" w:rsidRPr="003D0A1F" w:rsidRDefault="00FE7EFB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Конкурс стартовал 14 ноября 2018 года, его задача – поддержать ярких специалистов дошкольного образования, ориентированного на ребенка, и популяризировать их практики. Цель конкурса – создать среду для обмена опытом и сильное сообщество специалистов дошкольного образования.</w:t>
      </w:r>
    </w:p>
    <w:p w:rsidR="00FE7EFB" w:rsidRPr="003D0A1F" w:rsidRDefault="00FE7EFB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 третий конкурс принято </w:t>
      </w: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4377 заявок от педагогов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</w:t>
      </w: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336 заявок от студентов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– почти вдвое больше, </w:t>
      </w:r>
      <w:r w:rsidRPr="003D0A1F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чем на второй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Участники конкурса помимо заполнения заявки должны были записать и выложить на </w:t>
      </w:r>
      <w:proofErr w:type="spellStart"/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youtube</w:t>
      </w:r>
      <w:proofErr w:type="spellEnd"/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двухминутный видеоролик о себе и своем проекте. Заявки пришли из </w:t>
      </w: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84 регионов России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FE7EFB" w:rsidRPr="003D0A1F" w:rsidRDefault="00FE7EFB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Каждую заявку оценили минимум 2 эксперта. Всего 183 специалиста из 47 регионов провели более 10 тысяч экспертиз. Они сформировали рейтинговые списки, затем Экспертный Совет конкурса оценил заявки, вошедшие в рейтинг, и утвердил список победителей.</w:t>
      </w:r>
    </w:p>
    <w:p w:rsidR="00361DAB" w:rsidRPr="00804550" w:rsidRDefault="00FE7EFB" w:rsidP="00A27CE7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Победителями третьего конкурса имени Л.С. Выготского стали 193 педагога и 73 студента. </w:t>
      </w:r>
      <w:r w:rsidRPr="003D0A1F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В этом году представители </w:t>
      </w:r>
      <w:r w:rsidR="00A024B2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Краснодарского края</w:t>
      </w:r>
      <w:r w:rsidR="00A70660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</w:t>
      </w:r>
      <w:r w:rsidRPr="003D0A1F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приняли</w:t>
      </w:r>
      <w:r w:rsidR="005D26EA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активное</w:t>
      </w:r>
      <w:r w:rsidRPr="003D0A1F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участие</w:t>
      </w:r>
      <w:r w:rsidR="003A501E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в</w:t>
      </w:r>
      <w:r w:rsidRPr="003D0A1F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конкурсе. </w:t>
      </w:r>
      <w:r w:rsidR="007E5EBC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Участниками конкурса</w:t>
      </w:r>
      <w:r w:rsidRPr="003D0A1F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были педагоги </w:t>
      </w:r>
      <w:r w:rsidR="00361DAB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из более 5</w:t>
      </w:r>
      <w:r w:rsidR="007E5EBC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0 различных дошкольных образовательных учреждений. Среди них победителями стали педагоги </w:t>
      </w:r>
      <w:r w:rsidR="0033748B" w:rsidRPr="00A27CE7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МАДОУ </w:t>
      </w:r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детский сад № 23 "Родничок" г. Туапсе: Охрименко Ирина Анатольевна; МБДОУ детский сад №21 с. Александровка: </w:t>
      </w:r>
      <w:proofErr w:type="spellStart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Музер</w:t>
      </w:r>
      <w:proofErr w:type="spellEnd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Зоя Петровна; МАДОУ "Детский сад комбинированного вида № 172" г. Краснодар: Власенко Наталья Ивановна; МАДОУ детский сад №52 г. Краснодар: </w:t>
      </w:r>
      <w:proofErr w:type="spellStart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Сапелкина</w:t>
      </w:r>
      <w:proofErr w:type="spellEnd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Айгюль</w:t>
      </w:r>
      <w:proofErr w:type="spellEnd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Рашидовна; МБДОУ "Детский сад комбинированного вида №213" г. Краснодар: Степанова Оксана Владиславовна; МБДОУ "Центр </w:t>
      </w:r>
      <w:r w:rsidR="00A27CE7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развития ребенка-</w:t>
      </w:r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детский сад № 231" г. Краснодар: </w:t>
      </w:r>
      <w:proofErr w:type="spellStart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Пескова</w:t>
      </w:r>
      <w:proofErr w:type="spellEnd"/>
      <w:r w:rsidR="0033748B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Юлия Владимировна</w:t>
      </w:r>
      <w:r w:rsidR="00A27CE7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 МАДОУ «Детский сад № 37» г. Армавир: Виноградова Наталия Игоревна; "Центр развития ребенка - детский сад №200" г. Краснодар:  Фисенко Нина Витальевна; Новороссийский краевой комплексный центр реабилитации детей с ограниченными возможностями: Дмитриева Нина Викторовна</w:t>
      </w:r>
      <w:r w:rsid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; </w:t>
      </w:r>
      <w:r w:rsidR="00096DE3" w:rsidRPr="00096D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МАДОУ "Детский сад комбинированного вида № 178 "Солнечный круг"</w:t>
      </w:r>
      <w:r w:rsidR="00096DE3" w:rsidRP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096DE3" w:rsidRPr="00096D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г. Краснодар: </w:t>
      </w:r>
      <w:proofErr w:type="spellStart"/>
      <w:r w:rsidR="00096DE3" w:rsidRPr="00096D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Лукожева</w:t>
      </w:r>
      <w:proofErr w:type="spellEnd"/>
      <w:r w:rsidR="00096DE3" w:rsidRPr="00096D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Наталья Васильевна </w:t>
      </w:r>
      <w:r w:rsidR="00096DE3" w:rsidRP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номинации «Эффективная социализация»</w:t>
      </w:r>
      <w:r w:rsid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</w:p>
    <w:p w:rsidR="00F12448" w:rsidRPr="00F12448" w:rsidRDefault="00804550" w:rsidP="00E06E66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F12448">
        <w:rPr>
          <w:rFonts w:ascii="Times New Roman" w:hAnsi="Times New Roman" w:cs="Times New Roman"/>
          <w:lang w:val="ru-RU"/>
        </w:rPr>
        <w:t xml:space="preserve">Все </w:t>
      </w:r>
      <w:r w:rsidR="00F12448">
        <w:rPr>
          <w:rFonts w:ascii="Times New Roman" w:hAnsi="Times New Roman" w:cs="Times New Roman"/>
          <w:lang w:val="ru-RU"/>
        </w:rPr>
        <w:t>о</w:t>
      </w:r>
      <w:r w:rsidR="00C363D3" w:rsidRPr="00F12448">
        <w:rPr>
          <w:rFonts w:ascii="Times New Roman" w:hAnsi="Times New Roman" w:cs="Times New Roman"/>
          <w:lang w:val="ru-RU"/>
        </w:rPr>
        <w:t xml:space="preserve">ни </w:t>
      </w:r>
      <w:r w:rsidR="00C363D3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представили интересные и перспективные проекты, к</w:t>
      </w:r>
      <w:r w:rsidR="003A501E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оторые </w:t>
      </w:r>
      <w:r w:rsid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были особо отмечены</w:t>
      </w:r>
      <w:r w:rsidR="003A501E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экспертами</w:t>
      </w:r>
      <w:r w:rsidR="00C363D3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конкурса.</w:t>
      </w:r>
      <w:r w:rsidR="006740A1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Каждый педагог-победитель получит грант в размере 50 000 рублей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</w:t>
      </w:r>
      <w:r w:rsidR="00F12448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едагоги</w:t>
      </w:r>
      <w:r w:rsidR="004C0D4D" w:rsidRP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Сапелкина</w:t>
      </w:r>
      <w:proofErr w:type="spellEnd"/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Айгюль</w:t>
      </w:r>
      <w:proofErr w:type="spellEnd"/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Рашидовна</w:t>
      </w:r>
      <w:r w:rsidR="00F12448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</w:t>
      </w:r>
      <w:r w:rsidR="004C0D4D" w:rsidRP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Степанова Оксана Владиславовна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</w:t>
      </w:r>
      <w:proofErr w:type="spellStart"/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Пескова</w:t>
      </w:r>
      <w:proofErr w:type="spellEnd"/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Юлия Владимировна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</w:t>
      </w:r>
      <w:r w:rsidR="004C0D4D" w:rsidRP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Виноградова Наталия Игоревна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</w:t>
      </w:r>
      <w:r w:rsidR="00F12448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Фисенко Нина Витальевна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</w:t>
      </w:r>
      <w:r w:rsidR="00F12448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помимо гранта, получат возможность участия в образовательном курсе «Летней школы», который состоится в июле в г. Москва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Педагоги </w:t>
      </w:r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Охрименко Ирина Анатольевна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</w:t>
      </w:r>
      <w:r w:rsidR="004C0D4D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Дмитриева Нина Викторовна</w:t>
      </w:r>
      <w:r w:rsidR="004C0D4D" w:rsidRP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4C0D4D" w:rsidRPr="00F1244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получат возможность участия в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образовательном семинаре</w:t>
      </w:r>
      <w:r w:rsid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</w:t>
      </w:r>
      <w:proofErr w:type="spellStart"/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Продетей</w:t>
      </w:r>
      <w:proofErr w:type="spellEnd"/>
      <w:r w:rsidR="004C0D4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»</w:t>
      </w:r>
      <w:r w:rsid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а педагоги </w:t>
      </w:r>
      <w:proofErr w:type="spellStart"/>
      <w:r w:rsidR="00096DE3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Музер</w:t>
      </w:r>
      <w:proofErr w:type="spellEnd"/>
      <w:r w:rsidR="00096DE3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Зоя Петровна</w:t>
      </w:r>
      <w:r w:rsid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и </w:t>
      </w:r>
      <w:r w:rsidR="00096DE3" w:rsidRPr="00A27CE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Власенко Наталья Ивановна</w:t>
      </w:r>
      <w:r w:rsidR="00096DE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семинаре «Независимая оценка качества».</w:t>
      </w:r>
    </w:p>
    <w:p w:rsidR="00E06E66" w:rsidRPr="00E06E66" w:rsidRDefault="006740A1" w:rsidP="00327349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3D0A1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Хочется отметить, что эти педагоги ведут активную деятельность в педагогических направлениях и являлись участниками различных</w:t>
      </w:r>
      <w:r w:rsidR="00EA10A7" w:rsidRPr="003D0A1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конкурсов.</w:t>
      </w:r>
      <w:r w:rsidRPr="003D0A1F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DC406F" w:rsidRPr="00EC2DD6" w:rsidRDefault="006740A1" w:rsidP="00327349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конкурсе </w:t>
      </w:r>
      <w:r w:rsidR="00E56205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также </w:t>
      </w:r>
      <w:r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приняли участие </w:t>
      </w:r>
      <w:r w:rsidR="00EC2DD6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19 студентов из разных ВУЗов Краснодарского края. Среди них победителями стали </w:t>
      </w:r>
      <w:r w:rsidR="00A024B2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студенты Кубанского государственного </w:t>
      </w:r>
      <w:r w:rsidR="00A024B2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университета физической культуры, спорта и туризма</w:t>
      </w:r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  <w:r w:rsidR="00A024B2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Серопян Николай и </w:t>
      </w:r>
      <w:proofErr w:type="spellStart"/>
      <w:r w:rsidR="00A024B2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Шаповалова</w:t>
      </w:r>
      <w:proofErr w:type="spellEnd"/>
      <w:r w:rsidR="00A024B2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Вероника</w:t>
      </w:r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;</w:t>
      </w:r>
      <w:r w:rsidR="00A024B2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EC2DD6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студентка </w:t>
      </w:r>
      <w:proofErr w:type="spellStart"/>
      <w:r w:rsidR="00EC2DD6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Армавирского</w:t>
      </w:r>
      <w:proofErr w:type="spellEnd"/>
      <w:r w:rsidR="00EC2DD6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государственного педагогического университета г. Армавир</w:t>
      </w:r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: </w:t>
      </w:r>
      <w:proofErr w:type="spellStart"/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Погожева</w:t>
      </w:r>
      <w:proofErr w:type="spellEnd"/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Анна.</w:t>
      </w:r>
      <w:r w:rsidR="00EC2DD6" w:rsidRPr="00EC2D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D02F09" w:rsidRDefault="003A501E" w:rsidP="00A024B2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A501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Отметим, что </w:t>
      </w:r>
      <w:r w:rsidR="00A024B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студенты</w:t>
      </w:r>
      <w:r w:rsidR="00D02F0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помимо участия в конкурсе, ведут активную общественную жизнь в своих учебных заведениях, </w:t>
      </w:r>
      <w:r w:rsidRPr="003A501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3A501E">
        <w:rPr>
          <w:rFonts w:ascii="Times New Roman" w:hAnsi="Times New Roman" w:cs="Times New Roman"/>
          <w:lang w:val="ru-RU"/>
        </w:rPr>
        <w:t>п</w:t>
      </w:r>
      <w:r w:rsidR="00D02F09">
        <w:rPr>
          <w:rFonts w:ascii="Times New Roman" w:hAnsi="Times New Roman" w:cs="Times New Roman"/>
          <w:lang w:val="ru-RU"/>
        </w:rPr>
        <w:t>ринимают</w:t>
      </w:r>
      <w:r w:rsidR="00DE166D" w:rsidRPr="003A501E">
        <w:rPr>
          <w:rFonts w:ascii="Times New Roman" w:hAnsi="Times New Roman" w:cs="Times New Roman"/>
          <w:lang w:val="ru-RU"/>
        </w:rPr>
        <w:t xml:space="preserve"> участие в научно-практических конфер</w:t>
      </w:r>
      <w:r w:rsidR="00D02F09">
        <w:rPr>
          <w:rFonts w:ascii="Times New Roman" w:hAnsi="Times New Roman" w:cs="Times New Roman"/>
          <w:lang w:val="ru-RU"/>
        </w:rPr>
        <w:t xml:space="preserve">енциях, в волонтёрских отрядах, </w:t>
      </w:r>
      <w:r w:rsidR="00DE166D" w:rsidRPr="003A501E">
        <w:rPr>
          <w:rFonts w:ascii="Times New Roman" w:hAnsi="Times New Roman" w:cs="Times New Roman"/>
          <w:lang w:val="ru-RU"/>
        </w:rPr>
        <w:t>в организации мероприятий в вос</w:t>
      </w:r>
      <w:r w:rsidR="00D02F09">
        <w:rPr>
          <w:rFonts w:ascii="Times New Roman" w:hAnsi="Times New Roman" w:cs="Times New Roman"/>
          <w:lang w:val="ru-RU"/>
        </w:rPr>
        <w:t>питательной и социальной работе,</w:t>
      </w:r>
      <w:r w:rsidR="00A024B2">
        <w:rPr>
          <w:rFonts w:ascii="Times New Roman" w:hAnsi="Times New Roman" w:cs="Times New Roman"/>
          <w:lang w:val="ru-RU"/>
        </w:rPr>
        <w:t xml:space="preserve"> имеют успехи в учебе</w:t>
      </w:r>
      <w:r w:rsidR="00D02F09">
        <w:rPr>
          <w:rFonts w:ascii="Times New Roman" w:hAnsi="Times New Roman" w:cs="Times New Roman"/>
          <w:lang w:val="ru-RU"/>
        </w:rPr>
        <w:t>.</w:t>
      </w:r>
    </w:p>
    <w:p w:rsidR="00501B4D" w:rsidRDefault="00501B4D" w:rsidP="00A024B2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10795</wp:posOffset>
            </wp:positionV>
            <wp:extent cx="1524635" cy="2380615"/>
            <wp:effectExtent l="19050" t="0" r="0" b="0"/>
            <wp:wrapSquare wrapText="bothSides"/>
            <wp:docPr id="2" name="Рисунок 1" descr="C:\Users\Профессионал\Desktop\Победители Выготского2019\Армавир Погож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ессионал\Desktop\Победители Выготского2019\Армавир Погож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783" r="50399" b="3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4B2" w:rsidRDefault="00A024B2" w:rsidP="00A024B2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spellStart"/>
      <w:r w:rsidRPr="00A024B2">
        <w:rPr>
          <w:rFonts w:ascii="Times New Roman" w:hAnsi="Times New Roman" w:cs="Times New Roman"/>
          <w:lang w:val="ru-RU"/>
        </w:rPr>
        <w:t>Погожева</w:t>
      </w:r>
      <w:proofErr w:type="spellEnd"/>
      <w:r w:rsidRPr="00A024B2">
        <w:rPr>
          <w:rFonts w:ascii="Times New Roman" w:hAnsi="Times New Roman" w:cs="Times New Roman"/>
          <w:lang w:val="ru-RU"/>
        </w:rPr>
        <w:t xml:space="preserve"> Анна: «Мне повезло учиться у мудрых и уважаемых педагогов нашего вуза. В АГПУ я получила возможность реализовать свои планы. Участие в научных конференциях, мероприятиях, концер</w:t>
      </w:r>
      <w:r>
        <w:rPr>
          <w:rFonts w:ascii="Times New Roman" w:hAnsi="Times New Roman" w:cs="Times New Roman"/>
          <w:lang w:val="ru-RU"/>
        </w:rPr>
        <w:t xml:space="preserve">тах помогает мне сформироваться </w:t>
      </w:r>
      <w:r w:rsidRPr="00A024B2">
        <w:rPr>
          <w:rFonts w:ascii="Times New Roman" w:hAnsi="Times New Roman" w:cs="Times New Roman"/>
          <w:lang w:val="ru-RU"/>
        </w:rPr>
        <w:t>как компетентному педагогу. В работе над Конкурсом меня поддерживала моя семья. Самым сложным и интересном этапом для меня было создание</w:t>
      </w:r>
      <w:r>
        <w:rPr>
          <w:rFonts w:ascii="Times New Roman" w:hAnsi="Times New Roman" w:cs="Times New Roman"/>
          <w:lang w:val="ru-RU"/>
        </w:rPr>
        <w:t xml:space="preserve"> ролика. Техническую помощь в э</w:t>
      </w:r>
      <w:r w:rsidRPr="00A024B2">
        <w:rPr>
          <w:rFonts w:ascii="Times New Roman" w:hAnsi="Times New Roman" w:cs="Times New Roman"/>
          <w:lang w:val="ru-RU"/>
        </w:rPr>
        <w:t xml:space="preserve">том мне оказала моя сестренка Дарья. Также я благодарю моего педагога </w:t>
      </w:r>
      <w:proofErr w:type="spellStart"/>
      <w:r w:rsidRPr="00A024B2">
        <w:rPr>
          <w:rFonts w:ascii="Times New Roman" w:hAnsi="Times New Roman" w:cs="Times New Roman"/>
          <w:lang w:val="ru-RU"/>
        </w:rPr>
        <w:t>Дроговцову</w:t>
      </w:r>
      <w:proofErr w:type="spellEnd"/>
      <w:r w:rsidRPr="00A024B2">
        <w:rPr>
          <w:rFonts w:ascii="Times New Roman" w:hAnsi="Times New Roman" w:cs="Times New Roman"/>
          <w:lang w:val="ru-RU"/>
        </w:rPr>
        <w:t xml:space="preserve"> Наталью Олеговну за мудрые советы и консультирование в конкурсе. Для меня участие в Конкурсе Л. С. Выготского стало еще одним шагом к желаемой профессии». </w:t>
      </w:r>
    </w:p>
    <w:p w:rsidR="00501B4D" w:rsidRDefault="00DE166D" w:rsidP="00B2451E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A501E">
        <w:rPr>
          <w:rFonts w:ascii="Times New Roman" w:hAnsi="Times New Roman" w:cs="Times New Roman"/>
          <w:lang w:val="ru-RU"/>
        </w:rPr>
        <w:t xml:space="preserve"> </w:t>
      </w:r>
    </w:p>
    <w:p w:rsidR="003D0A1F" w:rsidRPr="003A501E" w:rsidRDefault="00D02F09" w:rsidP="00D02F09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Рыбаков Фонд </w:t>
      </w:r>
      <w:r w:rsidR="003D0A1F" w:rsidRPr="003A501E">
        <w:rPr>
          <w:rFonts w:ascii="Times New Roman" w:hAnsi="Times New Roman" w:cs="Times New Roman"/>
          <w:lang w:val="ru-RU"/>
        </w:rPr>
        <w:t xml:space="preserve">благодарит всех участников конкурса из </w:t>
      </w:r>
      <w:r w:rsidR="00A024B2">
        <w:rPr>
          <w:rFonts w:ascii="Times New Roman" w:hAnsi="Times New Roman" w:cs="Times New Roman"/>
          <w:lang w:val="ru-RU"/>
        </w:rPr>
        <w:t>Краснодарского края</w:t>
      </w:r>
      <w:r>
        <w:rPr>
          <w:rFonts w:ascii="Times New Roman" w:hAnsi="Times New Roman" w:cs="Times New Roman"/>
          <w:lang w:val="ru-RU"/>
        </w:rPr>
        <w:t xml:space="preserve"> </w:t>
      </w:r>
      <w:r w:rsidR="003D0A1F" w:rsidRPr="003A501E">
        <w:rPr>
          <w:rFonts w:ascii="Times New Roman" w:hAnsi="Times New Roman" w:cs="Times New Roman"/>
          <w:lang w:val="ru-RU"/>
        </w:rPr>
        <w:t>и ждет всех педагогов и студентов дошкольного образования в четвертом Всероссийском конкурсе им. Л.С. Выготского в ноябре 2019 г.</w:t>
      </w:r>
    </w:p>
    <w:p w:rsidR="00E56205" w:rsidRPr="003A501E" w:rsidRDefault="00E56205" w:rsidP="00FE7EFB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</w:p>
    <w:p w:rsidR="003D0A1F" w:rsidRPr="001A2A02" w:rsidRDefault="003D0A1F" w:rsidP="003D0A1F">
      <w:pPr>
        <w:jc w:val="right"/>
        <w:rPr>
          <w:rFonts w:ascii="Times New Roman" w:hAnsi="Times New Roman" w:cs="Times New Roman"/>
          <w:b/>
        </w:rPr>
      </w:pPr>
      <w:r w:rsidRPr="001A2A02">
        <w:rPr>
          <w:rFonts w:ascii="Times New Roman" w:hAnsi="Times New Roman" w:cs="Times New Roman"/>
          <w:b/>
          <w:lang w:val="ru-RU"/>
        </w:rPr>
        <w:t xml:space="preserve">Председатель МОО «Ресурсный социально-правовой центр», координатор Всероссийского конкурса им. </w:t>
      </w:r>
      <w:r w:rsidRPr="001A2A02">
        <w:rPr>
          <w:rFonts w:ascii="Times New Roman" w:hAnsi="Times New Roman" w:cs="Times New Roman"/>
          <w:b/>
        </w:rPr>
        <w:t xml:space="preserve">Л.С. </w:t>
      </w:r>
      <w:proofErr w:type="spellStart"/>
      <w:r w:rsidRPr="001A2A02">
        <w:rPr>
          <w:rFonts w:ascii="Times New Roman" w:hAnsi="Times New Roman" w:cs="Times New Roman"/>
          <w:b/>
        </w:rPr>
        <w:t>Выготского</w:t>
      </w:r>
      <w:proofErr w:type="spellEnd"/>
      <w:r w:rsidRPr="001A2A02">
        <w:rPr>
          <w:rFonts w:ascii="Times New Roman" w:hAnsi="Times New Roman" w:cs="Times New Roman"/>
          <w:b/>
        </w:rPr>
        <w:t xml:space="preserve"> </w:t>
      </w:r>
      <w:proofErr w:type="spellStart"/>
      <w:r w:rsidRPr="001A2A02">
        <w:rPr>
          <w:rFonts w:ascii="Times New Roman" w:hAnsi="Times New Roman" w:cs="Times New Roman"/>
          <w:b/>
        </w:rPr>
        <w:t>по</w:t>
      </w:r>
      <w:proofErr w:type="spellEnd"/>
      <w:r w:rsidRPr="001A2A02">
        <w:rPr>
          <w:rFonts w:ascii="Times New Roman" w:hAnsi="Times New Roman" w:cs="Times New Roman"/>
          <w:b/>
        </w:rPr>
        <w:t xml:space="preserve"> ЮФО и СКФО.</w:t>
      </w:r>
      <w:r w:rsidR="00B2451E">
        <w:rPr>
          <w:rFonts w:ascii="Times New Roman" w:hAnsi="Times New Roman" w:cs="Times New Roman"/>
          <w:b/>
        </w:rPr>
        <w:t xml:space="preserve"> </w:t>
      </w:r>
    </w:p>
    <w:p w:rsidR="006178B0" w:rsidRPr="001A2A02" w:rsidRDefault="003D0A1F" w:rsidP="003D0A1F">
      <w:pPr>
        <w:jc w:val="right"/>
        <w:rPr>
          <w:rFonts w:ascii="Times New Roman" w:hAnsi="Times New Roman" w:cs="Times New Roman"/>
          <w:b/>
        </w:rPr>
      </w:pPr>
      <w:proofErr w:type="spellStart"/>
      <w:r w:rsidRPr="001A2A02">
        <w:rPr>
          <w:rFonts w:ascii="Times New Roman" w:hAnsi="Times New Roman" w:cs="Times New Roman"/>
          <w:b/>
        </w:rPr>
        <w:t>Макарова</w:t>
      </w:r>
      <w:proofErr w:type="spellEnd"/>
      <w:r w:rsidRPr="001A2A02">
        <w:rPr>
          <w:rFonts w:ascii="Times New Roman" w:hAnsi="Times New Roman" w:cs="Times New Roman"/>
          <w:b/>
        </w:rPr>
        <w:t xml:space="preserve"> В.А.</w:t>
      </w:r>
    </w:p>
    <w:sectPr w:rsidR="006178B0" w:rsidRPr="001A2A02" w:rsidSect="0061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EFB"/>
    <w:rsid w:val="00096DE3"/>
    <w:rsid w:val="000A012C"/>
    <w:rsid w:val="00145CBA"/>
    <w:rsid w:val="001A2A02"/>
    <w:rsid w:val="001B4F7D"/>
    <w:rsid w:val="00202FAB"/>
    <w:rsid w:val="00327349"/>
    <w:rsid w:val="0033748B"/>
    <w:rsid w:val="00361DAB"/>
    <w:rsid w:val="003A501E"/>
    <w:rsid w:val="003D0A1F"/>
    <w:rsid w:val="004B7526"/>
    <w:rsid w:val="004C0D4D"/>
    <w:rsid w:val="00501B4D"/>
    <w:rsid w:val="005D26EA"/>
    <w:rsid w:val="006178B0"/>
    <w:rsid w:val="006740A1"/>
    <w:rsid w:val="007E5EBC"/>
    <w:rsid w:val="007E75A7"/>
    <w:rsid w:val="0080452F"/>
    <w:rsid w:val="00804550"/>
    <w:rsid w:val="00833A1E"/>
    <w:rsid w:val="008A1DCB"/>
    <w:rsid w:val="008D641D"/>
    <w:rsid w:val="00942EE9"/>
    <w:rsid w:val="009C6685"/>
    <w:rsid w:val="00A024B2"/>
    <w:rsid w:val="00A27CE7"/>
    <w:rsid w:val="00A70660"/>
    <w:rsid w:val="00AD305D"/>
    <w:rsid w:val="00B2451E"/>
    <w:rsid w:val="00B72D78"/>
    <w:rsid w:val="00C139CB"/>
    <w:rsid w:val="00C363D3"/>
    <w:rsid w:val="00CB106C"/>
    <w:rsid w:val="00CE744B"/>
    <w:rsid w:val="00D02F09"/>
    <w:rsid w:val="00DC406F"/>
    <w:rsid w:val="00DE166D"/>
    <w:rsid w:val="00E06E66"/>
    <w:rsid w:val="00E56205"/>
    <w:rsid w:val="00EA10A7"/>
    <w:rsid w:val="00EC2DD6"/>
    <w:rsid w:val="00F12448"/>
    <w:rsid w:val="00FA43F2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9A07-87D2-4BFE-B58D-D4B0E674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FB"/>
    <w:pPr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4E44-EAD2-4DDF-A350-8642BE96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Профессионал</dc:creator>
  <cp:lastModifiedBy>aleksandra</cp:lastModifiedBy>
  <cp:revision>4</cp:revision>
  <dcterms:created xsi:type="dcterms:W3CDTF">2019-04-04T11:38:00Z</dcterms:created>
  <dcterms:modified xsi:type="dcterms:W3CDTF">2019-04-07T09:05:00Z</dcterms:modified>
</cp:coreProperties>
</file>