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3D" w:rsidRDefault="007B7B3D">
      <w:pPr>
        <w:pStyle w:val="a3"/>
        <w:rPr>
          <w:sz w:val="22"/>
        </w:rPr>
      </w:pPr>
    </w:p>
    <w:p w:rsidR="007B7B3D" w:rsidRPr="001035C1" w:rsidRDefault="001035C1" w:rsidP="001035C1">
      <w:pPr>
        <w:pStyle w:val="a3"/>
        <w:jc w:val="center"/>
        <w:rPr>
          <w:b/>
        </w:rPr>
      </w:pPr>
      <w:r w:rsidRPr="001035C1">
        <w:rPr>
          <w:b/>
        </w:rPr>
        <w:t>Информация по ДТТ.</w:t>
      </w:r>
    </w:p>
    <w:p w:rsidR="001035C1" w:rsidRPr="001035C1" w:rsidRDefault="001035C1" w:rsidP="001035C1">
      <w:pPr>
        <w:pStyle w:val="a3"/>
        <w:jc w:val="center"/>
        <w:rPr>
          <w:b/>
        </w:rPr>
      </w:pPr>
      <w:r w:rsidRPr="001035C1">
        <w:rPr>
          <w:b/>
        </w:rPr>
        <w:t>Уважаемые родители, берегите своих детей и себя, собл</w:t>
      </w:r>
      <w:r>
        <w:rPr>
          <w:b/>
        </w:rPr>
        <w:t>юдая правила дорожного движения, будьте внимательны</w:t>
      </w:r>
      <w:bookmarkStart w:id="0" w:name="_GoBack"/>
      <w:bookmarkEnd w:id="0"/>
      <w:r>
        <w:rPr>
          <w:b/>
        </w:rPr>
        <w:t xml:space="preserve"> на дороге.</w:t>
      </w:r>
    </w:p>
    <w:p w:rsidR="007B7B3D" w:rsidRPr="001035C1" w:rsidRDefault="001035C1">
      <w:pPr>
        <w:pStyle w:val="a3"/>
        <w:rPr>
          <w:b/>
        </w:rPr>
      </w:pPr>
      <w:r w:rsidRPr="001035C1">
        <w:rPr>
          <w:b/>
        </w:rPr>
        <w:t xml:space="preserve">                                                    </w:t>
      </w:r>
    </w:p>
    <w:p w:rsidR="001035C1" w:rsidRPr="001035C1" w:rsidRDefault="001035C1">
      <w:pPr>
        <w:pStyle w:val="a3"/>
        <w:rPr>
          <w:b/>
        </w:rPr>
      </w:pPr>
    </w:p>
    <w:p w:rsidR="001035C1" w:rsidRDefault="001035C1">
      <w:pPr>
        <w:pStyle w:val="a3"/>
        <w:rPr>
          <w:sz w:val="22"/>
        </w:rPr>
      </w:pPr>
    </w:p>
    <w:p w:rsidR="007B7B3D" w:rsidRDefault="001035C1">
      <w:pPr>
        <w:pStyle w:val="a3"/>
        <w:spacing w:before="6"/>
        <w:ind w:left="143" w:right="419" w:firstLine="697"/>
        <w:jc w:val="both"/>
      </w:pPr>
      <w:r>
        <w:t xml:space="preserve"> </w:t>
      </w:r>
      <w:proofErr w:type="gramStart"/>
      <w:r>
        <w:t xml:space="preserve">На </w:t>
      </w:r>
      <w:r>
        <w:t xml:space="preserve"> территории</w:t>
      </w:r>
      <w:proofErr w:type="gramEnd"/>
      <w:r>
        <w:t xml:space="preserve"> города Ростова-на-Дону за 7 месяцев 2023 года с участием</w:t>
      </w:r>
      <w:r>
        <w:rPr>
          <w:spacing w:val="-67"/>
        </w:rPr>
        <w:t xml:space="preserve"> </w:t>
      </w:r>
      <w:r>
        <w:rPr>
          <w:w w:val="95"/>
        </w:rPr>
        <w:t>несовершеннолетних (до 16 лет) зарегистрировано 38 ДТП (аналогичный</w:t>
      </w:r>
      <w:r>
        <w:rPr>
          <w:spacing w:val="1"/>
          <w:w w:val="95"/>
        </w:rPr>
        <w:t xml:space="preserve"> </w:t>
      </w:r>
      <w:r>
        <w:rPr>
          <w:w w:val="95"/>
        </w:rPr>
        <w:t>период</w:t>
      </w:r>
      <w:r>
        <w:rPr>
          <w:spacing w:val="1"/>
          <w:w w:val="95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го</w:t>
      </w:r>
      <w:r>
        <w:t>да -34, +11,7%),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получили травмы различной степени тяжести (аналогичный период прошлого</w:t>
      </w:r>
      <w:r>
        <w:rPr>
          <w:spacing w:val="1"/>
        </w:rPr>
        <w:t xml:space="preserve"> </w:t>
      </w:r>
      <w:r>
        <w:rPr>
          <w:w w:val="95"/>
        </w:rPr>
        <w:t>года -36, +16,6%), погибших не допущено</w:t>
      </w:r>
      <w:r>
        <w:rPr>
          <w:spacing w:val="63"/>
        </w:rPr>
        <w:t xml:space="preserve"> </w:t>
      </w:r>
      <w:r>
        <w:rPr>
          <w:w w:val="95"/>
        </w:rPr>
        <w:t>(аналогичный</w:t>
      </w:r>
      <w:r>
        <w:rPr>
          <w:spacing w:val="63"/>
        </w:rPr>
        <w:t xml:space="preserve"> </w:t>
      </w:r>
      <w:r>
        <w:rPr>
          <w:w w:val="95"/>
        </w:rPr>
        <w:t>период прошлого</w:t>
      </w:r>
      <w:r>
        <w:rPr>
          <w:spacing w:val="63"/>
        </w:rPr>
        <w:t xml:space="preserve"> </w:t>
      </w:r>
      <w:r>
        <w:rPr>
          <w:w w:val="95"/>
        </w:rPr>
        <w:t>года -</w:t>
      </w:r>
      <w:r>
        <w:rPr>
          <w:spacing w:val="1"/>
          <w:w w:val="95"/>
        </w:rPr>
        <w:t xml:space="preserve"> </w:t>
      </w:r>
      <w:r>
        <w:t xml:space="preserve">1,   -100%).   С   учетом   увеличения    случаев   </w:t>
      </w:r>
      <w:proofErr w:type="spellStart"/>
      <w:r>
        <w:t>травмирования</w:t>
      </w:r>
      <w:proofErr w:type="spellEnd"/>
      <w:r>
        <w:t xml:space="preserve">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выглядит</w:t>
      </w:r>
      <w:r>
        <w:rPr>
          <w:spacing w:val="11"/>
        </w:rPr>
        <w:t xml:space="preserve"> </w:t>
      </w:r>
      <w:r>
        <w:t>тревожной.</w:t>
      </w:r>
    </w:p>
    <w:p w:rsidR="007B7B3D" w:rsidRDefault="001035C1">
      <w:pPr>
        <w:pStyle w:val="a3"/>
        <w:spacing w:before="7" w:line="247" w:lineRule="auto"/>
        <w:ind w:left="142" w:right="440" w:firstLine="698"/>
        <w:jc w:val="both"/>
      </w:pPr>
      <w:r>
        <w:t>Согласно</w:t>
      </w:r>
      <w:r>
        <w:rPr>
          <w:spacing w:val="1"/>
        </w:rPr>
        <w:t xml:space="preserve"> </w:t>
      </w:r>
      <w:r>
        <w:t>проведённому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ДТП с участием</w:t>
      </w:r>
      <w:r>
        <w:rPr>
          <w:spacing w:val="1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пассажиров:</w:t>
      </w:r>
    </w:p>
    <w:p w:rsidR="007B7B3D" w:rsidRDefault="001035C1">
      <w:pPr>
        <w:pStyle w:val="a5"/>
        <w:numPr>
          <w:ilvl w:val="0"/>
          <w:numId w:val="1"/>
        </w:numPr>
        <w:tabs>
          <w:tab w:val="left" w:pos="998"/>
        </w:tabs>
        <w:spacing w:line="302" w:lineRule="exact"/>
        <w:ind w:left="997"/>
        <w:rPr>
          <w:sz w:val="28"/>
        </w:rPr>
      </w:pPr>
      <w:r>
        <w:rPr>
          <w:w w:val="95"/>
          <w:sz w:val="28"/>
        </w:rPr>
        <w:t>несоблю</w:t>
      </w:r>
      <w:r>
        <w:rPr>
          <w:w w:val="95"/>
          <w:sz w:val="28"/>
        </w:rPr>
        <w:t>дение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водителями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очерёдности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проезда</w:t>
      </w:r>
      <w:r>
        <w:rPr>
          <w:spacing w:val="17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5"/>
          <w:w w:val="90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ДТП,</w:t>
      </w:r>
    </w:p>
    <w:p w:rsidR="007B7B3D" w:rsidRDefault="001035C1">
      <w:pPr>
        <w:pStyle w:val="a5"/>
        <w:numPr>
          <w:ilvl w:val="0"/>
          <w:numId w:val="1"/>
        </w:numPr>
        <w:tabs>
          <w:tab w:val="left" w:pos="1003"/>
        </w:tabs>
        <w:spacing w:line="322" w:lineRule="exact"/>
        <w:ind w:left="1002"/>
        <w:rPr>
          <w:sz w:val="28"/>
        </w:rPr>
      </w:pPr>
      <w:r>
        <w:rPr>
          <w:w w:val="95"/>
          <w:sz w:val="28"/>
        </w:rPr>
        <w:t>несоответствие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скорости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конкретным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условиям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движения</w:t>
      </w:r>
      <w:r>
        <w:rPr>
          <w:spacing w:val="32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4"/>
          <w:w w:val="90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ДТП,</w:t>
      </w:r>
    </w:p>
    <w:p w:rsidR="007B7B3D" w:rsidRDefault="001035C1">
      <w:pPr>
        <w:pStyle w:val="a5"/>
        <w:numPr>
          <w:ilvl w:val="0"/>
          <w:numId w:val="1"/>
        </w:numPr>
        <w:tabs>
          <w:tab w:val="left" w:pos="998"/>
        </w:tabs>
        <w:spacing w:line="322" w:lineRule="exact"/>
        <w:ind w:left="997"/>
        <w:rPr>
          <w:sz w:val="28"/>
        </w:rPr>
      </w:pPr>
      <w:r>
        <w:rPr>
          <w:w w:val="95"/>
          <w:sz w:val="28"/>
        </w:rPr>
        <w:t>несоблюдение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дистанции</w:t>
      </w:r>
      <w:r>
        <w:rPr>
          <w:spacing w:val="26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"/>
          <w:w w:val="90"/>
          <w:sz w:val="28"/>
        </w:rPr>
        <w:t xml:space="preserve"> </w:t>
      </w:r>
      <w:r>
        <w:rPr>
          <w:w w:val="95"/>
          <w:sz w:val="28"/>
        </w:rPr>
        <w:t>1 ДТП,</w:t>
      </w:r>
    </w:p>
    <w:p w:rsidR="007B7B3D" w:rsidRDefault="001035C1">
      <w:pPr>
        <w:pStyle w:val="a5"/>
        <w:numPr>
          <w:ilvl w:val="0"/>
          <w:numId w:val="1"/>
        </w:numPr>
        <w:tabs>
          <w:tab w:val="left" w:pos="998"/>
        </w:tabs>
        <w:spacing w:line="319" w:lineRule="exact"/>
        <w:ind w:left="997" w:hanging="164"/>
        <w:rPr>
          <w:sz w:val="28"/>
        </w:rPr>
      </w:pPr>
      <w:r>
        <w:rPr>
          <w:w w:val="95"/>
          <w:sz w:val="28"/>
        </w:rPr>
        <w:t>выезд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полосу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встречного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движения</w:t>
      </w:r>
      <w:r>
        <w:rPr>
          <w:spacing w:val="15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5"/>
          <w:w w:val="90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ДТП,</w:t>
      </w:r>
    </w:p>
    <w:p w:rsidR="007B7B3D" w:rsidRDefault="001035C1">
      <w:pPr>
        <w:pStyle w:val="a3"/>
        <w:tabs>
          <w:tab w:val="left" w:pos="2925"/>
          <w:tab w:val="left" w:pos="4576"/>
          <w:tab w:val="left" w:pos="6346"/>
          <w:tab w:val="left" w:pos="8230"/>
          <w:tab w:val="left" w:pos="8945"/>
        </w:tabs>
        <w:ind w:left="137" w:right="434" w:firstLine="692"/>
      </w:pPr>
      <w:r>
        <w:t>-невыполнение</w:t>
      </w:r>
      <w:r>
        <w:tab/>
        <w:t>требований</w:t>
      </w:r>
      <w:r>
        <w:tab/>
        <w:t>обеспечения</w:t>
      </w:r>
      <w:r>
        <w:tab/>
        <w:t>безопасности</w:t>
      </w:r>
      <w:r>
        <w:tab/>
        <w:t>при</w:t>
      </w:r>
      <w:r>
        <w:tab/>
      </w:r>
      <w:r>
        <w:rPr>
          <w:w w:val="95"/>
        </w:rPr>
        <w:t>начале</w:t>
      </w:r>
      <w:r>
        <w:rPr>
          <w:spacing w:val="-64"/>
          <w:w w:val="95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6"/>
          <w:w w:val="9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(пассажир</w:t>
      </w:r>
      <w:r>
        <w:rPr>
          <w:spacing w:val="24"/>
        </w:rPr>
        <w:t xml:space="preserve"> </w:t>
      </w:r>
      <w:r>
        <w:t>автобуса)</w:t>
      </w:r>
    </w:p>
    <w:p w:rsidR="007B7B3D" w:rsidRDefault="001035C1">
      <w:pPr>
        <w:pStyle w:val="a5"/>
        <w:numPr>
          <w:ilvl w:val="0"/>
          <w:numId w:val="1"/>
        </w:numPr>
        <w:tabs>
          <w:tab w:val="left" w:pos="998"/>
        </w:tabs>
        <w:spacing w:before="7"/>
        <w:ind w:left="997" w:hanging="164"/>
        <w:rPr>
          <w:sz w:val="28"/>
        </w:rPr>
      </w:pPr>
      <w:r>
        <w:rPr>
          <w:w w:val="95"/>
          <w:sz w:val="28"/>
        </w:rPr>
        <w:t>иные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нарушения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ПДД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водителями</w:t>
      </w:r>
      <w:r>
        <w:rPr>
          <w:spacing w:val="30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6"/>
          <w:w w:val="90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ДТП.</w:t>
      </w:r>
    </w:p>
    <w:p w:rsidR="007B7B3D" w:rsidRDefault="007B7B3D">
      <w:pPr>
        <w:rPr>
          <w:sz w:val="28"/>
        </w:rPr>
        <w:sectPr w:rsidR="007B7B3D">
          <w:type w:val="continuous"/>
          <w:pgSz w:w="11900" w:h="16840"/>
          <w:pgMar w:top="1220" w:right="480" w:bottom="280" w:left="1260" w:header="720" w:footer="720" w:gutter="0"/>
          <w:cols w:space="720"/>
        </w:sectPr>
      </w:pPr>
    </w:p>
    <w:p w:rsidR="007B7B3D" w:rsidRDefault="001035C1">
      <w:pPr>
        <w:pStyle w:val="a3"/>
        <w:spacing w:before="60" w:line="244" w:lineRule="auto"/>
        <w:ind w:left="138" w:right="416" w:firstLine="696"/>
        <w:jc w:val="both"/>
      </w:pPr>
      <w:r>
        <w:lastRenderedPageBreak/>
        <w:t>Из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детей-пассажиров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автомобилях,</w:t>
      </w:r>
      <w:r>
        <w:rPr>
          <w:spacing w:val="1"/>
        </w:rPr>
        <w:t xml:space="preserve"> </w:t>
      </w:r>
      <w:r>
        <w:t>водители</w:t>
      </w:r>
      <w:r>
        <w:rPr>
          <w:spacing w:val="71"/>
        </w:rPr>
        <w:t xml:space="preserve"> </w:t>
      </w:r>
      <w:r>
        <w:t>которых   не</w:t>
      </w:r>
      <w:r>
        <w:rPr>
          <w:spacing w:val="70"/>
        </w:rPr>
        <w:t xml:space="preserve"> </w:t>
      </w:r>
      <w:r>
        <w:t xml:space="preserve">нарушали   правила   дорожного   движения.   Один   </w:t>
      </w:r>
      <w:r>
        <w:rPr>
          <w:w w:val="90"/>
        </w:rPr>
        <w:t>—</w:t>
      </w:r>
      <w:r>
        <w:rPr>
          <w:spacing w:val="-60"/>
          <w:w w:val="9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автомобиле</w:t>
      </w:r>
      <w:r>
        <w:rPr>
          <w:spacing w:val="25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управлением</w:t>
      </w:r>
      <w:r>
        <w:rPr>
          <w:spacing w:val="26"/>
        </w:rPr>
        <w:t xml:space="preserve"> </w:t>
      </w:r>
      <w:r>
        <w:t>15-летнего</w:t>
      </w:r>
      <w:r>
        <w:rPr>
          <w:spacing w:val="14"/>
        </w:rPr>
        <w:t xml:space="preserve"> </w:t>
      </w:r>
      <w:r>
        <w:t>водителя.</w:t>
      </w:r>
    </w:p>
    <w:p w:rsidR="007B7B3D" w:rsidRDefault="001035C1">
      <w:pPr>
        <w:pStyle w:val="a3"/>
        <w:spacing w:line="244" w:lineRule="auto"/>
        <w:ind w:left="132" w:right="436" w:firstLine="698"/>
        <w:jc w:val="both"/>
      </w:pP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пострадали </w:t>
      </w:r>
      <w:r>
        <w:t>27 детей. Погибших не допущено. Согласно проведённому анализу,</w:t>
      </w:r>
      <w:r>
        <w:rPr>
          <w:spacing w:val="-67"/>
        </w:rPr>
        <w:t xml:space="preserve"> </w:t>
      </w:r>
      <w:r>
        <w:t>13 из 24 ДТП с детьми пешеходами произошли по причине нарушения 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7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водителями</w:t>
      </w:r>
      <w:r>
        <w:rPr>
          <w:spacing w:val="29"/>
        </w:rPr>
        <w:t xml:space="preserve"> </w:t>
      </w:r>
      <w:r>
        <w:t>транспортных</w:t>
      </w:r>
      <w:r>
        <w:rPr>
          <w:spacing w:val="32"/>
        </w:rPr>
        <w:t xml:space="preserve"> </w:t>
      </w:r>
      <w:r>
        <w:t>средств:</w:t>
      </w:r>
    </w:p>
    <w:p w:rsidR="007B7B3D" w:rsidRDefault="001035C1">
      <w:pPr>
        <w:pStyle w:val="a5"/>
        <w:numPr>
          <w:ilvl w:val="0"/>
          <w:numId w:val="1"/>
        </w:numPr>
        <w:tabs>
          <w:tab w:val="left" w:pos="993"/>
        </w:tabs>
        <w:spacing w:line="312" w:lineRule="exact"/>
        <w:ind w:left="992"/>
        <w:rPr>
          <w:sz w:val="28"/>
        </w:rPr>
      </w:pPr>
      <w:r>
        <w:rPr>
          <w:w w:val="95"/>
          <w:sz w:val="28"/>
        </w:rPr>
        <w:t>нарушение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правил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проезда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пешеходного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перехода</w:t>
      </w:r>
      <w:r>
        <w:rPr>
          <w:spacing w:val="19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7"/>
          <w:w w:val="90"/>
          <w:sz w:val="28"/>
        </w:rPr>
        <w:t xml:space="preserve"> </w:t>
      </w:r>
      <w:r>
        <w:rPr>
          <w:w w:val="95"/>
          <w:sz w:val="28"/>
        </w:rPr>
        <w:t>6,</w:t>
      </w:r>
    </w:p>
    <w:p w:rsidR="007B7B3D" w:rsidRDefault="001035C1">
      <w:pPr>
        <w:pStyle w:val="a5"/>
        <w:numPr>
          <w:ilvl w:val="0"/>
          <w:numId w:val="1"/>
        </w:numPr>
        <w:tabs>
          <w:tab w:val="left" w:pos="993"/>
        </w:tabs>
        <w:spacing w:line="317" w:lineRule="exact"/>
        <w:ind w:left="992" w:hanging="164"/>
        <w:rPr>
          <w:sz w:val="28"/>
        </w:rPr>
      </w:pPr>
      <w:proofErr w:type="spellStart"/>
      <w:r>
        <w:rPr>
          <w:w w:val="95"/>
          <w:sz w:val="28"/>
        </w:rPr>
        <w:t>непредоставление</w:t>
      </w:r>
      <w:proofErr w:type="spellEnd"/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преимущества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движении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пешеходу</w:t>
      </w:r>
      <w:r>
        <w:rPr>
          <w:spacing w:val="43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0"/>
          <w:w w:val="90"/>
          <w:sz w:val="28"/>
        </w:rPr>
        <w:t xml:space="preserve"> </w:t>
      </w:r>
      <w:r>
        <w:rPr>
          <w:w w:val="95"/>
          <w:sz w:val="28"/>
        </w:rPr>
        <w:t>4,</w:t>
      </w:r>
    </w:p>
    <w:p w:rsidR="007B7B3D" w:rsidRDefault="001035C1">
      <w:pPr>
        <w:pStyle w:val="a5"/>
        <w:numPr>
          <w:ilvl w:val="0"/>
          <w:numId w:val="1"/>
        </w:numPr>
        <w:tabs>
          <w:tab w:val="left" w:pos="993"/>
        </w:tabs>
        <w:spacing w:line="319" w:lineRule="exact"/>
        <w:ind w:left="992"/>
        <w:rPr>
          <w:sz w:val="28"/>
        </w:rPr>
      </w:pPr>
      <w:r>
        <w:rPr>
          <w:w w:val="95"/>
          <w:sz w:val="28"/>
        </w:rPr>
        <w:t>несоответствие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скорости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конкретным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условиям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движения</w:t>
      </w:r>
      <w:r>
        <w:rPr>
          <w:spacing w:val="27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6"/>
          <w:w w:val="90"/>
          <w:sz w:val="28"/>
        </w:rPr>
        <w:t xml:space="preserve"> </w:t>
      </w:r>
      <w:r>
        <w:rPr>
          <w:w w:val="95"/>
          <w:sz w:val="28"/>
        </w:rPr>
        <w:t>2,</w:t>
      </w:r>
    </w:p>
    <w:p w:rsidR="007B7B3D" w:rsidRDefault="001035C1">
      <w:pPr>
        <w:pStyle w:val="a5"/>
        <w:numPr>
          <w:ilvl w:val="0"/>
          <w:numId w:val="1"/>
        </w:numPr>
        <w:tabs>
          <w:tab w:val="left" w:pos="993"/>
        </w:tabs>
        <w:ind w:left="992"/>
        <w:rPr>
          <w:sz w:val="28"/>
        </w:rPr>
      </w:pPr>
      <w:r>
        <w:rPr>
          <w:w w:val="95"/>
          <w:sz w:val="28"/>
        </w:rPr>
        <w:t>нарушение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требований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сигнала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светофора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(водителем)</w:t>
      </w:r>
      <w:r>
        <w:rPr>
          <w:spacing w:val="36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4"/>
          <w:w w:val="90"/>
          <w:sz w:val="28"/>
        </w:rPr>
        <w:t xml:space="preserve"> </w:t>
      </w:r>
      <w:r>
        <w:rPr>
          <w:w w:val="95"/>
          <w:sz w:val="28"/>
        </w:rPr>
        <w:t>1.</w:t>
      </w:r>
    </w:p>
    <w:p w:rsidR="007B7B3D" w:rsidRDefault="007B7B3D">
      <w:pPr>
        <w:pStyle w:val="a3"/>
        <w:rPr>
          <w:sz w:val="20"/>
        </w:rPr>
      </w:pPr>
    </w:p>
    <w:p w:rsidR="007B7B3D" w:rsidRDefault="007B7B3D">
      <w:pPr>
        <w:pStyle w:val="a3"/>
        <w:rPr>
          <w:sz w:val="20"/>
        </w:rPr>
      </w:pPr>
    </w:p>
    <w:p w:rsidR="007B7B3D" w:rsidRDefault="007B7B3D">
      <w:pPr>
        <w:pStyle w:val="a3"/>
        <w:rPr>
          <w:sz w:val="20"/>
        </w:rPr>
      </w:pPr>
    </w:p>
    <w:p w:rsidR="007B7B3D" w:rsidRDefault="007B7B3D">
      <w:pPr>
        <w:pStyle w:val="a3"/>
        <w:rPr>
          <w:sz w:val="20"/>
        </w:rPr>
      </w:pPr>
    </w:p>
    <w:p w:rsidR="007B7B3D" w:rsidRDefault="007B7B3D">
      <w:pPr>
        <w:pStyle w:val="a3"/>
        <w:spacing w:before="8"/>
        <w:rPr>
          <w:sz w:val="18"/>
        </w:rPr>
      </w:pPr>
    </w:p>
    <w:p w:rsidR="007B7B3D" w:rsidRDefault="007B7B3D">
      <w:pPr>
        <w:rPr>
          <w:sz w:val="18"/>
        </w:rPr>
        <w:sectPr w:rsidR="007B7B3D">
          <w:pgSz w:w="11900" w:h="16840"/>
          <w:pgMar w:top="1220" w:right="480" w:bottom="280" w:left="1260" w:header="720" w:footer="720" w:gutter="0"/>
          <w:cols w:space="720"/>
        </w:sectPr>
      </w:pPr>
    </w:p>
    <w:p w:rsidR="007B7B3D" w:rsidRDefault="007B7B3D" w:rsidP="001035C1">
      <w:pPr>
        <w:pStyle w:val="a3"/>
        <w:spacing w:before="88"/>
        <w:ind w:left="122" w:firstLine="751"/>
      </w:pPr>
    </w:p>
    <w:sectPr w:rsidR="007B7B3D">
      <w:type w:val="continuous"/>
      <w:pgSz w:w="11900" w:h="16840"/>
      <w:pgMar w:top="1220" w:right="480" w:bottom="280" w:left="1260" w:header="720" w:footer="720" w:gutter="0"/>
      <w:cols w:num="2" w:space="720" w:equalWidth="0">
        <w:col w:w="3110" w:space="2228"/>
        <w:col w:w="4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B3F81"/>
    <w:multiLevelType w:val="hybridMultilevel"/>
    <w:tmpl w:val="0414CC1A"/>
    <w:lvl w:ilvl="0" w:tplc="88047332">
      <w:numFmt w:val="bullet"/>
      <w:lvlText w:val="-"/>
      <w:lvlJc w:val="left"/>
      <w:pPr>
        <w:ind w:left="129" w:hanging="169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C6C60CB6">
      <w:numFmt w:val="bullet"/>
      <w:lvlText w:val="•"/>
      <w:lvlJc w:val="left"/>
      <w:pPr>
        <w:ind w:left="1124" w:hanging="169"/>
      </w:pPr>
      <w:rPr>
        <w:rFonts w:hint="default"/>
        <w:lang w:val="ru-RU" w:eastAsia="en-US" w:bidi="ar-SA"/>
      </w:rPr>
    </w:lvl>
    <w:lvl w:ilvl="2" w:tplc="11FE90B8">
      <w:numFmt w:val="bullet"/>
      <w:lvlText w:val="•"/>
      <w:lvlJc w:val="left"/>
      <w:pPr>
        <w:ind w:left="2128" w:hanging="169"/>
      </w:pPr>
      <w:rPr>
        <w:rFonts w:hint="default"/>
        <w:lang w:val="ru-RU" w:eastAsia="en-US" w:bidi="ar-SA"/>
      </w:rPr>
    </w:lvl>
    <w:lvl w:ilvl="3" w:tplc="76540E40">
      <w:numFmt w:val="bullet"/>
      <w:lvlText w:val="•"/>
      <w:lvlJc w:val="left"/>
      <w:pPr>
        <w:ind w:left="3132" w:hanging="169"/>
      </w:pPr>
      <w:rPr>
        <w:rFonts w:hint="default"/>
        <w:lang w:val="ru-RU" w:eastAsia="en-US" w:bidi="ar-SA"/>
      </w:rPr>
    </w:lvl>
    <w:lvl w:ilvl="4" w:tplc="FA52E006">
      <w:numFmt w:val="bullet"/>
      <w:lvlText w:val="•"/>
      <w:lvlJc w:val="left"/>
      <w:pPr>
        <w:ind w:left="4136" w:hanging="169"/>
      </w:pPr>
      <w:rPr>
        <w:rFonts w:hint="default"/>
        <w:lang w:val="ru-RU" w:eastAsia="en-US" w:bidi="ar-SA"/>
      </w:rPr>
    </w:lvl>
    <w:lvl w:ilvl="5" w:tplc="EE8617E8">
      <w:numFmt w:val="bullet"/>
      <w:lvlText w:val="•"/>
      <w:lvlJc w:val="left"/>
      <w:pPr>
        <w:ind w:left="5140" w:hanging="169"/>
      </w:pPr>
      <w:rPr>
        <w:rFonts w:hint="default"/>
        <w:lang w:val="ru-RU" w:eastAsia="en-US" w:bidi="ar-SA"/>
      </w:rPr>
    </w:lvl>
    <w:lvl w:ilvl="6" w:tplc="75E2E838">
      <w:numFmt w:val="bullet"/>
      <w:lvlText w:val="•"/>
      <w:lvlJc w:val="left"/>
      <w:pPr>
        <w:ind w:left="6144" w:hanging="169"/>
      </w:pPr>
      <w:rPr>
        <w:rFonts w:hint="default"/>
        <w:lang w:val="ru-RU" w:eastAsia="en-US" w:bidi="ar-SA"/>
      </w:rPr>
    </w:lvl>
    <w:lvl w:ilvl="7" w:tplc="5D8E96A2">
      <w:numFmt w:val="bullet"/>
      <w:lvlText w:val="•"/>
      <w:lvlJc w:val="left"/>
      <w:pPr>
        <w:ind w:left="7148" w:hanging="169"/>
      </w:pPr>
      <w:rPr>
        <w:rFonts w:hint="default"/>
        <w:lang w:val="ru-RU" w:eastAsia="en-US" w:bidi="ar-SA"/>
      </w:rPr>
    </w:lvl>
    <w:lvl w:ilvl="8" w:tplc="61067C50">
      <w:numFmt w:val="bullet"/>
      <w:lvlText w:val="•"/>
      <w:lvlJc w:val="left"/>
      <w:pPr>
        <w:ind w:left="8152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B3D"/>
    <w:rsid w:val="001035C1"/>
    <w:rsid w:val="007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3675B-16E6-4308-996C-8AA4CCEC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09" w:lineRule="exact"/>
      <w:ind w:left="29" w:right="71"/>
      <w:jc w:val="center"/>
    </w:pPr>
    <w:rPr>
      <w:sz w:val="46"/>
      <w:szCs w:val="46"/>
    </w:rPr>
  </w:style>
  <w:style w:type="paragraph" w:styleId="a5">
    <w:name w:val="List Paragraph"/>
    <w:basedOn w:val="a"/>
    <w:uiPriority w:val="1"/>
    <w:qFormat/>
    <w:pPr>
      <w:ind w:left="992" w:hanging="1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2023-08-11T09:44:00Z</dcterms:created>
  <dcterms:modified xsi:type="dcterms:W3CDTF">2023-08-11T09:50:00Z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2023-08-11T00:00:00Z</vt:filetime>
  </property>
</Properties>
</file>