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3D" w:rsidRDefault="00AF6014">
      <w:pPr>
        <w:rPr>
          <w:sz w:val="28"/>
          <w:szCs w:val="28"/>
        </w:rPr>
      </w:pPr>
      <w:r>
        <w:t xml:space="preserve">                            </w:t>
      </w:r>
      <w:r w:rsidR="005A4EEE">
        <w:rPr>
          <w:sz w:val="28"/>
          <w:szCs w:val="28"/>
        </w:rPr>
        <w:t xml:space="preserve"> «Генетика человека с основами          медицинской генетики»</w:t>
      </w:r>
    </w:p>
    <w:p w:rsidR="00AF6014" w:rsidRDefault="00AF6014">
      <w:pPr>
        <w:rPr>
          <w:sz w:val="28"/>
          <w:szCs w:val="28"/>
        </w:rPr>
      </w:pP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1.Геном человека. Кариотип человека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2.Жизненный цикл клетки. Митоз. Мейоз. Гаметогенез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3.Размножение организмов. Развитие половых клеток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4.Биохимические и молекулярные основы наследственности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5.Строение нуклеиновых кислот и белковых молекул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6.Биосинтез белка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 xml:space="preserve">7.Гинетический код и его свойства 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8.Закономерности наследования признаков. Хромосомная теория Моргана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 xml:space="preserve">9.Взаимодействие генов 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 xml:space="preserve">10.Моногибридное и </w:t>
      </w:r>
      <w:proofErr w:type="spellStart"/>
      <w:r>
        <w:rPr>
          <w:sz w:val="28"/>
          <w:szCs w:val="28"/>
        </w:rPr>
        <w:t>дигибридное</w:t>
      </w:r>
      <w:proofErr w:type="spellEnd"/>
      <w:r>
        <w:rPr>
          <w:sz w:val="28"/>
          <w:szCs w:val="28"/>
        </w:rPr>
        <w:t xml:space="preserve"> скрещивание 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11.Наследование групп крови и резус-фактора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 xml:space="preserve">12.Модификационная и наследственная изменчивость. 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13.Роль генотипа и внешней среды в проявлении признаков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14.Хромосомные заболевания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15.Моногенные заболевания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16.Методы изучения генетики человека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053E7">
        <w:rPr>
          <w:sz w:val="28"/>
          <w:szCs w:val="28"/>
        </w:rPr>
        <w:t>7.Кариотипирование. Кариограммы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>18.Медик</w:t>
      </w:r>
      <w:r w:rsidR="006053E7">
        <w:rPr>
          <w:sz w:val="28"/>
          <w:szCs w:val="28"/>
        </w:rPr>
        <w:t>о-генетическое консультирование</w:t>
      </w:r>
    </w:p>
    <w:p w:rsidR="005A4EEE" w:rsidRDefault="005A4EEE">
      <w:pPr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Пренатальная</w:t>
      </w:r>
      <w:proofErr w:type="spellEnd"/>
      <w:r>
        <w:rPr>
          <w:sz w:val="28"/>
          <w:szCs w:val="28"/>
        </w:rPr>
        <w:t xml:space="preserve"> </w:t>
      </w:r>
      <w:r w:rsidR="006053E7">
        <w:rPr>
          <w:sz w:val="28"/>
          <w:szCs w:val="28"/>
        </w:rPr>
        <w:t>диагностика</w:t>
      </w:r>
    </w:p>
    <w:p w:rsidR="005A4EEE" w:rsidRPr="005A4EEE" w:rsidRDefault="005A4EEE">
      <w:pPr>
        <w:rPr>
          <w:sz w:val="28"/>
          <w:szCs w:val="28"/>
        </w:rPr>
      </w:pPr>
    </w:p>
    <w:sectPr w:rsidR="005A4EEE" w:rsidRPr="005A4EEE" w:rsidSect="00B7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EEE"/>
    <w:rsid w:val="005A4EEE"/>
    <w:rsid w:val="006053E7"/>
    <w:rsid w:val="008F703A"/>
    <w:rsid w:val="00AF6014"/>
    <w:rsid w:val="00B7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ЛМК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bibl-4</dc:creator>
  <cp:keywords/>
  <dc:description/>
  <cp:lastModifiedBy>k5a-savuch</cp:lastModifiedBy>
  <cp:revision>3</cp:revision>
  <dcterms:created xsi:type="dcterms:W3CDTF">2018-10-17T07:52:00Z</dcterms:created>
  <dcterms:modified xsi:type="dcterms:W3CDTF">2018-10-17T12:47:00Z</dcterms:modified>
</cp:coreProperties>
</file>