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FD4" w:rsidRDefault="00C63FD4" w:rsidP="00C63FD4">
      <w:pPr>
        <w:spacing w:after="0" w:line="240" w:lineRule="auto"/>
        <w:ind w:firstLine="709"/>
        <w:jc w:val="both"/>
        <w:rPr>
          <w:rFonts w:ascii="Times New Roman" w:hAnsi="Times New Roman"/>
          <w:sz w:val="24"/>
          <w:szCs w:val="24"/>
        </w:rPr>
      </w:pPr>
    </w:p>
    <w:p w:rsidR="00C63FD4" w:rsidRDefault="00C63FD4" w:rsidP="00C63FD4">
      <w:pPr>
        <w:spacing w:after="0" w:line="240" w:lineRule="auto"/>
        <w:ind w:firstLine="709"/>
        <w:jc w:val="center"/>
        <w:outlineLvl w:val="1"/>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ПАМЯТКА </w:t>
      </w:r>
    </w:p>
    <w:p w:rsidR="00C63FD4" w:rsidRDefault="00C63FD4" w:rsidP="00C63FD4">
      <w:pPr>
        <w:spacing w:after="0" w:line="240" w:lineRule="auto"/>
        <w:ind w:firstLine="709"/>
        <w:jc w:val="center"/>
        <w:outlineLvl w:val="1"/>
        <w:rPr>
          <w:rFonts w:ascii="Times New Roman" w:eastAsia="Times New Roman" w:hAnsi="Times New Roman"/>
          <w:b/>
          <w:sz w:val="24"/>
          <w:szCs w:val="24"/>
          <w:lang w:eastAsia="ru-RU"/>
        </w:rPr>
      </w:pPr>
      <w:r w:rsidRPr="00707914">
        <w:rPr>
          <w:rFonts w:ascii="Times New Roman" w:eastAsia="Times New Roman" w:hAnsi="Times New Roman"/>
          <w:b/>
          <w:sz w:val="24"/>
          <w:szCs w:val="24"/>
          <w:lang w:eastAsia="ru-RU"/>
        </w:rPr>
        <w:t>Профилактика экстремизма в подростковой среде</w:t>
      </w:r>
    </w:p>
    <w:p w:rsidR="00C63FD4" w:rsidRPr="00707914" w:rsidRDefault="00C63FD4" w:rsidP="00C63FD4">
      <w:pPr>
        <w:spacing w:after="0" w:line="240" w:lineRule="auto"/>
        <w:ind w:firstLine="709"/>
        <w:jc w:val="center"/>
        <w:outlineLvl w:val="1"/>
        <w:rPr>
          <w:rFonts w:ascii="Times New Roman" w:eastAsia="Times New Roman" w:hAnsi="Times New Roman"/>
          <w:b/>
          <w:sz w:val="24"/>
          <w:szCs w:val="24"/>
          <w:lang w:eastAsia="ru-RU"/>
        </w:rPr>
      </w:pPr>
    </w:p>
    <w:p w:rsidR="00C63FD4" w:rsidRPr="00707914" w:rsidRDefault="00C63FD4" w:rsidP="00C63FD4">
      <w:pPr>
        <w:spacing w:after="0" w:line="240" w:lineRule="auto"/>
        <w:ind w:firstLine="709"/>
        <w:jc w:val="both"/>
        <w:rPr>
          <w:rFonts w:ascii="Times New Roman" w:eastAsia="Times New Roman" w:hAnsi="Times New Roman"/>
          <w:sz w:val="24"/>
          <w:szCs w:val="24"/>
          <w:lang w:eastAsia="ru-RU"/>
        </w:rPr>
      </w:pPr>
      <w:r w:rsidRPr="00707914">
        <w:rPr>
          <w:rFonts w:ascii="Times New Roman" w:eastAsia="Times New Roman" w:hAnsi="Times New Roman"/>
          <w:sz w:val="24"/>
          <w:szCs w:val="24"/>
          <w:lang w:eastAsia="ru-RU"/>
        </w:rPr>
        <w:t>В составе современной Российской Федерации более ста этносов, в том числе около тридцати наций. Взаимоотношения между различными нациями этническими и религиозными группами всегда отличались своим противоречивым характером - тяготением к сотрудничеству и периодическими взрывами конфликтности. В настоящее время одной из актуальных проблем в России является экстремизм среди подростков и молодежи.  </w:t>
      </w:r>
      <w:proofErr w:type="gramStart"/>
      <w:r w:rsidRPr="00707914">
        <w:rPr>
          <w:rFonts w:ascii="Times New Roman" w:eastAsia="Times New Roman" w:hAnsi="Times New Roman"/>
          <w:sz w:val="24"/>
          <w:szCs w:val="24"/>
          <w:lang w:eastAsia="ru-RU"/>
        </w:rPr>
        <w:t>Экстремизм - это деятельность (а также убеждения, отношение к чему-то или кому-то, чувства, действия, стратегии) личности, далёкие от обычных общепринятых.</w:t>
      </w:r>
      <w:proofErr w:type="gramEnd"/>
      <w:r w:rsidRPr="00707914">
        <w:rPr>
          <w:rFonts w:ascii="Times New Roman" w:eastAsia="Times New Roman" w:hAnsi="Times New Roman"/>
          <w:sz w:val="24"/>
          <w:szCs w:val="24"/>
          <w:lang w:eastAsia="ru-RU"/>
        </w:rPr>
        <w:t xml:space="preserve"> В обстановке конфликта - демонстрация жёсткой формы разрешения конфликта.</w:t>
      </w:r>
    </w:p>
    <w:p w:rsidR="00C63FD4" w:rsidRPr="00707914" w:rsidRDefault="00C63FD4" w:rsidP="00C63FD4">
      <w:pPr>
        <w:spacing w:after="0" w:line="240" w:lineRule="auto"/>
        <w:ind w:firstLine="709"/>
        <w:jc w:val="both"/>
        <w:rPr>
          <w:rFonts w:ascii="Times New Roman" w:eastAsia="Times New Roman" w:hAnsi="Times New Roman"/>
          <w:sz w:val="24"/>
          <w:szCs w:val="24"/>
          <w:lang w:eastAsia="ru-RU"/>
        </w:rPr>
      </w:pPr>
      <w:r w:rsidRPr="00707914">
        <w:rPr>
          <w:rFonts w:ascii="Times New Roman" w:eastAsia="Times New Roman" w:hAnsi="Times New Roman"/>
          <w:sz w:val="24"/>
          <w:szCs w:val="24"/>
          <w:lang w:eastAsia="ru-RU"/>
        </w:rPr>
        <w:t> Экстремизм,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w:t>
      </w:r>
    </w:p>
    <w:p w:rsidR="00C63FD4" w:rsidRPr="00707914" w:rsidRDefault="00C63FD4" w:rsidP="00C63FD4">
      <w:pPr>
        <w:spacing w:after="0" w:line="240" w:lineRule="auto"/>
        <w:ind w:firstLine="709"/>
        <w:jc w:val="both"/>
        <w:rPr>
          <w:rFonts w:ascii="Times New Roman" w:eastAsia="Times New Roman" w:hAnsi="Times New Roman"/>
          <w:sz w:val="24"/>
          <w:szCs w:val="24"/>
          <w:lang w:eastAsia="ru-RU"/>
        </w:rPr>
      </w:pPr>
      <w:r w:rsidRPr="00707914">
        <w:rPr>
          <w:rFonts w:ascii="Times New Roman" w:eastAsia="Times New Roman" w:hAnsi="Times New Roman"/>
          <w:sz w:val="24"/>
          <w:szCs w:val="24"/>
          <w:lang w:eastAsia="ru-RU"/>
        </w:rPr>
        <w:t>Считать те или иные действия экстремистскими позволяет совокупность следующих критериев:</w:t>
      </w:r>
    </w:p>
    <w:p w:rsidR="00C63FD4" w:rsidRPr="00707914" w:rsidRDefault="00C63FD4" w:rsidP="00C63FD4">
      <w:pPr>
        <w:numPr>
          <w:ilvl w:val="0"/>
          <w:numId w:val="1"/>
        </w:numPr>
        <w:tabs>
          <w:tab w:val="left" w:pos="993"/>
        </w:tabs>
        <w:spacing w:after="0" w:line="240" w:lineRule="auto"/>
        <w:ind w:left="0" w:firstLine="709"/>
        <w:jc w:val="both"/>
        <w:rPr>
          <w:rFonts w:ascii="Times New Roman" w:eastAsia="Times New Roman" w:hAnsi="Times New Roman"/>
          <w:sz w:val="24"/>
          <w:szCs w:val="24"/>
          <w:lang w:eastAsia="ru-RU"/>
        </w:rPr>
      </w:pPr>
      <w:r w:rsidRPr="00707914">
        <w:rPr>
          <w:rFonts w:ascii="Times New Roman" w:eastAsia="Times New Roman" w:hAnsi="Times New Roman"/>
          <w:sz w:val="24"/>
          <w:szCs w:val="24"/>
          <w:lang w:eastAsia="ru-RU"/>
        </w:rPr>
        <w:t xml:space="preserve">Действия связаны с неприятием существующего государственного или общественного порядка и осуществляются в незаконных формах. Экстремистскими будут те действия, которые связаны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 </w:t>
      </w:r>
      <w:proofErr w:type="gramStart"/>
      <w:r w:rsidRPr="00707914">
        <w:rPr>
          <w:rFonts w:ascii="Times New Roman" w:eastAsia="Times New Roman" w:hAnsi="Times New Roman"/>
          <w:sz w:val="24"/>
          <w:szCs w:val="24"/>
          <w:lang w:eastAsia="ru-RU"/>
        </w:rPr>
        <w:t>Экстремистская по</w:t>
      </w:r>
      <w:proofErr w:type="gramEnd"/>
      <w:r w:rsidRPr="00707914">
        <w:rPr>
          <w:rFonts w:ascii="Times New Roman" w:eastAsia="Times New Roman" w:hAnsi="Times New Roman"/>
          <w:sz w:val="24"/>
          <w:szCs w:val="24"/>
          <w:lang w:eastAsia="ru-RU"/>
        </w:rPr>
        <w:t xml:space="preserve"> содержанию деятельность всегда является преступной по форме и проявляется в форме совершаемых общественно опасных деяний, запрещенных Уголовным Кодексом РФ.</w:t>
      </w:r>
    </w:p>
    <w:p w:rsidR="00C63FD4" w:rsidRPr="00707914" w:rsidRDefault="00C63FD4" w:rsidP="00C63FD4">
      <w:pPr>
        <w:numPr>
          <w:ilvl w:val="0"/>
          <w:numId w:val="1"/>
        </w:numPr>
        <w:tabs>
          <w:tab w:val="left" w:pos="993"/>
        </w:tabs>
        <w:spacing w:after="0" w:line="240" w:lineRule="auto"/>
        <w:ind w:left="0" w:firstLine="709"/>
        <w:jc w:val="both"/>
        <w:rPr>
          <w:rFonts w:ascii="Times New Roman" w:eastAsia="Times New Roman" w:hAnsi="Times New Roman"/>
          <w:sz w:val="24"/>
          <w:szCs w:val="24"/>
          <w:lang w:eastAsia="ru-RU"/>
        </w:rPr>
      </w:pPr>
      <w:r w:rsidRPr="00707914">
        <w:rPr>
          <w:rFonts w:ascii="Times New Roman" w:eastAsia="Times New Roman" w:hAnsi="Times New Roman"/>
          <w:sz w:val="24"/>
          <w:szCs w:val="24"/>
          <w:lang w:eastAsia="ru-RU"/>
        </w:rPr>
        <w:t>Действия носят публичный характер, затрагивают общественно-значимые вопросы и адресованы широкому кругу лиц.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 Так, например, нацистская атрибутика или символика может на законных основаниях храниться в музеях. Однако</w:t>
      </w:r>
      <w:proofErr w:type="gramStart"/>
      <w:r w:rsidRPr="00707914">
        <w:rPr>
          <w:rFonts w:ascii="Times New Roman" w:eastAsia="Times New Roman" w:hAnsi="Times New Roman"/>
          <w:sz w:val="24"/>
          <w:szCs w:val="24"/>
          <w:lang w:eastAsia="ru-RU"/>
        </w:rPr>
        <w:t>,</w:t>
      </w:r>
      <w:proofErr w:type="gramEnd"/>
      <w:r w:rsidRPr="00707914">
        <w:rPr>
          <w:rFonts w:ascii="Times New Roman" w:eastAsia="Times New Roman" w:hAnsi="Times New Roman"/>
          <w:sz w:val="24"/>
          <w:szCs w:val="24"/>
          <w:lang w:eastAsia="ru-RU"/>
        </w:rPr>
        <w:t xml:space="preserve"> деятельность по пропаганде и публичному демонстрированию и такой символики будет содержать признаки экстремизма.</w:t>
      </w:r>
    </w:p>
    <w:p w:rsidR="00C63FD4" w:rsidRPr="00707914" w:rsidRDefault="00C63FD4" w:rsidP="00C63FD4">
      <w:pPr>
        <w:spacing w:after="0" w:line="240" w:lineRule="auto"/>
        <w:ind w:firstLine="709"/>
        <w:jc w:val="both"/>
        <w:rPr>
          <w:rFonts w:ascii="Times New Roman" w:eastAsia="Times New Roman" w:hAnsi="Times New Roman"/>
          <w:sz w:val="24"/>
          <w:szCs w:val="24"/>
          <w:lang w:eastAsia="ru-RU"/>
        </w:rPr>
      </w:pPr>
      <w:r w:rsidRPr="00707914">
        <w:rPr>
          <w:rFonts w:ascii="Times New Roman" w:eastAsia="Times New Roman" w:hAnsi="Times New Roman"/>
          <w:sz w:val="24"/>
          <w:szCs w:val="24"/>
          <w:lang w:eastAsia="ru-RU"/>
        </w:rPr>
        <w:t>Следует выделить основные особенности экстремизма в молодежной среде.</w:t>
      </w:r>
    </w:p>
    <w:p w:rsidR="00C63FD4" w:rsidRPr="00707914" w:rsidRDefault="00C63FD4" w:rsidP="00C63FD4">
      <w:pPr>
        <w:spacing w:after="0" w:line="240" w:lineRule="auto"/>
        <w:ind w:firstLine="709"/>
        <w:jc w:val="both"/>
        <w:rPr>
          <w:rFonts w:ascii="Times New Roman" w:eastAsia="Times New Roman" w:hAnsi="Times New Roman"/>
          <w:sz w:val="24"/>
          <w:szCs w:val="24"/>
          <w:lang w:eastAsia="ru-RU"/>
        </w:rPr>
      </w:pPr>
      <w:r w:rsidRPr="00707914">
        <w:rPr>
          <w:rFonts w:ascii="Times New Roman" w:eastAsia="Times New Roman" w:hAnsi="Times New Roman"/>
          <w:b/>
          <w:bCs/>
          <w:sz w:val="24"/>
          <w:szCs w:val="24"/>
          <w:lang w:eastAsia="ru-RU"/>
        </w:rPr>
        <w:t>Во-первых</w:t>
      </w:r>
      <w:r w:rsidRPr="00707914">
        <w:rPr>
          <w:rFonts w:ascii="Times New Roman" w:eastAsia="Times New Roman" w:hAnsi="Times New Roman"/>
          <w:sz w:val="24"/>
          <w:szCs w:val="24"/>
          <w:lang w:eastAsia="ru-RU"/>
        </w:rPr>
        <w:t xml:space="preserve">, экстремизм формируется преимущественно в маргинальной среде. Он постоянно </w:t>
      </w:r>
      <w:proofErr w:type="spellStart"/>
      <w:r w:rsidRPr="00707914">
        <w:rPr>
          <w:rFonts w:ascii="Times New Roman" w:eastAsia="Times New Roman" w:hAnsi="Times New Roman"/>
          <w:sz w:val="24"/>
          <w:szCs w:val="24"/>
          <w:lang w:eastAsia="ru-RU"/>
        </w:rPr>
        <w:t>подпитывается</w:t>
      </w:r>
      <w:proofErr w:type="spellEnd"/>
      <w:r w:rsidRPr="00707914">
        <w:rPr>
          <w:rFonts w:ascii="Times New Roman" w:eastAsia="Times New Roman" w:hAnsi="Times New Roman"/>
          <w:sz w:val="24"/>
          <w:szCs w:val="24"/>
          <w:lang w:eastAsia="ru-RU"/>
        </w:rPr>
        <w:t xml:space="preserve"> неопределенностью положения молодого человека и его неустановившимися взглядами на происходящее.</w:t>
      </w:r>
    </w:p>
    <w:p w:rsidR="00C63FD4" w:rsidRPr="00707914" w:rsidRDefault="00C63FD4" w:rsidP="00C63FD4">
      <w:pPr>
        <w:spacing w:after="0" w:line="240" w:lineRule="auto"/>
        <w:ind w:firstLine="709"/>
        <w:jc w:val="both"/>
        <w:rPr>
          <w:rFonts w:ascii="Times New Roman" w:eastAsia="Times New Roman" w:hAnsi="Times New Roman"/>
          <w:sz w:val="24"/>
          <w:szCs w:val="24"/>
          <w:lang w:eastAsia="ru-RU"/>
        </w:rPr>
      </w:pPr>
      <w:r w:rsidRPr="00707914">
        <w:rPr>
          <w:rFonts w:ascii="Times New Roman" w:eastAsia="Times New Roman" w:hAnsi="Times New Roman"/>
          <w:b/>
          <w:bCs/>
          <w:sz w:val="24"/>
          <w:szCs w:val="24"/>
          <w:lang w:eastAsia="ru-RU"/>
        </w:rPr>
        <w:t>Во-вторых</w:t>
      </w:r>
      <w:r w:rsidRPr="00707914">
        <w:rPr>
          <w:rFonts w:ascii="Times New Roman" w:eastAsia="Times New Roman" w:hAnsi="Times New Roman"/>
          <w:sz w:val="24"/>
          <w:szCs w:val="24"/>
          <w:lang w:eastAsia="ru-RU"/>
        </w:rPr>
        <w:t>, экстремизм чаще всего проявляется в системах и ситуациях, характерных отсутствием действующих нормативов, установок, ориентирующих на законопослушность, консенсус с государственными институтами.</w:t>
      </w:r>
    </w:p>
    <w:p w:rsidR="00C63FD4" w:rsidRPr="00707914" w:rsidRDefault="00C63FD4" w:rsidP="00C63FD4">
      <w:pPr>
        <w:spacing w:after="0" w:line="240" w:lineRule="auto"/>
        <w:ind w:firstLine="709"/>
        <w:jc w:val="both"/>
        <w:rPr>
          <w:rFonts w:ascii="Times New Roman" w:eastAsia="Times New Roman" w:hAnsi="Times New Roman"/>
          <w:sz w:val="24"/>
          <w:szCs w:val="24"/>
          <w:lang w:eastAsia="ru-RU"/>
        </w:rPr>
      </w:pPr>
      <w:r w:rsidRPr="00707914">
        <w:rPr>
          <w:rFonts w:ascii="Times New Roman" w:eastAsia="Times New Roman" w:hAnsi="Times New Roman"/>
          <w:b/>
          <w:bCs/>
          <w:sz w:val="24"/>
          <w:szCs w:val="24"/>
          <w:lang w:eastAsia="ru-RU"/>
        </w:rPr>
        <w:t>В-третьих</w:t>
      </w:r>
      <w:r w:rsidRPr="00707914">
        <w:rPr>
          <w:rFonts w:ascii="Times New Roman" w:eastAsia="Times New Roman" w:hAnsi="Times New Roman"/>
          <w:sz w:val="24"/>
          <w:szCs w:val="24"/>
          <w:lang w:eastAsia="ru-RU"/>
        </w:rPr>
        <w:t>, экстремизм проявляется чаще в тех обществах и группах, где проявляется низкий уровень самоуважения или же условия способствуют игнорированию прав личности.</w:t>
      </w:r>
    </w:p>
    <w:p w:rsidR="00C63FD4" w:rsidRPr="00707914" w:rsidRDefault="00C63FD4" w:rsidP="00C63FD4">
      <w:pPr>
        <w:spacing w:after="0" w:line="240" w:lineRule="auto"/>
        <w:ind w:firstLine="709"/>
        <w:jc w:val="both"/>
        <w:rPr>
          <w:rFonts w:ascii="Times New Roman" w:eastAsia="Times New Roman" w:hAnsi="Times New Roman"/>
          <w:sz w:val="24"/>
          <w:szCs w:val="24"/>
          <w:lang w:eastAsia="ru-RU"/>
        </w:rPr>
      </w:pPr>
      <w:r w:rsidRPr="00707914">
        <w:rPr>
          <w:rFonts w:ascii="Times New Roman" w:eastAsia="Times New Roman" w:hAnsi="Times New Roman"/>
          <w:b/>
          <w:bCs/>
          <w:sz w:val="24"/>
          <w:szCs w:val="24"/>
          <w:lang w:eastAsia="ru-RU"/>
        </w:rPr>
        <w:t>В-четвертых</w:t>
      </w:r>
      <w:r w:rsidRPr="00707914">
        <w:rPr>
          <w:rFonts w:ascii="Times New Roman" w:eastAsia="Times New Roman" w:hAnsi="Times New Roman"/>
          <w:sz w:val="24"/>
          <w:szCs w:val="24"/>
          <w:lang w:eastAsia="ru-RU"/>
        </w:rPr>
        <w:t>, экстремизм соответствует обществам и группам, принявшим идеологию насилия и проповедующим нравственную неразборчивость, особенно в средствах достижения целей.</w:t>
      </w:r>
    </w:p>
    <w:p w:rsidR="00C63FD4" w:rsidRPr="00707914" w:rsidRDefault="00C63FD4" w:rsidP="00C63FD4">
      <w:pPr>
        <w:spacing w:after="0" w:line="240" w:lineRule="auto"/>
        <w:ind w:firstLine="709"/>
        <w:jc w:val="both"/>
        <w:rPr>
          <w:rFonts w:ascii="Times New Roman" w:eastAsia="Times New Roman" w:hAnsi="Times New Roman"/>
          <w:b/>
          <w:sz w:val="24"/>
          <w:szCs w:val="24"/>
          <w:lang w:eastAsia="ru-RU"/>
        </w:rPr>
      </w:pPr>
      <w:r w:rsidRPr="00707914">
        <w:rPr>
          <w:rFonts w:ascii="Times New Roman" w:eastAsia="Times New Roman" w:hAnsi="Times New Roman"/>
          <w:b/>
          <w:sz w:val="24"/>
          <w:szCs w:val="24"/>
          <w:lang w:eastAsia="ru-RU"/>
        </w:rPr>
        <w:t>Причиной возникновения экстремистских проявлений в молодежной среде, можно выделить следующие особо значимые факторы:</w:t>
      </w:r>
    </w:p>
    <w:p w:rsidR="00C63FD4" w:rsidRPr="00707914" w:rsidRDefault="00C63FD4" w:rsidP="00C63FD4">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Во-первых, о</w:t>
      </w:r>
      <w:r w:rsidRPr="00707914">
        <w:rPr>
          <w:rFonts w:ascii="Times New Roman" w:eastAsia="Times New Roman" w:hAnsi="Times New Roman"/>
          <w:sz w:val="24"/>
          <w:szCs w:val="24"/>
          <w:lang w:eastAsia="ru-RU"/>
        </w:rPr>
        <w:t>бострение социальной напряженности в молодежной среде (характеризуется комплексом социальных проблем, включающим в себя проблемы уровня и качества образования, «выживания» на рынке труда, социального неравенства, снижения авторитета правоохранительных органов и т.д.).</w:t>
      </w:r>
    </w:p>
    <w:p w:rsidR="00C63FD4" w:rsidRPr="00707914" w:rsidRDefault="00C63FD4" w:rsidP="00C63FD4">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Во-вторых, к</w:t>
      </w:r>
      <w:r w:rsidRPr="00707914">
        <w:rPr>
          <w:rFonts w:ascii="Times New Roman" w:eastAsia="Times New Roman" w:hAnsi="Times New Roman"/>
          <w:sz w:val="24"/>
          <w:szCs w:val="24"/>
          <w:lang w:eastAsia="ru-RU"/>
        </w:rPr>
        <w:t>риминализация ряда сфер общественной жизни (в молодежной среде это выражается в широком вовлечении молодых людей в криминальные сферы бизнеса и т.п.).</w:t>
      </w:r>
    </w:p>
    <w:p w:rsidR="00C63FD4" w:rsidRPr="00707914" w:rsidRDefault="00C63FD4" w:rsidP="00C63FD4">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В-третьих, р</w:t>
      </w:r>
      <w:r w:rsidRPr="00707914">
        <w:rPr>
          <w:rFonts w:ascii="Times New Roman" w:eastAsia="Times New Roman" w:hAnsi="Times New Roman"/>
          <w:sz w:val="24"/>
          <w:szCs w:val="24"/>
          <w:lang w:eastAsia="ru-RU"/>
        </w:rPr>
        <w:t>ост национализма и сепаратизма (активная деятельность молодежных националистических группировок и движений, которые используются отдельными общественно-политическими силами для реализации своих целей).</w:t>
      </w:r>
    </w:p>
    <w:p w:rsidR="00C63FD4" w:rsidRPr="00707914" w:rsidRDefault="00C63FD4" w:rsidP="00C63FD4">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В-четвертых, н</w:t>
      </w:r>
      <w:r w:rsidRPr="00707914">
        <w:rPr>
          <w:rFonts w:ascii="Times New Roman" w:eastAsia="Times New Roman" w:hAnsi="Times New Roman"/>
          <w:sz w:val="24"/>
          <w:szCs w:val="24"/>
          <w:lang w:eastAsia="ru-RU"/>
        </w:rPr>
        <w:t>аличие незаконного оборота средств совершения экстремистских акций (некоторые молодежные экстремистские организации в противоправных целях занимаются изготовлением и хранением взрывных устройств, обучают обращению с огнестрельным и холодным оружием и т.п.).</w:t>
      </w:r>
    </w:p>
    <w:p w:rsidR="00C63FD4" w:rsidRPr="00707914" w:rsidRDefault="00C63FD4" w:rsidP="00C63FD4">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В-пятых, и</w:t>
      </w:r>
      <w:r w:rsidRPr="00707914">
        <w:rPr>
          <w:rFonts w:ascii="Times New Roman" w:eastAsia="Times New Roman" w:hAnsi="Times New Roman"/>
          <w:sz w:val="24"/>
          <w:szCs w:val="24"/>
          <w:lang w:eastAsia="ru-RU"/>
        </w:rPr>
        <w:t>спользование в деструктивных целях психологического фактора (агрессия, свойственная молодежной психологии, активно используется опытными лидерами экстремистских организаций для осуществления акций экстремистской направленности).</w:t>
      </w:r>
    </w:p>
    <w:p w:rsidR="00C63FD4" w:rsidRPr="00707914" w:rsidRDefault="00C63FD4" w:rsidP="00C63FD4">
      <w:pPr>
        <w:spacing w:after="0" w:line="240" w:lineRule="auto"/>
        <w:ind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В-шестых, и</w:t>
      </w:r>
      <w:r w:rsidRPr="00707914">
        <w:rPr>
          <w:rFonts w:ascii="Times New Roman" w:eastAsia="Times New Roman" w:hAnsi="Times New Roman"/>
          <w:sz w:val="24"/>
          <w:szCs w:val="24"/>
          <w:lang w:eastAsia="ru-RU"/>
        </w:rPr>
        <w:t>спользование сети Интернет в противоправных целях (обеспечивает радикальным общественным организациям доступ к широкой аудитории и пропаганде своей деятельности, возможность размещения подробной информации о своих целях и задачах, времени и месте встреч, планируемых акциях).</w:t>
      </w:r>
      <w:proofErr w:type="gramEnd"/>
    </w:p>
    <w:p w:rsidR="00C63FD4" w:rsidRPr="00707914" w:rsidRDefault="00C63FD4" w:rsidP="00C63FD4">
      <w:pPr>
        <w:spacing w:after="0" w:line="240" w:lineRule="auto"/>
        <w:ind w:firstLine="709"/>
        <w:jc w:val="both"/>
        <w:rPr>
          <w:rFonts w:ascii="Times New Roman" w:eastAsia="Times New Roman" w:hAnsi="Times New Roman"/>
          <w:sz w:val="24"/>
          <w:szCs w:val="24"/>
          <w:lang w:eastAsia="ru-RU"/>
        </w:rPr>
      </w:pPr>
      <w:r w:rsidRPr="00707914">
        <w:rPr>
          <w:rFonts w:ascii="Times New Roman" w:eastAsia="Times New Roman" w:hAnsi="Times New Roman"/>
          <w:sz w:val="24"/>
          <w:szCs w:val="24"/>
          <w:lang w:eastAsia="ru-RU"/>
        </w:rPr>
        <w:t>На сегодняшний день молодежный экстремизм выражается в пренебрежении к действующим в обществе правилам поведения, к закону в целом, появлении неформальных молодежных объединений противоправного характера. Экстремисты нетерпимы к тем гражданам России, которые принадлежат к другим социальным группам, этносам и придерживаются иных политических, правовых, экономических, моральных, эстетических и религиозных идей. Развитие молодежного экстремизма - это свидетельство недостаточной социальной адаптации молодежи, развития асоциальных установок ее сознания, вызывающих противоправные образцы ее поведения.</w:t>
      </w:r>
    </w:p>
    <w:p w:rsidR="00C63FD4" w:rsidRPr="00707914" w:rsidRDefault="00C63FD4" w:rsidP="00C63FD4">
      <w:pPr>
        <w:spacing w:after="0" w:line="240" w:lineRule="auto"/>
        <w:ind w:firstLine="709"/>
        <w:jc w:val="both"/>
        <w:rPr>
          <w:rFonts w:ascii="Times New Roman" w:eastAsia="Times New Roman" w:hAnsi="Times New Roman"/>
          <w:sz w:val="24"/>
          <w:szCs w:val="24"/>
          <w:lang w:eastAsia="ru-RU"/>
        </w:rPr>
      </w:pPr>
      <w:r w:rsidRPr="00707914">
        <w:rPr>
          <w:rFonts w:ascii="Times New Roman" w:eastAsia="Times New Roman" w:hAnsi="Times New Roman"/>
          <w:sz w:val="24"/>
          <w:szCs w:val="24"/>
          <w:lang w:eastAsia="ru-RU"/>
        </w:rPr>
        <w:t>Наиболее опасным, с точки зрения вхождения в поле экстремистской активности, является возраст от 14 до 22 лет. На это время приходится наложение двух важнейших психологических и социальных факторов. В психологическом плане подростковый возраст и юность характеризуются развитием самосознания, обострением чувства справедливости, поиском смысла и ценности жизни. Именно в это время подросток озабочен желанием найти свою группу, поиском собственной идентичности, которая формируется по самой примитивной схеме «мы»</w:t>
      </w:r>
      <w:proofErr w:type="gramStart"/>
      <w:r w:rsidRPr="00707914">
        <w:rPr>
          <w:rFonts w:ascii="Times New Roman" w:eastAsia="Times New Roman" w:hAnsi="Times New Roman"/>
          <w:sz w:val="24"/>
          <w:szCs w:val="24"/>
          <w:lang w:eastAsia="ru-RU"/>
        </w:rPr>
        <w:t xml:space="preserve"> ?</w:t>
      </w:r>
      <w:proofErr w:type="gramEnd"/>
      <w:r w:rsidRPr="00707914">
        <w:rPr>
          <w:rFonts w:ascii="Times New Roman" w:eastAsia="Times New Roman" w:hAnsi="Times New Roman"/>
          <w:sz w:val="24"/>
          <w:szCs w:val="24"/>
          <w:lang w:eastAsia="ru-RU"/>
        </w:rPr>
        <w:t xml:space="preserve"> «они». Также ему присуща неустойчивая психика, легко подверженная внушению и манипулированию. </w:t>
      </w:r>
    </w:p>
    <w:p w:rsidR="00C63FD4" w:rsidRPr="00707914" w:rsidRDefault="00C63FD4" w:rsidP="00C63FD4">
      <w:pPr>
        <w:spacing w:after="0" w:line="240" w:lineRule="auto"/>
        <w:ind w:firstLine="709"/>
        <w:jc w:val="both"/>
        <w:rPr>
          <w:rFonts w:ascii="Times New Roman" w:eastAsia="Times New Roman" w:hAnsi="Times New Roman"/>
          <w:sz w:val="24"/>
          <w:szCs w:val="24"/>
          <w:lang w:eastAsia="ru-RU"/>
        </w:rPr>
      </w:pPr>
      <w:proofErr w:type="gramStart"/>
      <w:r w:rsidRPr="00707914">
        <w:rPr>
          <w:rFonts w:ascii="Times New Roman" w:eastAsia="Times New Roman" w:hAnsi="Times New Roman"/>
          <w:sz w:val="24"/>
          <w:szCs w:val="24"/>
          <w:lang w:eastAsia="ru-RU"/>
        </w:rPr>
        <w:t>Поиск идентичности, попытки закрепиться в жизни ведут к неуверенности, желанию сформировать круг близких по духу людей, найти ответственного за все беды и неудачи.</w:t>
      </w:r>
      <w:proofErr w:type="gramEnd"/>
      <w:r w:rsidRPr="00707914">
        <w:rPr>
          <w:rFonts w:ascii="Times New Roman" w:eastAsia="Times New Roman" w:hAnsi="Times New Roman"/>
          <w:sz w:val="24"/>
          <w:szCs w:val="24"/>
          <w:lang w:eastAsia="ru-RU"/>
        </w:rPr>
        <w:t xml:space="preserve"> Таким кругом вполне может стать экстремистская субкультура, неформальное объединение, политическая радикальная организация или тоталитарная секта.</w:t>
      </w:r>
    </w:p>
    <w:p w:rsidR="00C63FD4" w:rsidRPr="00707914" w:rsidRDefault="00C63FD4" w:rsidP="00C63FD4">
      <w:pPr>
        <w:spacing w:after="0" w:line="240" w:lineRule="auto"/>
        <w:ind w:firstLine="709"/>
        <w:jc w:val="both"/>
        <w:rPr>
          <w:rFonts w:ascii="Times New Roman" w:eastAsia="Times New Roman" w:hAnsi="Times New Roman"/>
          <w:sz w:val="24"/>
          <w:szCs w:val="24"/>
          <w:lang w:eastAsia="ru-RU"/>
        </w:rPr>
      </w:pPr>
      <w:r w:rsidRPr="00707914">
        <w:rPr>
          <w:rFonts w:ascii="Times New Roman" w:eastAsia="Times New Roman" w:hAnsi="Times New Roman"/>
          <w:sz w:val="24"/>
          <w:szCs w:val="24"/>
          <w:lang w:eastAsia="ru-RU"/>
        </w:rPr>
        <w:t>Исходя из этого, вытекают следующие направления в работе по профилактики экстремизма и терроризма в образовательном процессе:</w:t>
      </w:r>
    </w:p>
    <w:p w:rsidR="00C63FD4" w:rsidRPr="00707914" w:rsidRDefault="00C63FD4" w:rsidP="00C63FD4">
      <w:pPr>
        <w:numPr>
          <w:ilvl w:val="0"/>
          <w:numId w:val="2"/>
        </w:numPr>
        <w:tabs>
          <w:tab w:val="clear" w:pos="720"/>
          <w:tab w:val="num" w:pos="993"/>
        </w:tabs>
        <w:spacing w:after="0" w:line="240" w:lineRule="auto"/>
        <w:ind w:left="0" w:firstLine="709"/>
        <w:jc w:val="both"/>
        <w:rPr>
          <w:rFonts w:ascii="Times New Roman" w:eastAsia="Times New Roman" w:hAnsi="Times New Roman"/>
          <w:sz w:val="24"/>
          <w:szCs w:val="24"/>
          <w:lang w:eastAsia="ru-RU"/>
        </w:rPr>
      </w:pPr>
      <w:r w:rsidRPr="00707914">
        <w:rPr>
          <w:rFonts w:ascii="Times New Roman" w:eastAsia="Times New Roman" w:hAnsi="Times New Roman"/>
          <w:sz w:val="24"/>
          <w:szCs w:val="24"/>
          <w:lang w:eastAsia="ru-RU"/>
        </w:rPr>
        <w:t>Информирование молодежи об экстремизме, об опасности экстремистских организаций;</w:t>
      </w:r>
    </w:p>
    <w:p w:rsidR="00C63FD4" w:rsidRPr="00707914" w:rsidRDefault="00C63FD4" w:rsidP="00C63FD4">
      <w:pPr>
        <w:numPr>
          <w:ilvl w:val="0"/>
          <w:numId w:val="2"/>
        </w:numPr>
        <w:tabs>
          <w:tab w:val="clear" w:pos="720"/>
          <w:tab w:val="num" w:pos="993"/>
        </w:tabs>
        <w:spacing w:after="0" w:line="240" w:lineRule="auto"/>
        <w:ind w:left="0" w:firstLine="709"/>
        <w:jc w:val="both"/>
        <w:rPr>
          <w:rFonts w:ascii="Times New Roman" w:eastAsia="Times New Roman" w:hAnsi="Times New Roman"/>
          <w:sz w:val="24"/>
          <w:szCs w:val="24"/>
          <w:lang w:eastAsia="ru-RU"/>
        </w:rPr>
      </w:pPr>
      <w:r w:rsidRPr="00707914">
        <w:rPr>
          <w:rFonts w:ascii="Times New Roman" w:eastAsia="Times New Roman" w:hAnsi="Times New Roman"/>
          <w:sz w:val="24"/>
          <w:szCs w:val="24"/>
          <w:lang w:eastAsia="ru-RU"/>
        </w:rPr>
        <w:t>Проведение педагогических советов с приглашением сотрудников правоохранительных органов, классные часы и родительские собрания, на которых разъясняются меры ответственности родителей и детей за правонарушения экстремистской направленности; </w:t>
      </w:r>
    </w:p>
    <w:p w:rsidR="00C63FD4" w:rsidRPr="00707914" w:rsidRDefault="00C63FD4" w:rsidP="00C63FD4">
      <w:pPr>
        <w:numPr>
          <w:ilvl w:val="0"/>
          <w:numId w:val="2"/>
        </w:numPr>
        <w:tabs>
          <w:tab w:val="clear" w:pos="720"/>
          <w:tab w:val="num" w:pos="993"/>
        </w:tabs>
        <w:spacing w:after="0" w:line="240" w:lineRule="auto"/>
        <w:ind w:left="0" w:firstLine="709"/>
        <w:jc w:val="both"/>
        <w:rPr>
          <w:rFonts w:ascii="Times New Roman" w:eastAsia="Times New Roman" w:hAnsi="Times New Roman"/>
          <w:sz w:val="24"/>
          <w:szCs w:val="24"/>
          <w:lang w:eastAsia="ru-RU"/>
        </w:rPr>
      </w:pPr>
      <w:r w:rsidRPr="00707914">
        <w:rPr>
          <w:rFonts w:ascii="Times New Roman" w:eastAsia="Times New Roman" w:hAnsi="Times New Roman"/>
          <w:sz w:val="24"/>
          <w:szCs w:val="24"/>
          <w:lang w:eastAsia="ru-RU"/>
        </w:rPr>
        <w:t>Особое внимание следует обращать на внешний вид ребёнка, на то, как он проводит свободное время, пользуется сетью Интернет и мобильным телефоном;</w:t>
      </w:r>
    </w:p>
    <w:p w:rsidR="00C63FD4" w:rsidRPr="00707914" w:rsidRDefault="00C63FD4" w:rsidP="00C63FD4">
      <w:pPr>
        <w:numPr>
          <w:ilvl w:val="0"/>
          <w:numId w:val="2"/>
        </w:numPr>
        <w:tabs>
          <w:tab w:val="clear" w:pos="720"/>
          <w:tab w:val="num" w:pos="993"/>
        </w:tabs>
        <w:spacing w:after="0" w:line="240" w:lineRule="auto"/>
        <w:ind w:left="0" w:firstLine="709"/>
        <w:jc w:val="both"/>
        <w:rPr>
          <w:rFonts w:ascii="Times New Roman" w:eastAsia="Times New Roman" w:hAnsi="Times New Roman"/>
          <w:sz w:val="24"/>
          <w:szCs w:val="24"/>
          <w:lang w:eastAsia="ru-RU"/>
        </w:rPr>
      </w:pPr>
      <w:r w:rsidRPr="00707914">
        <w:rPr>
          <w:rFonts w:ascii="Times New Roman" w:eastAsia="Times New Roman" w:hAnsi="Times New Roman"/>
          <w:sz w:val="24"/>
          <w:szCs w:val="24"/>
          <w:lang w:eastAsia="ru-RU"/>
        </w:rPr>
        <w:t xml:space="preserve">Пропагандировать среди молодёжи здоровый и культурный образа жизни: организация летнего отдыха и временного трудоустройства несовершеннолетних, проведение мероприятий по патриотическому и нравственному воспитанию детей и подростков, проведение спортивных и культурно-массовых </w:t>
      </w:r>
      <w:proofErr w:type="spellStart"/>
      <w:r w:rsidRPr="00707914">
        <w:rPr>
          <w:rFonts w:ascii="Times New Roman" w:eastAsia="Times New Roman" w:hAnsi="Times New Roman"/>
          <w:sz w:val="24"/>
          <w:szCs w:val="24"/>
          <w:lang w:eastAsia="ru-RU"/>
        </w:rPr>
        <w:t>досуговых</w:t>
      </w:r>
      <w:proofErr w:type="spellEnd"/>
      <w:r w:rsidRPr="00707914">
        <w:rPr>
          <w:rFonts w:ascii="Times New Roman" w:eastAsia="Times New Roman" w:hAnsi="Times New Roman"/>
          <w:sz w:val="24"/>
          <w:szCs w:val="24"/>
          <w:lang w:eastAsia="ru-RU"/>
        </w:rPr>
        <w:t xml:space="preserve"> мероприятий. </w:t>
      </w:r>
    </w:p>
    <w:p w:rsidR="00C63FD4" w:rsidRPr="00707914" w:rsidRDefault="00C63FD4" w:rsidP="00C63FD4">
      <w:pPr>
        <w:numPr>
          <w:ilvl w:val="0"/>
          <w:numId w:val="2"/>
        </w:numPr>
        <w:tabs>
          <w:tab w:val="clear" w:pos="720"/>
          <w:tab w:val="num" w:pos="993"/>
        </w:tabs>
        <w:spacing w:after="0" w:line="240" w:lineRule="auto"/>
        <w:ind w:left="0" w:firstLine="709"/>
        <w:jc w:val="both"/>
        <w:rPr>
          <w:rFonts w:ascii="Times New Roman" w:eastAsia="Times New Roman" w:hAnsi="Times New Roman"/>
          <w:sz w:val="24"/>
          <w:szCs w:val="24"/>
          <w:lang w:eastAsia="ru-RU"/>
        </w:rPr>
      </w:pPr>
      <w:r w:rsidRPr="00707914">
        <w:rPr>
          <w:rFonts w:ascii="Times New Roman" w:eastAsia="Times New Roman" w:hAnsi="Times New Roman"/>
          <w:sz w:val="24"/>
          <w:szCs w:val="24"/>
          <w:lang w:eastAsia="ru-RU"/>
        </w:rPr>
        <w:t>Развитие толерантности у подростков, повышение их социальной компетентности, прежде всего способности к слушанию, сочувствию, состраданию;</w:t>
      </w:r>
    </w:p>
    <w:p w:rsidR="00C63FD4" w:rsidRPr="00707914" w:rsidRDefault="00C63FD4" w:rsidP="00C63FD4">
      <w:pPr>
        <w:numPr>
          <w:ilvl w:val="0"/>
          <w:numId w:val="2"/>
        </w:numPr>
        <w:tabs>
          <w:tab w:val="clear" w:pos="720"/>
          <w:tab w:val="num" w:pos="993"/>
        </w:tabs>
        <w:spacing w:after="0" w:line="240" w:lineRule="auto"/>
        <w:ind w:left="0" w:firstLine="709"/>
        <w:jc w:val="both"/>
        <w:rPr>
          <w:rFonts w:ascii="Times New Roman" w:eastAsia="Times New Roman" w:hAnsi="Times New Roman"/>
          <w:sz w:val="24"/>
          <w:szCs w:val="24"/>
          <w:lang w:eastAsia="ru-RU"/>
        </w:rPr>
      </w:pPr>
      <w:r w:rsidRPr="00707914">
        <w:rPr>
          <w:rFonts w:ascii="Times New Roman" w:eastAsia="Times New Roman" w:hAnsi="Times New Roman"/>
          <w:sz w:val="24"/>
          <w:szCs w:val="24"/>
          <w:lang w:eastAsia="ru-RU"/>
        </w:rPr>
        <w:t xml:space="preserve">Снижение у детей предубеждений и стереотипов в сфере межличностного общения. </w:t>
      </w:r>
      <w:proofErr w:type="gramStart"/>
      <w:r w:rsidRPr="00707914">
        <w:rPr>
          <w:rFonts w:ascii="Times New Roman" w:eastAsia="Times New Roman" w:hAnsi="Times New Roman"/>
          <w:sz w:val="24"/>
          <w:szCs w:val="24"/>
          <w:lang w:eastAsia="ru-RU"/>
        </w:rPr>
        <w:t>Этому способствует совместная деятельность детей, творческая атмосфера в группе, использование дискуссий, ролевых игр, обучение методам конструктивного разрешения проблем и конфликтов в повседневном общении, ведению переговоров;</w:t>
      </w:r>
      <w:proofErr w:type="gramEnd"/>
    </w:p>
    <w:p w:rsidR="00C63FD4" w:rsidRPr="00707914" w:rsidRDefault="00C63FD4" w:rsidP="00C63FD4">
      <w:pPr>
        <w:numPr>
          <w:ilvl w:val="0"/>
          <w:numId w:val="2"/>
        </w:numPr>
        <w:tabs>
          <w:tab w:val="clear" w:pos="720"/>
          <w:tab w:val="num" w:pos="993"/>
        </w:tabs>
        <w:spacing w:after="0" w:line="240" w:lineRule="auto"/>
        <w:ind w:left="0" w:firstLine="709"/>
        <w:jc w:val="both"/>
        <w:rPr>
          <w:rFonts w:ascii="Times New Roman" w:eastAsia="Times New Roman" w:hAnsi="Times New Roman"/>
          <w:sz w:val="24"/>
          <w:szCs w:val="24"/>
          <w:lang w:eastAsia="ru-RU"/>
        </w:rPr>
      </w:pPr>
      <w:r w:rsidRPr="00707914">
        <w:rPr>
          <w:rFonts w:ascii="Times New Roman" w:eastAsia="Times New Roman" w:hAnsi="Times New Roman"/>
          <w:sz w:val="24"/>
          <w:szCs w:val="24"/>
          <w:lang w:eastAsia="ru-RU"/>
        </w:rPr>
        <w:t>Научить детей ценить разнообразие и различия, уважать достоинство каждого человека. </w:t>
      </w:r>
    </w:p>
    <w:p w:rsidR="00C63FD4" w:rsidRPr="00707914" w:rsidRDefault="00C63FD4" w:rsidP="00C63FD4">
      <w:pPr>
        <w:numPr>
          <w:ilvl w:val="0"/>
          <w:numId w:val="2"/>
        </w:numPr>
        <w:tabs>
          <w:tab w:val="clear" w:pos="720"/>
          <w:tab w:val="num" w:pos="993"/>
        </w:tabs>
        <w:spacing w:after="0" w:line="240" w:lineRule="auto"/>
        <w:ind w:left="0" w:firstLine="709"/>
        <w:jc w:val="both"/>
        <w:rPr>
          <w:rFonts w:ascii="Times New Roman" w:eastAsia="Times New Roman" w:hAnsi="Times New Roman"/>
          <w:sz w:val="24"/>
          <w:szCs w:val="24"/>
          <w:lang w:eastAsia="ru-RU"/>
        </w:rPr>
      </w:pPr>
      <w:r w:rsidRPr="00707914">
        <w:rPr>
          <w:rFonts w:ascii="Times New Roman" w:eastAsia="Times New Roman" w:hAnsi="Times New Roman"/>
          <w:sz w:val="24"/>
          <w:szCs w:val="24"/>
          <w:lang w:eastAsia="ru-RU"/>
        </w:rPr>
        <w:t>Создание условий для снижения агрессии, напряженности;</w:t>
      </w:r>
    </w:p>
    <w:p w:rsidR="00C63FD4" w:rsidRPr="00707914" w:rsidRDefault="00C63FD4" w:rsidP="00C63FD4">
      <w:pPr>
        <w:numPr>
          <w:ilvl w:val="0"/>
          <w:numId w:val="2"/>
        </w:numPr>
        <w:tabs>
          <w:tab w:val="clear" w:pos="720"/>
          <w:tab w:val="num" w:pos="993"/>
        </w:tabs>
        <w:spacing w:after="0" w:line="240" w:lineRule="auto"/>
        <w:ind w:left="0" w:firstLine="709"/>
        <w:jc w:val="both"/>
        <w:rPr>
          <w:rFonts w:ascii="Times New Roman" w:eastAsia="Times New Roman" w:hAnsi="Times New Roman"/>
          <w:sz w:val="24"/>
          <w:szCs w:val="24"/>
          <w:lang w:eastAsia="ru-RU"/>
        </w:rPr>
      </w:pPr>
      <w:r w:rsidRPr="00707914">
        <w:rPr>
          <w:rFonts w:ascii="Times New Roman" w:eastAsia="Times New Roman" w:hAnsi="Times New Roman"/>
          <w:sz w:val="24"/>
          <w:szCs w:val="24"/>
          <w:lang w:eastAsia="ru-RU"/>
        </w:rPr>
        <w:t>Создание альтернативных форм реализации экстремального потенциала  молодежи: (например, занятия творчеством или спортом, разнообразные хобби, клубы и т. д.).</w:t>
      </w:r>
    </w:p>
    <w:p w:rsidR="00C63FD4" w:rsidRDefault="00C63FD4" w:rsidP="00C63FD4">
      <w:pPr>
        <w:spacing w:after="0" w:line="240" w:lineRule="auto"/>
        <w:ind w:firstLine="709"/>
        <w:jc w:val="both"/>
        <w:rPr>
          <w:rFonts w:ascii="Times New Roman" w:eastAsia="Times New Roman" w:hAnsi="Times New Roman"/>
          <w:sz w:val="24"/>
          <w:szCs w:val="24"/>
          <w:lang w:eastAsia="ru-RU"/>
        </w:rPr>
      </w:pPr>
      <w:r w:rsidRPr="00707914">
        <w:rPr>
          <w:rFonts w:ascii="Times New Roman" w:eastAsia="Times New Roman" w:hAnsi="Times New Roman"/>
          <w:sz w:val="24"/>
          <w:szCs w:val="24"/>
          <w:lang w:eastAsia="ru-RU"/>
        </w:rPr>
        <w:t>Особое внимание следует уделять подросткам, находящимся в ситуации возможного «попадания» в поле экстремистской активности (молодежь в «зоне риска»). В данном контексте деятельность по профилактике экстремистских проявлений в молодежной среде должна быть направлена на молодых людей, чья жизненная ситуация позволяет предположить возможность их включения в поле экстремистской активности. </w:t>
      </w:r>
    </w:p>
    <w:sectPr w:rsidR="00C63FD4" w:rsidSect="001075EA">
      <w:pgSz w:w="11906" w:h="16838"/>
      <w:pgMar w:top="720" w:right="720" w:bottom="56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882B54"/>
    <w:multiLevelType w:val="multilevel"/>
    <w:tmpl w:val="D9927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3818E6"/>
    <w:multiLevelType w:val="multilevel"/>
    <w:tmpl w:val="0854B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63FD4"/>
    <w:rsid w:val="001075EA"/>
    <w:rsid w:val="002E079E"/>
    <w:rsid w:val="00C57B9F"/>
    <w:rsid w:val="00C63F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FD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1241</Words>
  <Characters>7074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dc:creator>
  <cp:lastModifiedBy>Life</cp:lastModifiedBy>
  <cp:revision>2</cp:revision>
  <dcterms:created xsi:type="dcterms:W3CDTF">2020-05-24T14:10:00Z</dcterms:created>
  <dcterms:modified xsi:type="dcterms:W3CDTF">2020-05-24T14:10:00Z</dcterms:modified>
</cp:coreProperties>
</file>