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9" w:rsidRPr="00530B00" w:rsidRDefault="00530B00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0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30B00" w:rsidRDefault="00E07B9B" w:rsidP="005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11C8">
        <w:rPr>
          <w:rFonts w:ascii="Times New Roman" w:hAnsi="Times New Roman" w:cs="Times New Roman"/>
          <w:b/>
          <w:sz w:val="28"/>
          <w:szCs w:val="28"/>
        </w:rPr>
        <w:t>БИОЛОГИИ</w:t>
      </w:r>
    </w:p>
    <w:tbl>
      <w:tblPr>
        <w:tblStyle w:val="a5"/>
        <w:tblpPr w:leftFromText="180" w:rightFromText="180" w:vertAnchor="text" w:horzAnchor="margin" w:tblpX="-851" w:tblpY="165"/>
        <w:tblW w:w="10976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481"/>
      </w:tblGrid>
      <w:tr w:rsidR="002332DB" w:rsidRPr="00530B00" w:rsidTr="002332DB">
        <w:tc>
          <w:tcPr>
            <w:tcW w:w="1668" w:type="dxa"/>
          </w:tcPr>
          <w:p w:rsidR="002332DB" w:rsidRPr="003D200C" w:rsidRDefault="002332D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2DB" w:rsidRPr="003D200C" w:rsidRDefault="002332DB" w:rsidP="00F65D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5481" w:type="dxa"/>
            <w:tcBorders>
              <w:right w:val="single" w:sz="4" w:space="0" w:color="auto"/>
            </w:tcBorders>
          </w:tcPr>
          <w:p w:rsidR="002332DB" w:rsidRPr="00704F3B" w:rsidRDefault="002332DB" w:rsidP="00F65D7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D200C">
              <w:rPr>
                <w:b/>
              </w:rPr>
              <w:t xml:space="preserve"> класс</w:t>
            </w:r>
          </w:p>
        </w:tc>
      </w:tr>
      <w:tr w:rsidR="002332DB" w:rsidRPr="00530B00" w:rsidTr="00F128C4">
        <w:tc>
          <w:tcPr>
            <w:tcW w:w="1668" w:type="dxa"/>
          </w:tcPr>
          <w:p w:rsidR="002332DB" w:rsidRPr="002037DD" w:rsidRDefault="002332DB" w:rsidP="00F65D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составлена на основе</w:t>
            </w:r>
          </w:p>
        </w:tc>
        <w:tc>
          <w:tcPr>
            <w:tcW w:w="9308" w:type="dxa"/>
            <w:gridSpan w:val="2"/>
            <w:tcBorders>
              <w:right w:val="single" w:sz="4" w:space="0" w:color="auto"/>
            </w:tcBorders>
          </w:tcPr>
          <w:p w:rsidR="002332DB" w:rsidRPr="00530B00" w:rsidRDefault="002332DB" w:rsidP="00F711C8">
            <w:pPr>
              <w:spacing w:after="200" w:line="276" w:lineRule="auto"/>
            </w:pPr>
            <w:r w:rsidRPr="003D200C">
              <w:t>Рабочая программа по предмету «</w:t>
            </w:r>
            <w:r w:rsidR="00F711C8">
              <w:t>Биология. Общая биология</w:t>
            </w:r>
            <w:r>
              <w:t>» составлена для 10-11</w:t>
            </w:r>
            <w:r w:rsidRPr="003D200C">
              <w:t xml:space="preserve"> классов на основе федерального государственного обра</w:t>
            </w:r>
            <w:r>
              <w:t xml:space="preserve">зовательного стандарта  среднего </w:t>
            </w:r>
            <w:r w:rsidRPr="003D200C">
              <w:t xml:space="preserve"> общего образования</w:t>
            </w:r>
            <w:r>
              <w:t xml:space="preserve"> </w:t>
            </w:r>
            <w:r w:rsidR="00F711C8">
              <w:t>и авторской программы «Биология. Общая биология</w:t>
            </w:r>
            <w:r>
              <w:t>» 10-11 классы</w:t>
            </w:r>
            <w:r w:rsidR="00166DC1">
              <w:t xml:space="preserve"> (профильный уровень)</w:t>
            </w:r>
            <w:r>
              <w:t>, автор</w:t>
            </w:r>
            <w:r w:rsidR="00F711C8">
              <w:t xml:space="preserve"> </w:t>
            </w:r>
            <w:proofErr w:type="spellStart"/>
            <w:r w:rsidR="00F711C8">
              <w:t>В.Б.Захаров</w:t>
            </w:r>
            <w:proofErr w:type="spellEnd"/>
            <w:proofErr w:type="gramStart"/>
            <w:r w:rsidR="00F711C8">
              <w:t xml:space="preserve"> </w:t>
            </w:r>
            <w:r>
              <w:t>.</w:t>
            </w:r>
            <w:proofErr w:type="gramEnd"/>
            <w:r>
              <w:t xml:space="preserve"> Москва, </w:t>
            </w:r>
            <w:r w:rsidR="00F711C8">
              <w:t>2016</w:t>
            </w:r>
            <w:r>
              <w:t>г.</w:t>
            </w:r>
          </w:p>
        </w:tc>
      </w:tr>
      <w:tr w:rsidR="002332DB" w:rsidRPr="00530B00" w:rsidTr="002332DB">
        <w:tc>
          <w:tcPr>
            <w:tcW w:w="1668" w:type="dxa"/>
          </w:tcPr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УМК</w:t>
            </w: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2332DB" w:rsidRPr="003D200C" w:rsidRDefault="002332DB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332DB" w:rsidRPr="00F711C8" w:rsidRDefault="00F711C8" w:rsidP="00F711C8">
            <w:pPr>
              <w:spacing w:line="276" w:lineRule="auto"/>
              <w:rPr>
                <w:sz w:val="20"/>
                <w:szCs w:val="20"/>
              </w:rPr>
            </w:pPr>
            <w:r w:rsidRPr="00F711C8">
              <w:rPr>
                <w:sz w:val="20"/>
                <w:szCs w:val="20"/>
              </w:rPr>
              <w:t xml:space="preserve">Учебник: Биология. Общая биология </w:t>
            </w:r>
            <w:proofErr w:type="gramStart"/>
            <w:r w:rsidRPr="00F711C8">
              <w:rPr>
                <w:sz w:val="20"/>
                <w:szCs w:val="20"/>
              </w:rPr>
              <w:t xml:space="preserve">( </w:t>
            </w:r>
            <w:proofErr w:type="gramEnd"/>
            <w:r w:rsidRPr="00F711C8">
              <w:rPr>
                <w:sz w:val="20"/>
                <w:szCs w:val="20"/>
              </w:rPr>
              <w:t xml:space="preserve">углубленный уровень) Авторы: </w:t>
            </w:r>
            <w:proofErr w:type="spellStart"/>
            <w:r w:rsidRPr="00F711C8">
              <w:rPr>
                <w:sz w:val="20"/>
                <w:szCs w:val="20"/>
              </w:rPr>
              <w:t>В.Б.Захаров</w:t>
            </w:r>
            <w:proofErr w:type="gramStart"/>
            <w:r w:rsidRPr="00F711C8">
              <w:rPr>
                <w:sz w:val="20"/>
                <w:szCs w:val="20"/>
              </w:rPr>
              <w:t>,С</w:t>
            </w:r>
            <w:proofErr w:type="gramEnd"/>
            <w:r w:rsidRPr="00F711C8">
              <w:rPr>
                <w:sz w:val="20"/>
                <w:szCs w:val="20"/>
              </w:rPr>
              <w:t>.Г.Мамонтов,Н.И.Сонин,Е.Т.Захарова</w:t>
            </w:r>
            <w:proofErr w:type="spellEnd"/>
            <w:r w:rsidRPr="00F711C8">
              <w:rPr>
                <w:sz w:val="20"/>
                <w:szCs w:val="20"/>
              </w:rPr>
              <w:t>, издательство « Дрофа»,2017.</w:t>
            </w:r>
          </w:p>
        </w:tc>
        <w:tc>
          <w:tcPr>
            <w:tcW w:w="5481" w:type="dxa"/>
          </w:tcPr>
          <w:p w:rsidR="002332DB" w:rsidRPr="00F711C8" w:rsidRDefault="00F711C8" w:rsidP="00F65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11C8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Биология. Общая биология </w:t>
            </w:r>
            <w:proofErr w:type="gramStart"/>
            <w:r w:rsidRPr="00F711C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711C8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углубленный уровень) Авторы: </w:t>
            </w:r>
            <w:proofErr w:type="spellStart"/>
            <w:r w:rsidRPr="00F711C8">
              <w:rPr>
                <w:rFonts w:ascii="Times New Roman" w:hAnsi="Times New Roman" w:cs="Times New Roman"/>
                <w:sz w:val="20"/>
                <w:szCs w:val="20"/>
              </w:rPr>
              <w:t>В.Б.Захаров</w:t>
            </w:r>
            <w:proofErr w:type="gramStart"/>
            <w:r w:rsidRPr="00F711C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711C8">
              <w:rPr>
                <w:rFonts w:ascii="Times New Roman" w:hAnsi="Times New Roman" w:cs="Times New Roman"/>
                <w:sz w:val="20"/>
                <w:szCs w:val="20"/>
              </w:rPr>
              <w:t>.Г.Мамонтов,Н.И.Сонин,Е.Т.Захарова</w:t>
            </w:r>
            <w:proofErr w:type="spellEnd"/>
            <w:r w:rsidRPr="00F711C8">
              <w:rPr>
                <w:rFonts w:ascii="Times New Roman" w:hAnsi="Times New Roman" w:cs="Times New Roman"/>
                <w:sz w:val="20"/>
                <w:szCs w:val="20"/>
              </w:rPr>
              <w:t>, издательство « Дрофа»,2018</w:t>
            </w:r>
          </w:p>
        </w:tc>
      </w:tr>
      <w:tr w:rsidR="00A61EF4" w:rsidRPr="00530B00" w:rsidTr="002A5B08">
        <w:tc>
          <w:tcPr>
            <w:tcW w:w="1668" w:type="dxa"/>
          </w:tcPr>
          <w:p w:rsidR="00A61EF4" w:rsidRPr="003D200C" w:rsidRDefault="00A61EF4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Цели и задачи изучения дисциплины</w:t>
            </w:r>
          </w:p>
        </w:tc>
        <w:tc>
          <w:tcPr>
            <w:tcW w:w="9308" w:type="dxa"/>
            <w:gridSpan w:val="2"/>
          </w:tcPr>
          <w:p w:rsidR="00F711C8" w:rsidRPr="00F711C8" w:rsidRDefault="00F711C8" w:rsidP="00F711C8">
            <w:pPr>
              <w:shd w:val="clear" w:color="auto" w:fill="FFFFFF"/>
              <w:rPr>
                <w:sz w:val="20"/>
                <w:szCs w:val="20"/>
              </w:rPr>
            </w:pPr>
            <w:r w:rsidRPr="00F711C8">
              <w:rPr>
                <w:i/>
                <w:sz w:val="20"/>
                <w:szCs w:val="20"/>
                <w:u w:val="single"/>
              </w:rPr>
              <w:t>Цели и задачи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F711C8">
              <w:rPr>
                <w:sz w:val="20"/>
                <w:szCs w:val="20"/>
              </w:rPr>
              <w:t xml:space="preserve"> изучения биологии на ступени среднего (полного) общего образования, к Примерной программе по биологии (профильный уровень):</w:t>
            </w:r>
          </w:p>
          <w:p w:rsidR="00F711C8" w:rsidRPr="00F711C8" w:rsidRDefault="00F711C8" w:rsidP="00F711C8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F711C8">
              <w:rPr>
                <w:sz w:val="20"/>
                <w:szCs w:val="20"/>
              </w:rPr>
              <w:t>освоение знаний об основных биологических теориях, и</w:t>
            </w:r>
            <w:r>
              <w:rPr>
                <w:sz w:val="20"/>
                <w:szCs w:val="20"/>
              </w:rPr>
              <w:t>деях и принципах, являющихся со</w:t>
            </w:r>
            <w:r w:rsidRPr="00F711C8">
              <w:rPr>
                <w:sz w:val="20"/>
                <w:szCs w:val="20"/>
              </w:rPr>
              <w:t xml:space="preserve">ставной частью современной </w:t>
            </w:r>
            <w:proofErr w:type="gramStart"/>
            <w:r w:rsidRPr="00F711C8">
              <w:rPr>
                <w:sz w:val="20"/>
                <w:szCs w:val="20"/>
              </w:rPr>
              <w:t>естественно-научной</w:t>
            </w:r>
            <w:proofErr w:type="gramEnd"/>
            <w:r w:rsidRPr="00F711C8">
              <w:rPr>
                <w:sz w:val="20"/>
                <w:szCs w:val="20"/>
              </w:rPr>
              <w:t xml:space="preserve"> картины мира; о методах биологических</w:t>
            </w:r>
          </w:p>
          <w:p w:rsidR="00F711C8" w:rsidRPr="00F711C8" w:rsidRDefault="00F711C8" w:rsidP="00F711C8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F711C8">
              <w:rPr>
                <w:sz w:val="20"/>
                <w:szCs w:val="20"/>
              </w:rPr>
              <w:t>наук (цитологии, генетики, селекции, биотехнологии, экологии); строении, многообразии и особенностях биосистем (клетка, организм, популяция, вид</w:t>
            </w:r>
            <w:r>
              <w:rPr>
                <w:sz w:val="20"/>
                <w:szCs w:val="20"/>
              </w:rPr>
              <w:t>, биогеоценоз, биосфера); выдаю</w:t>
            </w:r>
            <w:r w:rsidRPr="00F711C8">
              <w:rPr>
                <w:sz w:val="20"/>
                <w:szCs w:val="20"/>
              </w:rPr>
              <w:t>щихся биологических открытиях и современных исследованиях в биологической науке;</w:t>
            </w:r>
            <w:proofErr w:type="gramEnd"/>
          </w:p>
          <w:p w:rsidR="00F711C8" w:rsidRPr="00F711C8" w:rsidRDefault="00F711C8" w:rsidP="00F711C8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F711C8">
              <w:rPr>
                <w:sz w:val="20"/>
                <w:szCs w:val="20"/>
              </w:rPr>
      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</w:t>
            </w:r>
            <w:r>
              <w:rPr>
                <w:sz w:val="20"/>
                <w:szCs w:val="20"/>
              </w:rPr>
              <w:t>ологические исследования (наблю</w:t>
            </w:r>
            <w:r w:rsidRPr="00F711C8">
              <w:rPr>
                <w:sz w:val="20"/>
                <w:szCs w:val="20"/>
              </w:rPr>
              <w:t>дение, измерение, эксперимент, моделирование) и грамотно оформлять полученные резул</w:t>
            </w:r>
            <w:r>
              <w:rPr>
                <w:sz w:val="20"/>
                <w:szCs w:val="20"/>
              </w:rPr>
              <w:t>ь</w:t>
            </w:r>
            <w:r w:rsidRPr="00F711C8">
              <w:rPr>
                <w:sz w:val="20"/>
                <w:szCs w:val="20"/>
              </w:rPr>
              <w:t>таты; анализировать и использовать биологическую инф</w:t>
            </w:r>
            <w:r>
              <w:rPr>
                <w:sz w:val="20"/>
                <w:szCs w:val="20"/>
              </w:rPr>
              <w:t>ормацию; пользоваться биологиче</w:t>
            </w:r>
            <w:r w:rsidRPr="00F711C8">
              <w:rPr>
                <w:sz w:val="20"/>
                <w:szCs w:val="20"/>
              </w:rPr>
              <w:t>ской терминологией и символикой;</w:t>
            </w:r>
          </w:p>
          <w:p w:rsidR="00F711C8" w:rsidRPr="00F711C8" w:rsidRDefault="00F711C8" w:rsidP="00F711C8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F711C8">
              <w:rPr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</w:t>
            </w:r>
            <w:r>
              <w:rPr>
                <w:sz w:val="20"/>
                <w:szCs w:val="20"/>
              </w:rPr>
              <w:t>ия биологических объектов и про</w:t>
            </w:r>
            <w:r w:rsidRPr="00F711C8">
              <w:rPr>
                <w:sz w:val="20"/>
                <w:szCs w:val="20"/>
              </w:rPr>
              <w:t>цессов;</w:t>
            </w:r>
          </w:p>
          <w:p w:rsidR="00F711C8" w:rsidRPr="00F711C8" w:rsidRDefault="00F711C8" w:rsidP="00F711C8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F711C8">
              <w:rPr>
                <w:sz w:val="20"/>
                <w:szCs w:val="20"/>
              </w:rPr>
              <w:t>воспитание убежденности в возможности познания зако</w:t>
            </w:r>
            <w:r>
              <w:rPr>
                <w:sz w:val="20"/>
                <w:szCs w:val="20"/>
              </w:rPr>
              <w:t>номерностей живой природы, необ</w:t>
            </w:r>
            <w:r w:rsidRPr="00F711C8">
              <w:rPr>
                <w:sz w:val="20"/>
                <w:szCs w:val="20"/>
              </w:rPr>
              <w:t>ходимости бережного отношения к ней, соблюдения этичес</w:t>
            </w:r>
            <w:r>
              <w:rPr>
                <w:sz w:val="20"/>
                <w:szCs w:val="20"/>
              </w:rPr>
              <w:t>ких норм при проведении биологи</w:t>
            </w:r>
            <w:r w:rsidRPr="00F711C8">
              <w:rPr>
                <w:sz w:val="20"/>
                <w:szCs w:val="20"/>
              </w:rPr>
              <w:t>ческих исследований;</w:t>
            </w:r>
          </w:p>
          <w:p w:rsidR="00A61EF4" w:rsidRDefault="00F711C8" w:rsidP="00F711C8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F711C8">
              <w:rPr>
                <w:sz w:val="20"/>
                <w:szCs w:val="20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</w:tc>
      </w:tr>
      <w:tr w:rsidR="00D81806" w:rsidRPr="00530B00" w:rsidTr="00F66ACA">
        <w:tc>
          <w:tcPr>
            <w:tcW w:w="1668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200C">
              <w:rPr>
                <w:rFonts w:ascii="Times New Roman" w:hAnsi="Times New Roman" w:cs="Times New Roman"/>
                <w:b/>
              </w:rPr>
              <w:t>Требования к результатам освоения дисциплины</w:t>
            </w:r>
          </w:p>
        </w:tc>
        <w:tc>
          <w:tcPr>
            <w:tcW w:w="9308" w:type="dxa"/>
            <w:gridSpan w:val="2"/>
          </w:tcPr>
          <w:p w:rsidR="00F711C8" w:rsidRPr="00F711C8" w:rsidRDefault="00F711C8" w:rsidP="00F711C8">
            <w:pPr>
              <w:ind w:left="720"/>
              <w:contextualSpacing/>
              <w:rPr>
                <w:i/>
                <w:sz w:val="20"/>
                <w:szCs w:val="20"/>
                <w:lang w:eastAsia="en-US"/>
              </w:rPr>
            </w:pPr>
            <w:r w:rsidRPr="00F711C8">
              <w:rPr>
                <w:i/>
                <w:sz w:val="20"/>
                <w:szCs w:val="20"/>
                <w:lang w:eastAsia="en-US"/>
              </w:rPr>
              <w:t>Выпускник на углубленном уровне научится: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результатов.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выявлять и обосновывать существенные особенности разных уровней организации жизни;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lastRenderedPageBreak/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иРНК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мРНК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), антикодонов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тРНК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комплементарности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делать выводы об изменениях, которые произойдут в процессах матричного синтеза, в случае изменения последовательности нуклеотидов ДНК;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обосновывать взаимосвязь пластического и энергетического обменов;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сравнивать процессы пластического и энергетического обменов, происходящих в клетках живых организмов;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решать генетические задачи на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дигибридное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раскрывать причины наследственных заболеваний, аргументировать необходимость мер предупреждения таких заболеваний; 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сравнивать разные способы размножения организмов;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характеризовать основные этапы онтогенеза организмов;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выявлять причины и существенные признаки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модификационной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устанавливать связь структуры и свойств экосистемы;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обосновывать необходимость устойчивого развития как условия сохранения биосферы;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выявлять в тексте биологического содержания проблему и аргументированно ее объяснять;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представлять биологическую информацию в виде текста, таблицы,</w:t>
            </w:r>
          </w:p>
          <w:p w:rsidR="00F711C8" w:rsidRPr="00F711C8" w:rsidRDefault="00F711C8" w:rsidP="00F711C8">
            <w:pPr>
              <w:numPr>
                <w:ilvl w:val="1"/>
                <w:numId w:val="20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  <w:p w:rsidR="00F711C8" w:rsidRPr="00F711C8" w:rsidRDefault="00F711C8" w:rsidP="00F711C8">
            <w:pPr>
              <w:ind w:left="720"/>
              <w:contextualSpacing/>
              <w:rPr>
                <w:sz w:val="20"/>
                <w:szCs w:val="20"/>
                <w:lang w:eastAsia="en-US"/>
              </w:rPr>
            </w:pPr>
          </w:p>
          <w:p w:rsidR="00F711C8" w:rsidRPr="00F711C8" w:rsidRDefault="00F711C8" w:rsidP="00F711C8">
            <w:pPr>
              <w:ind w:left="66"/>
              <w:rPr>
                <w:i/>
                <w:sz w:val="20"/>
                <w:szCs w:val="20"/>
                <w:lang w:eastAsia="en-US"/>
              </w:rPr>
            </w:pPr>
            <w:r w:rsidRPr="00F711C8">
              <w:rPr>
                <w:i/>
                <w:sz w:val="20"/>
                <w:szCs w:val="20"/>
                <w:lang w:eastAsia="en-US"/>
              </w:rPr>
              <w:t>Выпускник на углубленном уровне получит возможность научиться: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организовывать и проводить индивидуальную исследовательскую деятельность по биологии (или разрабатывать </w:t>
            </w:r>
            <w:proofErr w:type="gramStart"/>
            <w:r w:rsidRPr="00F711C8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  <w:r w:rsidRPr="00F711C8">
              <w:rPr>
                <w:sz w:val="20"/>
                <w:szCs w:val="20"/>
                <w:lang w:eastAsia="en-US"/>
              </w:rPr>
              <w:t>): выдвигать гипотезы, планировать работу, отбирать и преобразовывать необходимую информацию, проводить эксперименты,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аргументировать необходимость синтеза естественнонаучного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социогуманитарного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знания в эпоху информационной цивилизации;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26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F711C8" w:rsidRPr="00F711C8" w:rsidRDefault="00F711C8" w:rsidP="00F711C8">
            <w:pPr>
              <w:numPr>
                <w:ilvl w:val="1"/>
                <w:numId w:val="19"/>
              </w:numPr>
              <w:ind w:left="414"/>
              <w:contextualSpacing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lastRenderedPageBreak/>
      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  <w:p w:rsidR="00D81806" w:rsidRPr="003D200C" w:rsidRDefault="00D81806" w:rsidP="00F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</w:pPr>
          </w:p>
        </w:tc>
      </w:tr>
      <w:tr w:rsidR="00D81806" w:rsidRPr="00530B00" w:rsidTr="001D4E29">
        <w:tc>
          <w:tcPr>
            <w:tcW w:w="1668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lastRenderedPageBreak/>
              <w:t>Сроки реализации</w:t>
            </w:r>
          </w:p>
        </w:tc>
        <w:tc>
          <w:tcPr>
            <w:tcW w:w="3827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5481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</w:rPr>
            </w:pPr>
            <w:r w:rsidRPr="003D200C">
              <w:rPr>
                <w:rFonts w:ascii="Times New Roman" w:hAnsi="Times New Roman" w:cs="Times New Roman"/>
              </w:rPr>
              <w:t>2019-2020 учебный год</w:t>
            </w:r>
          </w:p>
          <w:p w:rsidR="00D81806" w:rsidRDefault="00D81806"/>
        </w:tc>
      </w:tr>
      <w:tr w:rsidR="00D81806" w:rsidRPr="00530B00" w:rsidTr="006A0F7E">
        <w:tc>
          <w:tcPr>
            <w:tcW w:w="1668" w:type="dxa"/>
          </w:tcPr>
          <w:p w:rsidR="00D81806" w:rsidRPr="003D200C" w:rsidRDefault="00D81806" w:rsidP="00F65D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3827" w:type="dxa"/>
          </w:tcPr>
          <w:p w:rsidR="00D81806" w:rsidRPr="003D200C" w:rsidRDefault="00F711C8" w:rsidP="00F65D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часа</w:t>
            </w:r>
          </w:p>
        </w:tc>
        <w:tc>
          <w:tcPr>
            <w:tcW w:w="5481" w:type="dxa"/>
          </w:tcPr>
          <w:p w:rsidR="00D81806" w:rsidRPr="003D200C" w:rsidRDefault="00F711C8" w:rsidP="00F65D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D81806" w:rsidRPr="003D200C">
              <w:rPr>
                <w:rFonts w:ascii="Times New Roman" w:hAnsi="Times New Roman" w:cs="Times New Roman"/>
              </w:rPr>
              <w:t xml:space="preserve"> часа</w:t>
            </w:r>
          </w:p>
          <w:p w:rsidR="00D81806" w:rsidRDefault="00D81806"/>
        </w:tc>
      </w:tr>
      <w:tr w:rsidR="00A475CA" w:rsidRPr="00530B00" w:rsidTr="003D2D2E">
        <w:tc>
          <w:tcPr>
            <w:tcW w:w="1668" w:type="dxa"/>
          </w:tcPr>
          <w:p w:rsidR="00A475CA" w:rsidRPr="003D200C" w:rsidRDefault="00A475CA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200C">
              <w:rPr>
                <w:rFonts w:ascii="Times New Roman" w:hAnsi="Times New Roman" w:cs="Times New Roman"/>
                <w:b/>
              </w:rPr>
              <w:t>Краткая характеристика содержания учебной дисциплины</w:t>
            </w:r>
          </w:p>
        </w:tc>
        <w:tc>
          <w:tcPr>
            <w:tcW w:w="3827" w:type="dxa"/>
          </w:tcPr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Введение </w:t>
            </w:r>
            <w:r w:rsidRPr="00F711C8">
              <w:rPr>
                <w:sz w:val="20"/>
                <w:szCs w:val="20"/>
                <w:lang w:eastAsia="en-US"/>
              </w:rPr>
              <w:t>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Место курса «Общая биология» в системе </w:t>
            </w:r>
            <w:proofErr w:type="gramStart"/>
            <w:r w:rsidRPr="00F711C8">
              <w:rPr>
                <w:sz w:val="20"/>
                <w:szCs w:val="20"/>
                <w:lang w:eastAsia="en-US"/>
              </w:rPr>
              <w:t>естественно-научных</w:t>
            </w:r>
            <w:proofErr w:type="gramEnd"/>
            <w:r w:rsidRPr="00F711C8">
              <w:rPr>
                <w:sz w:val="20"/>
                <w:szCs w:val="20"/>
                <w:lang w:eastAsia="en-US"/>
              </w:rPr>
              <w:t xml:space="preserve">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природопользования; сохранение окружающей среды; интенсификации сельскохозяйственного производства и сохранения здоровья человека.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Ч а с т ь I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ПРОИСХОЖДЕНИЕ И НАЧАЛЬНЫЕ ЭТАПЫ РАЗВИТИЯ ЖИЗНИ НА ЗЕМЛЕ (12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МНОГООБРАЗИЕ ЖИВОГО МИРА. ОСНОВНЫЕ СВОЙСТВА ЖИВОЙ МАТЕРИИ </w:t>
            </w:r>
            <w:r w:rsidRPr="00F711C8">
              <w:rPr>
                <w:sz w:val="20"/>
                <w:szCs w:val="20"/>
                <w:lang w:eastAsia="en-US"/>
              </w:rPr>
              <w:t>(5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УРОВНИ ОРГАНИЗАЦИИ ЖИВОЙ МАТЕРИИ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Жизнь как форма существования материи; определения понятия «жизнь». Жизнь и живое вещество; косное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биокосное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КРИТЕРИИ ЖИВЫХ СИСТЕМ (3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lastRenderedPageBreak/>
      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Энергозависимость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живых организмов; формы потребления энергии.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ВОЗНИКНОВЕНИЕ ЖИЗНИ НА ЗЕМЛЕ </w:t>
            </w:r>
            <w:r w:rsidRPr="00F711C8">
              <w:rPr>
                <w:sz w:val="20"/>
                <w:szCs w:val="20"/>
                <w:lang w:eastAsia="en-US"/>
              </w:rPr>
              <w:t>(7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2.1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ИСТОРИЯ ПРЕДСТАВЛЕНИЙ О ВОЗНИКНОВЕНИИ ЖИЗНИ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Ф.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Реди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взгляды У. Гарвея, Д.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Нидгема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; эксперименты Л. Пастера. Теории вечности жизни Г. Рихтера и других ученых (Г. Гельмгольц, Г. Томсон, С. Аррениус, П. Лазарев). Материалистические представления о возникновении жизни на Земле. 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2.2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СОВРЕМЕННЫЕ ПРЕДСТАВЛЕНИЯ О ВОЗНИКНОВЕНИИ ЖИЗНИ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Современные представления о возникновении жизни; взгляды Э.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Пфлюгера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Дж.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Эллена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>Земли. Условия среды на древней Земле; теория А. И. Опарина, опыты С. Миллера. Химическая эволюция. Небиологический синтез органических соединений.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2.3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ТЕОРИИ ПРОИСХОЖДЕНИЯ ПРОТОБИОПОЛИМЕРОВ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Термическая теория. Теория адсорбции. Значение работ С. Фокса и Дж. Бернала. Низкотемпературная теория К.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Симонеску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Ф.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Денеша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Коацерватные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капли и их эволюция. Теории происхождения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протобиополимеров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Свойства коацерватов: реакции обмена веществ, самовоспроизведение. Гипотеза мира РНК. Эволюция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протобионтов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2.4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ЭВОЛЮЦИЯ ПРОТОБИОНТОВ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Возникновение энергетических систем: роль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пирофосфата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2.5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НАЧАЛЬНЫЕ </w:t>
            </w:r>
            <w:r w:rsidRPr="00F711C8">
              <w:rPr>
                <w:sz w:val="20"/>
                <w:szCs w:val="20"/>
                <w:lang w:eastAsia="en-US"/>
              </w:rPr>
              <w:t>ЭТАПЫ БИОЛОГИЧЕСКОЙ ЭВОЛЮЦИИ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Начальные этапы биологической эволюции.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Прокариотические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клетки. Теория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симбиогенетического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происхождения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эукариотической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клетки и ее доказательства; возникновение фотосинтеза, эукариот, полового процесса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многоклеточности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. Теории происхождения многоклеточных организмов (Э. Геккель, И. И. Мечников, А. В. Иванов).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Ч а с т ь I </w:t>
            </w:r>
            <w:proofErr w:type="spellStart"/>
            <w:r w:rsidRPr="00F711C8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УЧЕНИЕ О КЛЕТКЕ (37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3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ХИМИЧЕСКАЯ ОРГАНИЗАЦИЯ КЛЕТКИ </w:t>
            </w:r>
            <w:r w:rsidRPr="00F711C8">
              <w:rPr>
                <w:sz w:val="20"/>
                <w:szCs w:val="20"/>
                <w:lang w:eastAsia="en-US"/>
              </w:rPr>
              <w:t>(13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3.1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НЕОРГАНИЧЕСКИЕ ВЕЩЕСТВА, ВХОДЯЩИЕ В СОСТАВ КЛЕТКИ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 xml:space="preserve">гидрофильных молекул, среда протекания биохимических превращений. Роль воды в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компартментализации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3.2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ОРГАНИЧЕСКИЕ ВЕЩЕСТВА, ВХОДЯЩИЕ В СОСТАВ КЛЕТКИ 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(12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фолдинг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Свойства белков: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водорастворимость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термолабильность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поверхностный заряд и другие; денатурация (обратимая и необратимая),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ренатурация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— биологический смысл и практическое значение. 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 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 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Нуклеиновые кислоты. ДНК — молекулы наследственности; история изучения. Уровни структурной организации; структура полинуклеотидных цепей, правило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комплементарности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— правило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Чаргаффа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двойная спираль (Дж. Уотсон и Ф. Крик); 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рибосомальные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каталитические и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>регуляторные. Редупликация ДНК, передача наследственной информации из поколения в поколение.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4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РЕАЛИЗАЦИЯ НАСЛЕДСТВЕННОЙ ИНФОРМАЦИИ. МЕТАБОЛИЗМ </w:t>
            </w:r>
            <w:r w:rsidRPr="00F711C8">
              <w:rPr>
                <w:sz w:val="20"/>
                <w:szCs w:val="20"/>
                <w:lang w:eastAsia="en-US"/>
              </w:rPr>
              <w:t>(8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4.1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АНАБОЛИЗМ (6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Совокупность реакций биологического синтеза — пластический обмен, или анаболизм</w:t>
            </w: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F711C8">
              <w:rPr>
                <w:sz w:val="20"/>
                <w:szCs w:val="20"/>
                <w:lang w:eastAsia="en-US"/>
              </w:rPr>
              <w:t xml:space="preserve">Регуляция активности генов прокариот; оперон: опероны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индуцибельные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репресибельные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Регуляция активности генов эукариот. Структурная часть гена. Регуляторная часть гена: промоторы,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энхансеры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инсуляторы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Передача наследственной </w:t>
            </w:r>
            <w:proofErr w:type="spellStart"/>
            <w:proofErr w:type="gramStart"/>
            <w:r w:rsidRPr="00F711C8">
              <w:rPr>
                <w:sz w:val="20"/>
                <w:szCs w:val="20"/>
                <w:lang w:eastAsia="en-US"/>
              </w:rPr>
              <w:t>инфор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мации</w:t>
            </w:r>
            <w:proofErr w:type="spellEnd"/>
            <w:proofErr w:type="gramEnd"/>
            <w:r w:rsidRPr="00F711C8">
              <w:rPr>
                <w:sz w:val="20"/>
                <w:szCs w:val="20"/>
                <w:lang w:eastAsia="en-US"/>
              </w:rPr>
              <w:t xml:space="preserve"> из ядра в цитоплазму; транскрипция, транскрипционные факторы. Структура ДНК-связывающих белков. Процессинг РНК;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сплайсинг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альтернативный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сплайсинг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биологический смысл и значение. Механизм обеспечения синтеза белка; трансляция; ее сущность и механизм, стабильность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иРНК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контроль экспрессии генов.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4.2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ЭНЕРГЕТИЧЕСКИЙ ОБМЕН — КАТАБОЛИЗМ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Энергетический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Компартментализация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процессов 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4.3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АВТОТРОФНЫЙ ТИП ОБМЕНА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Фотосинтез; световая фаза и особенности организации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тилакоидов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гран, энергетическая ценность.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Темновая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фаза фотосинтеза, процессы, в ней протекающие, использование энергии. Типы фотосинтеза и источники водорода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 xml:space="preserve">для образования органических молекул; реакции световой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темновой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фазы фотосинтеза. Хемосинтез.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5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СТРОЕНИЕ И ФУНКЦИИ КЛЕТОК </w:t>
            </w:r>
            <w:r w:rsidRPr="00F711C8">
              <w:rPr>
                <w:sz w:val="20"/>
                <w:szCs w:val="20"/>
                <w:lang w:eastAsia="en-US"/>
              </w:rPr>
              <w:t>(16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5.1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ПРОКАРИОТИЧЕСКАЯ КЛЕТКА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прокариотические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эукариотические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клетки. Строение цитоплазмы бактериальной клетки; локализация ферментных систем и организация метаболизма </w:t>
            </w:r>
            <w:proofErr w:type="gramStart"/>
            <w:r w:rsidRPr="00F711C8">
              <w:rPr>
                <w:sz w:val="20"/>
                <w:szCs w:val="20"/>
                <w:lang w:eastAsia="en-US"/>
              </w:rPr>
              <w:t>у</w:t>
            </w:r>
            <w:proofErr w:type="gramEnd"/>
            <w:r w:rsidRPr="00F711C8">
              <w:rPr>
                <w:sz w:val="20"/>
                <w:szCs w:val="20"/>
                <w:lang w:eastAsia="en-US"/>
              </w:rPr>
              <w:t xml:space="preserve">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5.2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ЭУКАРИОТИЧЕСКАЯ КЛЕТКА (8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Цитоплазма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эукариотической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Цитоскелет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Специальные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ораноиды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цитоплазмы: сократительные вакуоли и др. Взаимодействие органоидов в обеспечении процессов метаболизма. 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гетерохроматин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эухроматин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), ядрышко. Кариоплазма; химический состав и значение для жизнедеятельности ядра. Дифференциальная активность генов;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эухроматин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Хромосомы. Структура хромосом в различные периоды жизненного цикла клетки; кариотип, понятие о гомологичных хромосомах.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>Диплоидный и гаплоидный наборы хромосом.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5.3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ЖИЗНЕННЫЙ ЦИКЛ КЛЕТКИ. ДЕЛЕНИЕ КЛЕТОК (3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апоптоз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; регуляция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апоптоза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др.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5.4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ОСОБЕННОСТИ СТРОЕНИЯ РАСТИТЕЛЬНЫХ КЛЕТОК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5.5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КЛЕТОЧНАЯ ТЕОРИЯ СТРОЕНИЯ ОРГАНИЗМОВ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Клеточная теория строения организмов. История развития клеточной теории; работы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М.Шлейдена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5.6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НЕКЛЕТОЧНАЯ ФОРМА ЖИЗНИ. ВИРУСЫ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>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Ч а с т ь I </w:t>
            </w:r>
            <w:proofErr w:type="spellStart"/>
            <w:r w:rsidRPr="00F711C8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1C8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РАЗМНОЖЕНИЕ И РАЗВИТИЕ ОРГАНИЗМОВ (27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6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РАЗМНОЖЕНИЕ ОРГАНИЗМОВ </w:t>
            </w:r>
            <w:r w:rsidRPr="00F711C8">
              <w:rPr>
                <w:sz w:val="20"/>
                <w:szCs w:val="20"/>
                <w:lang w:eastAsia="en-US"/>
              </w:rPr>
              <w:t>(7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6.1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БЕСПОЛОЕ РАЗМНОЖЕНИЕ РАСТЕНИЙ И ЖИВОТНЫХ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6.2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ПОЛОВОЕ РАЗМНОЖЕНИЕ (6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7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ИНДИВИДУАЛЬНОЕ РАЗВИТИЕ ОРГАНИЗМОВ (ОНТОГЕНЕЗ) </w:t>
            </w:r>
            <w:r w:rsidRPr="00F711C8">
              <w:rPr>
                <w:sz w:val="20"/>
                <w:szCs w:val="20"/>
                <w:lang w:eastAsia="en-US"/>
              </w:rPr>
              <w:t>(20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7.1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КРАТКИЕ ИСТОРИЧЕСКИЕ СВЕДЕНИЯ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«История развития животных» К. М. Бэра и учение о зародышевых листках. Эволюционная эмбриология; работы А. О. Ковалевского, И. И. Мечникова и А. Н.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Северцова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. Современные представления о зародышевых листках. Принципы развития беспозвоночных и позвоночных животных.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7.2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ЭМБРИОНАЛЬНЫЙ ПЕРИОД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>РАЗВИТИЯ (10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тотипотентность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бластомеров;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7.3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ПОСТЭМБРИОНАЛЬНЫЙ ПЕРИОД РАЗВИТИЯ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Закономерности постэмбрионального периода развития. Прямое развитие;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дорепродуктивный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11C8">
              <w:rPr>
                <w:sz w:val="20"/>
                <w:szCs w:val="20"/>
                <w:lang w:eastAsia="en-US"/>
              </w:rPr>
              <w:t>репродуктивный</w:t>
            </w:r>
            <w:proofErr w:type="gramEnd"/>
            <w:r w:rsidRPr="00F711C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пострепродуктивный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иммаго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>). Старение и смерть; биология продолжительности жизни.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7.4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 СХОДСТВО ЗАРОДЫШЕЙ И ЭМБРИОНАЛЬНАЯ  ДИВЕРГЕНЦИЯ ПРИЗНАКОВ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Биогенетический закон (Э. Геккель и К. Мюллер). Работы академика А. Н.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Северцова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7.5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РАЗВИТИЕ ОРГАНИЗМА И ОКРУЖАЮЩАЯ СРЕДА (4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 д.) на ход эмбрионального и постэмбрионального периодов развития (врожденные уродства).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7.6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lastRenderedPageBreak/>
              <w:t>РЕГЕНЕРАЦИЯ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Понятие о регенерации; внутриклеточная, клеточная, тканевая и органная регенерация. Физиологическая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репаративная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регенерация. Эволюция способности к регенерации у позвоночных животных.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Ч а с т ь I V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ОСНОВЫ ГЕНЕТИКИ И СЕЛЕКЦИИ (25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8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ОСНОВНЫЕ ПОНЯТИЯ ГЕНЕТИКИ </w:t>
            </w:r>
            <w:r w:rsidRPr="00F711C8">
              <w:rPr>
                <w:sz w:val="20"/>
                <w:szCs w:val="20"/>
                <w:lang w:eastAsia="en-US"/>
              </w:rPr>
              <w:t>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9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ЗАКОНОМЕРНОСТИ НАСЛЕДОВАНИЯ ПРИЗНАКОВ </w:t>
            </w:r>
            <w:r w:rsidRPr="00F711C8">
              <w:rPr>
                <w:sz w:val="20"/>
                <w:szCs w:val="20"/>
                <w:lang w:eastAsia="en-US"/>
              </w:rPr>
              <w:t>(12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9.1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ГИБРИДОЛОГИЧЕСКИЙ МЕТОД ИЗУЧЕНИЯ НАСЛЕДОВАНИЯ ПРИЗНАКОВ Г. МЕНДЕЛЯ (1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9.2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ЗАКОНЫ МЕНДЕЛЯ (4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Дигибридное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полигибридное скрещивание; третий закон Менделя — закон независимого комбинирования.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9.3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ХРОМОСОМНАЯ ТЕОРИЯ НАСЛЕДСТВЕННОСТИ. СЦЕПЛЕННОЕ НАСЛЕДОВАНИЕ ГЕНОВ (2 ч)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>хромосом.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9.4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ГЕНЕТИКА ПОЛА. НАСЛЕДОВАНИЕ ПРИЗНАКОВ, СЦЕПЛЕННЫХ С ПОЛОМ (1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Генетическое определение пола;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гомогаметный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гетерогаметный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пол.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9.5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ГЕНОТИП КАК ЦЕЛОСТНАЯ СИСТЕМА. ВЗАИМОДЕЙСТВИЕ ГЕНОВ (4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Генотип как целостная система. Взаимодействие аллельных (доминирование, неполное доминирование,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кодоминирование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сверхдоминирование) и неаллельных (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комплементарность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эпистаз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 полимерия) генов в определении признаков. Плейотропия. Экспрессивность 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пенетранность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гена.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10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ЗАКОНОМЕРНОСТИ ИЗМЕНЧИВОСТИ </w:t>
            </w:r>
            <w:r w:rsidRPr="00F711C8">
              <w:rPr>
                <w:sz w:val="20"/>
                <w:szCs w:val="20"/>
                <w:lang w:eastAsia="en-US"/>
              </w:rPr>
              <w:t>(6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10.1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НАСЛЕДСТВЕННАЯ (ГЕНОТИПИЧЕСКАЯ) ИЗМЕНЧИВОСТЬ (4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10.2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ЗАВИСИМОСТЬ ПРОЯВЛЕНИЯ ГЕНОВ ОТ УСЛОВИЙ ВНЕШНЕЙ СРЕДЫ (ФЕНОТИПИЧЕСКАЯ ИЗМЕНЧИВОСТЬ) (2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 xml:space="preserve">Фенотипическая, или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модификационная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, </w:t>
            </w:r>
            <w:r w:rsidRPr="00F711C8">
              <w:rPr>
                <w:sz w:val="20"/>
                <w:szCs w:val="20"/>
                <w:lang w:eastAsia="en-US"/>
              </w:rPr>
              <w:lastRenderedPageBreak/>
              <w:t xml:space="preserve">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ненаследуемость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. Статистические закономерности </w:t>
            </w:r>
            <w:proofErr w:type="spellStart"/>
            <w:r w:rsidRPr="00F711C8">
              <w:rPr>
                <w:sz w:val="20"/>
                <w:szCs w:val="20"/>
                <w:lang w:eastAsia="en-US"/>
              </w:rPr>
              <w:t>модификационной</w:t>
            </w:r>
            <w:proofErr w:type="spellEnd"/>
            <w:r w:rsidRPr="00F711C8">
              <w:rPr>
                <w:sz w:val="20"/>
                <w:szCs w:val="20"/>
                <w:lang w:eastAsia="en-US"/>
              </w:rPr>
              <w:t xml:space="preserve"> изменчивости; вариационный ряд и вариационная кривая. Норма реакции; зависимость от генотипа. Управление доминированием.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Раздел 11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 xml:space="preserve">ОСНОВЫ СЕЛЕКЦИИ </w:t>
            </w:r>
            <w:r w:rsidRPr="00F711C8">
              <w:rPr>
                <w:sz w:val="20"/>
                <w:szCs w:val="20"/>
                <w:lang w:eastAsia="en-US"/>
              </w:rPr>
              <w:t>(5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11.1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СОЗДАНИЕ ПОРОД ЖИВОТНЫХ И СОРТОВ РАСТЕНИЙ (1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11.2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МЕТОДЫ СЕЛЕКЦИИ ЖИВОТНЫХ И РАСТЕНИЙ (1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11.3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СЕЛЕКЦИЯ МИКРООРГАНИЗМОВ (1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F711C8">
              <w:rPr>
                <w:b/>
                <w:bCs/>
                <w:sz w:val="20"/>
                <w:szCs w:val="20"/>
                <w:lang w:eastAsia="en-US"/>
              </w:rPr>
              <w:t>Тема 11.4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ДОСТИЖЕНИЯ И ОСНОВНЫЕ НАПРАВЛЕНИЯ СОВРЕМЕННОЙ СЕЛЕКЦИИ (2 ч)</w:t>
            </w:r>
          </w:p>
          <w:p w:rsidR="00F711C8" w:rsidRPr="00F711C8" w:rsidRDefault="00F711C8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Достижения и основные направления современной селекции. Успехи традиционной селекции. Клонирование; те</w:t>
            </w:r>
            <w:r>
              <w:rPr>
                <w:sz w:val="20"/>
                <w:szCs w:val="20"/>
                <w:lang w:eastAsia="en-US"/>
              </w:rPr>
              <w:t>рапевтическое клонирование. Ди</w:t>
            </w:r>
            <w:r w:rsidRPr="00F711C8">
              <w:rPr>
                <w:sz w:val="20"/>
                <w:szCs w:val="20"/>
                <w:lang w:eastAsia="en-US"/>
              </w:rPr>
              <w:t>фференциация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  <w:p w:rsidR="00F711C8" w:rsidRPr="00F711C8" w:rsidRDefault="00F711C8" w:rsidP="00F711C8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F711C8">
              <w:rPr>
                <w:sz w:val="20"/>
                <w:szCs w:val="20"/>
                <w:lang w:eastAsia="en-US"/>
              </w:rPr>
              <w:t>Резервное время — 3/3 ч.</w:t>
            </w:r>
          </w:p>
          <w:p w:rsidR="00A475CA" w:rsidRPr="00C60DF5" w:rsidRDefault="00A475CA" w:rsidP="00F71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firstLine="225"/>
              <w:rPr>
                <w:sz w:val="20"/>
                <w:szCs w:val="20"/>
              </w:rPr>
            </w:pPr>
          </w:p>
        </w:tc>
        <w:tc>
          <w:tcPr>
            <w:tcW w:w="5481" w:type="dxa"/>
          </w:tcPr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lastRenderedPageBreak/>
              <w:t>Ч а с т ь I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УЧЕНИЕ ОБ ЭВОЛЮЦИИ ОРГАНИЧЕСКОГО МИРА (49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ЗАКОНОМЕРНОСТИ РАЗВИТИЯ ЖИВОЙ ПРИРОДЫ. ЭВОЛЮЦИОННОЕ УЧЕНИЕ </w:t>
            </w:r>
            <w:r w:rsidRPr="00166DC1">
              <w:rPr>
                <w:sz w:val="20"/>
                <w:szCs w:val="20"/>
                <w:lang w:eastAsia="en-US"/>
              </w:rPr>
              <w:t>(26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1.1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ИСТОРИЯ ПРЕДСТАВЛЕНИЙ О РАЗВИТИИ ЖИЗНИ НА ЗЕМЛЕ  (3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Умозрительные концепции Античности: Пифагора, Эмпедокла,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Демокрита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додарвиновский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период. Работы К. Линнея по систематике растений и животных; принципы линнеевской систематики. Труды Ж. Кювье и Ж. де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Сент-Илера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. Эволюционная теория Ж.-Б. Ламарка. Первые русские эволюционисты.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1.2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ПРЕДПОСЫЛКИ ВОЗНИКНОВЕНИЯ ТЕОРИИ Ч. ДАРВИНА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1.3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ЭВОЛЮЦИОННАЯ ТЕОРИЯ Ч. ДАРВИНА (8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Учение Ч. Дарвина об искусственном отборе. Формы искусственного отбора: методический и бессознательный отбор. Коррелятивная изменчивость. Учение Ч. Дарвина о естественном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 Образование новых видов.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1.4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СОВРЕМЕННЫЕ ПРЕДСТАВЛЕНИЯ О МЕХАНИЗМАХ И ЗАКОНОМЕРНОСТЯХ ЭВОЛЮЦИИ. МИКРОЭВОЛЮЦИЯ (13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Вайнберга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). Генетические процессы в популяциях. Резерв наследственной изменчивости популяций. Формы </w:t>
            </w:r>
            <w:r w:rsidRPr="00166DC1">
              <w:rPr>
                <w:sz w:val="20"/>
                <w:szCs w:val="20"/>
                <w:lang w:eastAsia="en-US"/>
              </w:rPr>
              <w:lastRenderedPageBreak/>
              <w:t xml:space="preserve">естественного отбора. Формы естественного отбора: </w:t>
            </w:r>
            <w:proofErr w:type="gramStart"/>
            <w:r w:rsidRPr="00166DC1">
              <w:rPr>
                <w:sz w:val="20"/>
                <w:szCs w:val="20"/>
                <w:lang w:eastAsia="en-US"/>
              </w:rPr>
              <w:t>движущий</w:t>
            </w:r>
            <w:proofErr w:type="gramEnd"/>
            <w:r w:rsidRPr="00166DC1">
              <w:rPr>
                <w:sz w:val="20"/>
                <w:szCs w:val="20"/>
                <w:lang w:eastAsia="en-US"/>
              </w:rPr>
              <w:t xml:space="preserve">, стабилизирующий и разрывающий. Половой отбор. Приспособленность организмов к среде обитания как результат действия естественного отбора. Приспособительные особенности строения, окраски тела и поведения животных. Забота о потомстве. Относительный характер приспособленности организмов.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Микроэволюция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. Современные представления о видообразовании (С. С. Четвериков, И.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И.Шмальгаузен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). Пути и скорость видообразования; географическое (аллопатрическое) и экологическое (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симпатрическое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) видообразование. Эволюционная роль модификаций; физиологические адаптации. Темпы эволюции.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МАКРОЭВОЛЮЦИЯ. БИОЛОГИЧЕСКИЕ ПОСЛЕДСТВИЯ ПРИОБРЕТЕНИЯ ПРИСПОСОБЛЕНИЙ </w:t>
            </w:r>
            <w:r w:rsidRPr="00166DC1">
              <w:rPr>
                <w:sz w:val="20"/>
                <w:szCs w:val="20"/>
                <w:lang w:eastAsia="en-US"/>
              </w:rPr>
              <w:t>(23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2.1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ГЛАВНЫЕ НАПРАВЛЕНИЯ БИОЛОГИЧЕСКОЙ ЭВОЛЮЦИИ (11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Главные направления эволюционного процесса. Биологический прогресс и биологический регресс (А. Н.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Северцов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2.2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ПУТИ ДОСТИЖЕНИЯ БИОЛОГИЧЕСКОГО ПРОГРЕССА (12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Макроэволюция. Арогенез; сущность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ароморфных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изменений и их роль в эволюции. Возникновение крупных систематических групп живых организмов.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Аллогенез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и прогрессивное приспособление к определенным условиям существования.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Катагенез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 А. Н.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Северцова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Ч а с т ь I </w:t>
            </w:r>
            <w:proofErr w:type="spellStart"/>
            <w:r w:rsidRPr="00166DC1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ОРГАНИЧЕСКОГО МИРА (21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3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РАЗВИТИЕ ЖИЗНИ НА ЗЕМЛЕ </w:t>
            </w:r>
            <w:r w:rsidRPr="00166DC1">
              <w:rPr>
                <w:sz w:val="20"/>
                <w:szCs w:val="20"/>
                <w:lang w:eastAsia="en-US"/>
              </w:rPr>
              <w:t>(11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3.1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В АРХЕЙСКОЙ И ПРОТЕРОЗОЙСКОЙ ЭРЕ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на Земле в архейской эре; первые следы жизни на Земле. Строматолиты. Развитие жизни на Земле в протерозойской эре. Появление предков всех современных типов беспозвоночных животных. Гипотезы возникновения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3.2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В ПАЛЕОЗОЙСКОЙ ЭРЕ (3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риниофиты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, появление первых сосудистых растений; папоротники, семенные папоротники, голосеменные растения. Возникновение позвоночных: общая </w:t>
            </w:r>
            <w:r w:rsidRPr="00166DC1">
              <w:rPr>
                <w:sz w:val="20"/>
                <w:szCs w:val="20"/>
                <w:lang w:eastAsia="en-US"/>
              </w:rPr>
              <w:lastRenderedPageBreak/>
              <w:t xml:space="preserve">характеристика и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ароморфозные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черты классов Рыбы, Земноводные, Пресмыкающиеся. Главные направления эволюции позвоночных; характеристика анамний и амниот.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3.3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В МЕЗОЗОЙСКОЙ ЭРЕ (3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3.4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В КАЙНОЗОЙСКОЙ ЭРЕ (3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жизни на Земле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материков, оледенения. Основные этапы эволюции растений. Основные этапы эволюции животных.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4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ПРОИСХОЖДЕНИЕ ЧЕЛОВЕКА </w:t>
            </w:r>
            <w:r w:rsidRPr="00166DC1">
              <w:rPr>
                <w:sz w:val="20"/>
                <w:szCs w:val="20"/>
                <w:lang w:eastAsia="en-US"/>
              </w:rPr>
              <w:t>(10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4.1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ПОЛОЖЕНИЕ ЧЕЛОВЕКА В СИСТЕМЕ ЖИВОГО МИРА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Мифологические и религиозные представления о происхождении человека. Представления К. Линнея о происхождении человека. Систематическое положение вида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Homo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sapiens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в системе живого мира.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4.2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ЭВОЛЮЦИЯ ПРИМАТОВ (1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4.3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СТАДИИ ЭВОЛЮЦИИ ЧЕЛОВЕКА (5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Стадии эволюции человека: древнейший человек, древний человек, первые современные люди. Популяционная структура вида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Homo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sapiens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; человеческие расы;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расообразование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4.4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СОВРЕМЕННЫЙ ЭТАП ЭВОЛЮЦИИ ЧЕЛОВЕКА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дарвинизма» и расизма. Ведущая роль законов общественной жизни в социальном прогрессе человечества.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Ч а с т ь I </w:t>
            </w:r>
            <w:proofErr w:type="spellStart"/>
            <w:r w:rsidRPr="00166DC1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6DC1">
              <w:rPr>
                <w:b/>
                <w:bCs/>
                <w:sz w:val="20"/>
                <w:szCs w:val="20"/>
                <w:lang w:eastAsia="en-US"/>
              </w:rPr>
              <w:t>I</w:t>
            </w:r>
            <w:proofErr w:type="spellEnd"/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ВЗАИМООТНОШЕНИЯ ОРГАНИЗМА И СРЕДЫ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(31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lastRenderedPageBreak/>
              <w:t>Раздел 5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БИОСФЕРА, ЕЕ СТРУКТУРА И ФУНКЦИИ </w:t>
            </w:r>
            <w:r w:rsidRPr="00166DC1">
              <w:rPr>
                <w:sz w:val="20"/>
                <w:szCs w:val="20"/>
                <w:lang w:eastAsia="en-US"/>
              </w:rPr>
              <w:t>(5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5.1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СТРУКТУРА БИОСФЕРЫ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Биосфера —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воды Мирового океана, пресноводные водоемы; роль в биосфере. Литосфера и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биокосное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вещество биосферы. Живые организмы (живое вещество), видовой состав, разнообразие и вклад в биомассу.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5.2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КРУГОВОРОТ ВЕЩЕСТВ В ПРИРОДЕ (3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Главная функция биосферы — круговорот веще</w:t>
            </w:r>
            <w:proofErr w:type="gramStart"/>
            <w:r w:rsidRPr="00166DC1">
              <w:rPr>
                <w:sz w:val="20"/>
                <w:szCs w:val="20"/>
                <w:lang w:eastAsia="en-US"/>
              </w:rPr>
              <w:t>ств в пр</w:t>
            </w:r>
            <w:proofErr w:type="gramEnd"/>
            <w:r w:rsidRPr="00166DC1">
              <w:rPr>
                <w:sz w:val="20"/>
                <w:szCs w:val="20"/>
                <w:lang w:eastAsia="en-US"/>
              </w:rPr>
              <w:t>ироде: круговорот воды, углерода, азота, серы и фосфора. Значение круговоротов в преобразовании планеты.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6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ЖИЗНЬ В СООБЩЕСТВАХ. ОСНОВЫ ЭКОЛОГИИ </w:t>
            </w:r>
            <w:r w:rsidRPr="00166DC1">
              <w:rPr>
                <w:sz w:val="20"/>
                <w:szCs w:val="20"/>
                <w:lang w:eastAsia="en-US"/>
              </w:rPr>
              <w:t>(11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6.1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ИСТОРИЯ ФОРМИРОВАНИЯ СООБЩЕСТВ ЖИВЫХ ОРГАНИЗМОВ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История формирования сообществ живых организмов. Геологическая история материков; изоляция, климатические условия.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6.2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БИОГЕОГРАФИЯ. ОСНОВНЫЕ БИОМЫ СУШИ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Биогеография. Биогеографические области: неарктическая,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 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6.3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ВЗАИМООТНОШЕНИЯ ОРГАНИЗМА И СРЕДЫ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Учение о биогеоценозах В. Н. Сукачева. Естественные сообщества живых организмов. Биогеоценоз: биоценоз и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экотоп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. Компоненты биогеоценозов: продуценты,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консументы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редуценты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. Биоценозы: видовое разнообразие, плотность популяций, биомасса.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6.4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ВЗАИМООТНОШЕНИЯ МЕЖДУ ОРГАНИЗМАМИ (5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Происхождение и эволюция паразитизма. Нейтральные отношения — нейтрализм.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7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БИОСФЕРА И ЧЕЛОВЕК. НООСФЕРА </w:t>
            </w:r>
            <w:r w:rsidRPr="00166DC1">
              <w:rPr>
                <w:sz w:val="20"/>
                <w:szCs w:val="20"/>
                <w:lang w:eastAsia="en-US"/>
              </w:rPr>
              <w:t>(9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7.1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ВОЗДЕЙСТВИЕ ЧЕЛОВЕКА НА ПРИРОДУ В ПРОЦЕССЕ СТАНОВЛЕНИЯ ОБЩЕСТВА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Антропоценозы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>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7.2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ПРИРОДНЫЕ РЕСУРСЫ И ИХ ИСПОЛЬЗОВАНИЕ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 xml:space="preserve">Минеральные, энергетические и пищевые ресурсы. Неисчерпаемые ресурсы: космические, климатические и водные ресурсы. Относительность неисчерпаемости ресурсов. </w:t>
            </w:r>
            <w:proofErr w:type="spellStart"/>
            <w:proofErr w:type="gramStart"/>
            <w:r w:rsidRPr="00166DC1">
              <w:rPr>
                <w:sz w:val="20"/>
                <w:szCs w:val="20"/>
                <w:lang w:eastAsia="en-US"/>
              </w:rPr>
              <w:t>Исчерпаемые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ресурсы: возобновляемые (плодородие почв, растительный и животный мир) и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невозобновляемые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(нефть, газ, уголь, руды) ресурсы.</w:t>
            </w:r>
            <w:proofErr w:type="gramEnd"/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7.3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ПОСЛЕДСТВИЯ ХОЗЯЙСТВЕННОЙ ДЕЯТЕЛЬНОСТИ ЧЕЛОВЕКА ДЛЯ ОКРУЖАЮЩЕЙ СРЕДЫ (2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Загрязнение воздуха. Причины загрязнения воздуха и их последствия (увеличение содержания SO</w:t>
            </w:r>
            <w:r w:rsidRPr="00166DC1">
              <w:rPr>
                <w:sz w:val="20"/>
                <w:szCs w:val="20"/>
                <w:vertAlign w:val="subscript"/>
                <w:lang w:eastAsia="en-US"/>
              </w:rPr>
              <w:t>2</w:t>
            </w:r>
            <w:r w:rsidRPr="00166DC1">
              <w:rPr>
                <w:sz w:val="20"/>
                <w:szCs w:val="20"/>
                <w:lang w:eastAsia="en-US"/>
              </w:rPr>
              <w:t xml:space="preserve"> и CO</w:t>
            </w:r>
            <w:r w:rsidRPr="00166DC1">
              <w:rPr>
                <w:sz w:val="20"/>
                <w:szCs w:val="20"/>
                <w:vertAlign w:val="subscript"/>
                <w:lang w:eastAsia="en-US"/>
              </w:rPr>
              <w:t>2</w:t>
            </w:r>
            <w:r w:rsidRPr="00166DC1">
              <w:rPr>
                <w:sz w:val="20"/>
                <w:szCs w:val="20"/>
                <w:lang w:eastAsia="en-US"/>
              </w:rPr>
              <w:t xml:space="preserve"> и влияние на климат). Загрязнение пресных вод и Мирового океана. Антропогенные изменения почвы; эрозия, формирование </w:t>
            </w:r>
            <w:proofErr w:type="spellStart"/>
            <w:r w:rsidRPr="00166DC1">
              <w:rPr>
                <w:sz w:val="20"/>
                <w:szCs w:val="20"/>
                <w:lang w:eastAsia="en-US"/>
              </w:rPr>
              <w:t>провально-терриконового</w:t>
            </w:r>
            <w:proofErr w:type="spellEnd"/>
            <w:r w:rsidRPr="00166DC1">
              <w:rPr>
                <w:sz w:val="20"/>
                <w:szCs w:val="20"/>
                <w:lang w:eastAsia="en-US"/>
              </w:rPr>
              <w:t xml:space="preserve"> типа 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>Тема 7.4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ОХРАНА ПРИРОДЫ И ПЕРСПЕКТИВЫ РАЦИОНАЛЬНОГО ПРИРОДОПОЛЬЗОВАНИЯ (3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Раздел 8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b/>
                <w:bCs/>
                <w:sz w:val="20"/>
                <w:szCs w:val="20"/>
                <w:lang w:eastAsia="en-US"/>
              </w:rPr>
              <w:t xml:space="preserve">БИОНИКА </w:t>
            </w:r>
            <w:r w:rsidRPr="00166DC1">
              <w:rPr>
                <w:sz w:val="20"/>
                <w:szCs w:val="20"/>
                <w:lang w:eastAsia="en-US"/>
              </w:rPr>
              <w:t>(6 ч)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eastAsia="en-US"/>
              </w:rPr>
            </w:pPr>
            <w:r w:rsidRPr="00166DC1">
              <w:rPr>
                <w:sz w:val="20"/>
                <w:szCs w:val="20"/>
                <w:lang w:eastAsia="en-US"/>
              </w:rPr>
      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      </w: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166DC1" w:rsidRPr="00166DC1" w:rsidRDefault="00166DC1" w:rsidP="00166DC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A475CA" w:rsidRPr="00A475CA" w:rsidRDefault="00166DC1" w:rsidP="0016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  <w:r w:rsidRPr="00166DC1">
              <w:rPr>
                <w:sz w:val="28"/>
                <w:szCs w:val="28"/>
                <w:lang w:eastAsia="en-US"/>
              </w:rPr>
              <w:t>.</w:t>
            </w: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</w:p>
          <w:p w:rsidR="00A475CA" w:rsidRPr="00A475CA" w:rsidRDefault="00A475CA" w:rsidP="00A4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eastAsia="Arial"/>
                <w:color w:val="000000"/>
              </w:rPr>
            </w:pPr>
            <w:r w:rsidRPr="00A475CA">
              <w:rPr>
                <w:rFonts w:eastAsia="Arial"/>
                <w:color w:val="000000"/>
              </w:rPr>
              <w:t>\</w:t>
            </w:r>
          </w:p>
          <w:p w:rsidR="00A475CA" w:rsidRPr="003D200C" w:rsidRDefault="00A475CA" w:rsidP="00C60DF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530B00" w:rsidRDefault="00530B00" w:rsidP="00C60DF5"/>
    <w:p w:rsidR="003D200C" w:rsidRDefault="003D200C" w:rsidP="00C60D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0B00" w:rsidRPr="003D200C" w:rsidRDefault="003D200C" w:rsidP="00C60DF5">
      <w:pPr>
        <w:rPr>
          <w:lang w:eastAsia="en-US"/>
        </w:rPr>
      </w:pPr>
      <w:r>
        <w:rPr>
          <w:lang w:eastAsia="en-US"/>
        </w:rPr>
        <w:t>Ра</w:t>
      </w:r>
      <w:r w:rsidR="003B1742">
        <w:rPr>
          <w:lang w:eastAsia="en-US"/>
        </w:rPr>
        <w:t xml:space="preserve">зработчик программы  </w:t>
      </w:r>
      <w:proofErr w:type="spellStart"/>
      <w:r w:rsidR="003B1742">
        <w:rPr>
          <w:lang w:eastAsia="en-US"/>
        </w:rPr>
        <w:t>Клевакина</w:t>
      </w:r>
      <w:proofErr w:type="spellEnd"/>
      <w:r w:rsidR="003B1742">
        <w:rPr>
          <w:lang w:eastAsia="en-US"/>
        </w:rPr>
        <w:t xml:space="preserve"> Е.Ю</w:t>
      </w:r>
      <w:r>
        <w:rPr>
          <w:lang w:eastAsia="en-US"/>
        </w:rPr>
        <w:t>.</w:t>
      </w:r>
      <w:bookmarkStart w:id="0" w:name="_GoBack"/>
      <w:bookmarkEnd w:id="0"/>
    </w:p>
    <w:sectPr w:rsidR="00530B00" w:rsidRPr="003D200C" w:rsidSect="00E70C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A5479"/>
    <w:multiLevelType w:val="hybridMultilevel"/>
    <w:tmpl w:val="F94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B29CC"/>
    <w:multiLevelType w:val="hybridMultilevel"/>
    <w:tmpl w:val="811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4174F"/>
    <w:multiLevelType w:val="multilevel"/>
    <w:tmpl w:val="E63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>
    <w:nsid w:val="69761BAA"/>
    <w:multiLevelType w:val="hybridMultilevel"/>
    <w:tmpl w:val="1C72BEB8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02E8F"/>
    <w:multiLevelType w:val="hybridMultilevel"/>
    <w:tmpl w:val="AA4E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90569"/>
    <w:multiLevelType w:val="hybridMultilevel"/>
    <w:tmpl w:val="7E8064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18"/>
  </w:num>
  <w:num w:numId="11">
    <w:abstractNumId w:val="16"/>
  </w:num>
  <w:num w:numId="12">
    <w:abstractNumId w:val="17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  <w:num w:numId="17">
    <w:abstractNumId w:val="6"/>
  </w:num>
  <w:num w:numId="18">
    <w:abstractNumId w:val="11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00"/>
    <w:rsid w:val="00166DC1"/>
    <w:rsid w:val="002037DD"/>
    <w:rsid w:val="002332DB"/>
    <w:rsid w:val="002834C3"/>
    <w:rsid w:val="002A5B08"/>
    <w:rsid w:val="002B4FF6"/>
    <w:rsid w:val="0034531F"/>
    <w:rsid w:val="003B1742"/>
    <w:rsid w:val="003D200C"/>
    <w:rsid w:val="00530B00"/>
    <w:rsid w:val="005626B6"/>
    <w:rsid w:val="006328E9"/>
    <w:rsid w:val="00635942"/>
    <w:rsid w:val="00704F3B"/>
    <w:rsid w:val="00874970"/>
    <w:rsid w:val="00967810"/>
    <w:rsid w:val="009B653A"/>
    <w:rsid w:val="00A475CA"/>
    <w:rsid w:val="00A61EF4"/>
    <w:rsid w:val="00BE6989"/>
    <w:rsid w:val="00C309B8"/>
    <w:rsid w:val="00C45A4D"/>
    <w:rsid w:val="00C60DF5"/>
    <w:rsid w:val="00D81806"/>
    <w:rsid w:val="00E07B9B"/>
    <w:rsid w:val="00E70C06"/>
    <w:rsid w:val="00F65D7A"/>
    <w:rsid w:val="00F711C8"/>
    <w:rsid w:val="00F868CD"/>
    <w:rsid w:val="00F93AAE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E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30B00"/>
    <w:pPr>
      <w:spacing w:after="0" w:line="240" w:lineRule="auto"/>
    </w:pPr>
  </w:style>
  <w:style w:type="table" w:styleId="a5">
    <w:name w:val="Table Grid"/>
    <w:basedOn w:val="a1"/>
    <w:uiPriority w:val="59"/>
    <w:rsid w:val="0053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rsid w:val="00530B00"/>
  </w:style>
  <w:style w:type="paragraph" w:customStyle="1" w:styleId="a6">
    <w:name w:val="Новый"/>
    <w:basedOn w:val="a"/>
    <w:rsid w:val="00530B00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7">
    <w:name w:val="List Paragraph"/>
    <w:basedOn w:val="a"/>
    <w:uiPriority w:val="34"/>
    <w:qFormat/>
    <w:rsid w:val="00530B00"/>
    <w:pPr>
      <w:ind w:left="720"/>
      <w:contextualSpacing/>
    </w:pPr>
  </w:style>
  <w:style w:type="paragraph" w:styleId="2">
    <w:name w:val="Body Text 2"/>
    <w:basedOn w:val="a"/>
    <w:link w:val="20"/>
    <w:unhideWhenUsed/>
    <w:rsid w:val="00530B0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5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8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67810"/>
    <w:pPr>
      <w:suppressAutoHyphens/>
      <w:spacing w:before="280" w:after="280"/>
    </w:pPr>
    <w:rPr>
      <w:lang w:eastAsia="ar-SA"/>
    </w:rPr>
  </w:style>
  <w:style w:type="paragraph" w:styleId="a9">
    <w:name w:val="caption"/>
    <w:basedOn w:val="a"/>
    <w:next w:val="a"/>
    <w:uiPriority w:val="35"/>
    <w:semiHidden/>
    <w:unhideWhenUsed/>
    <w:qFormat/>
    <w:rsid w:val="002B4FF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1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3B174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cp:lastPrinted>2019-12-02T07:14:00Z</cp:lastPrinted>
  <dcterms:created xsi:type="dcterms:W3CDTF">2019-12-02T07:17:00Z</dcterms:created>
  <dcterms:modified xsi:type="dcterms:W3CDTF">2019-12-02T23:15:00Z</dcterms:modified>
</cp:coreProperties>
</file>